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DC" w:rsidRPr="00842405" w:rsidRDefault="00624DDC" w:rsidP="00842405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 «Обществознание»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842405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842405">
        <w:rPr>
          <w:rFonts w:ascii="Times New Roman" w:hAnsi="Times New Roman"/>
          <w:b/>
          <w:sz w:val="24"/>
          <w:szCs w:val="24"/>
        </w:rPr>
        <w:t xml:space="preserve">, </w:t>
      </w:r>
      <w:r w:rsidRPr="00842405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bCs/>
          <w:sz w:val="24"/>
          <w:szCs w:val="24"/>
        </w:rPr>
        <w:t>В стру</w:t>
      </w:r>
      <w:r w:rsidRPr="00842405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842405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842405">
        <w:rPr>
          <w:rFonts w:ascii="Times New Roman" w:hAnsi="Times New Roman"/>
          <w:sz w:val="24"/>
          <w:szCs w:val="24"/>
        </w:rPr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842405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842405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842405">
        <w:rPr>
          <w:rFonts w:ascii="Times New Roman" w:hAnsi="Times New Roman"/>
          <w:b/>
          <w:sz w:val="24"/>
          <w:szCs w:val="24"/>
        </w:rPr>
        <w:t xml:space="preserve"> «</w:t>
      </w:r>
      <w:r w:rsidRPr="00842405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42405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842405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Личностные результаты освоения учебного предмета «Обществознание»: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84240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42405">
        <w:rPr>
          <w:rFonts w:ascii="Times New Roman" w:hAnsi="Times New Roman"/>
          <w:b/>
          <w:sz w:val="24"/>
          <w:szCs w:val="24"/>
        </w:rPr>
        <w:t>освоения учебного предмета «Обществознание»: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«Обществознание» будет продолжена работа по формированию и развитию </w:t>
      </w:r>
      <w:r w:rsidRPr="00842405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842405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При изучении учебного предмета «Обществознание» обучающиеся усовершенствуют приобретенные на первом уровне </w:t>
      </w:r>
      <w:r w:rsidRPr="00842405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842405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 ходе изучения учебного предмета «Обществознание»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24DDC" w:rsidRPr="00842405" w:rsidRDefault="00624DDC" w:rsidP="0084240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Обучающийся сможет: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842405">
        <w:rPr>
          <w:rFonts w:ascii="Times New Roman" w:hAnsi="Times New Roman"/>
          <w:b/>
          <w:sz w:val="24"/>
          <w:szCs w:val="24"/>
        </w:rPr>
        <w:t>освоения учебного предмета «Обществознание»: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Изучение предмета «Обществознание» должно обеспечить: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1)формирование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 </w:t>
      </w:r>
      <w:hyperlink r:id="rId7" w:anchor="l0" w:tgtFrame="_blank" w:history="1">
        <w:r w:rsidRPr="0084240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 w:rsidRPr="00842405">
        <w:rPr>
          <w:rFonts w:ascii="Times New Roman" w:hAnsi="Times New Roman"/>
          <w:sz w:val="24"/>
          <w:szCs w:val="24"/>
        </w:rPr>
        <w:t xml:space="preserve"> Российской Федерации;</w:t>
      </w:r>
      <w:bookmarkStart w:id="0" w:name="l101"/>
      <w:bookmarkEnd w:id="0"/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2)понимание основных принципов жизни общества, основ современных научных теорий общественного развития;</w:t>
      </w:r>
      <w:bookmarkStart w:id="1" w:name="l102"/>
      <w:bookmarkEnd w:id="1"/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3)приобретение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bookmarkStart w:id="2" w:name="l103"/>
      <w:bookmarkEnd w:id="2"/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4)формирование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bookmarkStart w:id="3" w:name="l104"/>
      <w:bookmarkStart w:id="4" w:name="l105"/>
      <w:bookmarkEnd w:id="3"/>
      <w:bookmarkEnd w:id="4"/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5)освоение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bookmarkStart w:id="5" w:name="l106"/>
      <w:bookmarkEnd w:id="5"/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6)развитие социального кругозора и формирование познавательного интереса к изучению общественных дисциплин.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Человек. Деятельность человека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научится: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использовать знания о биологическом и социальном в человеке для характеристики его природы;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основные возрастные периоды жизни человека, особенности подросткового возраста;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и иллюстрировать конкретными примерами группы потребностей человека;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приводить примеры основных видов деятельности человека;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выполнять несложные практические задания, основанные на ситуациях, связанных с деятельностью человека;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оценивать роль деятельности в жизни человека и общества;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использовать элементы причинно-следственного анализа при характеристике межличностных конфликтов;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моделировать возможные последствия позитивного и негативного воздействия группы на человека, делать выводы.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Общество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научится: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демонстрировать на примерах взаимосвязь природы и общества, раскрывать роль природы в жизни человека;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распознавать на основе приведенных данных основные типы обществ;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различать экономические, социальные, политические, культурные явления и процессы общественной жизни;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экологический кризис как глобальную проблему человечества, раскрывать причины экологического кризиса;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раскрывать влияние современных средств массовой коммуникации на общество и личность;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конкретизировать примерами опасность международного терроризма.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наблюдать и характеризовать явления и события, происходящие в различных сферах общественной жизни;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осознанно содействовать защите природы.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Социальные нормы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научится: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раскрывать роль социальных норм как регуляторов общественной жизни и поведения человека;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различать отдельные виды социальных норм;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основные нормы морали;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специфику норм права;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сравнивать нормы морали и права, выявлять их общие черты и особенности;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раскрывать сущность процесса социализации личности;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объяснять причины отклоняющегося поведения;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описывать негативные последствия наиболее опасных форм отклоняющегося поведения.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оценивать социальную значимость здорового образа жизни.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Сфера духовной культуры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научится: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развитие отдельных областей и форм культуры, выражать свое мнение о явлениях культуры;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описывать явления духовной культуры;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объяснять причины возрастания роли науки в современном мире;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оценивать роль образования в современном обществе;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различать уровни общего образования в России;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описывать духовные ценности российского народа и выражать собственное отношение к ним;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объяснять необходимость непрерывного образования в современных условиях;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учитывать общественные потребности при выборе направления своей будущей профессиональной деятельности;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раскрывать роль религии в современном обществе;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особенности искусства как формы духовной культуры.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описывать процессы создания, сохранения, трансляции и усвоения достижений культуры;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основные направления развития отечественной культуры в современных условиях;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критически воспринимать сообщения и рекламу в СМИ и Интернете о таких направлениях массовой культуры, как шоу-бизнес и мода.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Социальная сфера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научится: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описывать социальную структуру в обществах разного типа, характеризовать основные социальные общности и группы;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объяснять взаимодействие социальных общностей и групп;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ведущие направления социальной политики Российского государства;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выделять параметры, определяющие социальный статус личности;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приводить примеры предписанных и достигаемых статусов;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описывать основные социальные роли подростка;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конкретизировать примерами процесс социальной мобильности;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межнациональные отношения в современном мире;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объяснять причины межнациональных конфликтов и основные пути их разрешения;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характеризовать, раскрывать на конкретных примерах основные функции семьи в обществе;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раскрывать основные роли членов семьи;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раскрывать понятия "равенство" и "социальная справедливость" с позиций историзма;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выражать и обосновывать собственную позицию по актуальным проблемам молодежи;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использовать элементы причинно-следственного анализа при характеристике семейных конфликтов;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научится: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объяснять роль политики в жизни общества;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различать и сравнивать различные формы правления, иллюстрировать их примерами;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давать характеристику формам государственно-территориального устройства;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различать различные типы политических режимов, раскрывать их основные признаки;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раскрывать на конкретных примерах основные черты и принципы демократии;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называть признаки политической партии, раскрывать их на конкретных примерах;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различные формы участия граждан в политической жизни.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осознавать значение гражданской активности и патриотической позиции в укреплении нашего государства;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соотносить различные оценки политических событий и процессов и делать обоснованные выводы.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Гражданин и государство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научится: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объяснять порядок формирования органов государственной власти РФ;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раскрывать достижения российского народа;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объяснять и конкретизировать примерами смысл понятия "гражданство";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называть и иллюстрировать примерами основные права и свободы граждан, гарантированные Конституцией РФ;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осознавать значение патриотической позиции в укреплении нашего государства;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конституционные обязанности гражданина.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аргументированно обосновывать влияние происходящих в обществе изменений на положение России в мире;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Основы российского законодательства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научится: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систему российского законодательства;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раскрывать особенности гражданской дееспособности несовершеннолетних;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гражданские правоотношения;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раскрывать смысл права на труд;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объяснять роль трудового договора;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разъяснять на примерах особенности положения несовершеннолетних в трудовых отношениях;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права и обязанности супругов, родителей, детей;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особенности уголовного права и уголовных правоотношений;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конкретизировать примерами виды преступлений и наказания за них;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специфику уголовной ответственности несовершеннолетних;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раскрывать связь права на образование и обязанности получить образование;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оценивать сущность и значение правопорядка и законности, собственный возможный вклад в их становление и развитие;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осознанно содействовать защите правопорядка в обществе правовыми способами и средствами.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Экономика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научится: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объяснять проблему ограниченности экономических ресурсов;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раскрывать факторы, влияющие на производительность труда;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объяснять роль государства в регулировании рыночной экономики; анализировать структуру бюджета государства;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называть и конкретизировать примерами виды налогов;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функции денег и их роль в экономике;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раскрывать социально-экономическую роль и функции предпринимательства;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раскрывать рациональное поведение субъектов экономической деятельности;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характеризовать экономику семьи; анализировать структуру семейного бюджета;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использовать полученные знания при анализе фактов поведения участников экономической деятельности;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обосновывать связь профессионализма и жизненного успеха.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выполнять практические задания, основанные на ситуациях, связанных с описанием состояния российской экономики;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анализировать и оценивать с позиций экономических знаний сложившиеся практики и модели поведения потребителя;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405">
        <w:rPr>
          <w:rFonts w:ascii="Times New Roman" w:hAnsi="Times New Roman"/>
          <w:sz w:val="24"/>
          <w:szCs w:val="24"/>
        </w:rPr>
        <w:t>-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624DDC" w:rsidRPr="00842405" w:rsidRDefault="00624DDC" w:rsidP="0084240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42405">
        <w:rPr>
          <w:rFonts w:ascii="Times New Roman" w:hAnsi="Times New Roman"/>
          <w:b/>
          <w:bCs/>
          <w:sz w:val="24"/>
          <w:szCs w:val="24"/>
        </w:rPr>
        <w:br w:type="page"/>
        <w:t>Содержание учебного предмета «Обществознание»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sz w:val="24"/>
          <w:szCs w:val="24"/>
        </w:rP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sz w:val="24"/>
          <w:szCs w:val="24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sz w:val="24"/>
          <w:szCs w:val="24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b/>
          <w:bCs/>
          <w:sz w:val="24"/>
          <w:szCs w:val="24"/>
        </w:rPr>
        <w:t>Человек. Деятельность человека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sz w:val="24"/>
          <w:szCs w:val="24"/>
        </w:rPr>
        <w:t>Биологическое и социальное в человеке. Черты сходства и различий человека и животного. Индивид, индивидуальность, личность.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Личные и деловые отношения. Лидерство. Межличностные конфликты и способы их разрешения.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C24E6">
        <w:rPr>
          <w:rFonts w:ascii="Times New Roman" w:hAnsi="Times New Roman"/>
          <w:b/>
          <w:bCs/>
          <w:sz w:val="24"/>
          <w:szCs w:val="24"/>
        </w:rPr>
        <w:t>Общество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sz w:val="24"/>
          <w:szCs w:val="24"/>
        </w:rPr>
        <w:t>Общество как форма жизнедеятельности людей. Взаимосвязь общества и природы. Развитие общества. Общественный прогресс.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C24E6">
        <w:rPr>
          <w:rFonts w:ascii="Times New Roman" w:hAnsi="Times New Roman"/>
          <w:b/>
          <w:bCs/>
          <w:sz w:val="24"/>
          <w:szCs w:val="24"/>
        </w:rPr>
        <w:t>Социальные нормы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sz w:val="24"/>
          <w:szCs w:val="24"/>
        </w:rPr>
        <w:t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C24E6">
        <w:rPr>
          <w:rFonts w:ascii="Times New Roman" w:hAnsi="Times New Roman"/>
          <w:b/>
          <w:bCs/>
          <w:sz w:val="24"/>
          <w:szCs w:val="24"/>
        </w:rPr>
        <w:t>Сфера духовной культуры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5C24E6">
        <w:rPr>
          <w:rFonts w:ascii="Times New Roman" w:hAnsi="Times New Roman"/>
          <w:sz w:val="24"/>
          <w:szCs w:val="24"/>
        </w:rPr>
        <w:t xml:space="preserve">Наука в жизни современного общества. Научно-технический прогресс в современном обществе.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Самообразование. Религия как форма культуры. Мировые религии. Роль религии в жизни общества. Свобода совести. Искусство как элемент духовной культуры общества. Влияние искусства на развитие личности. 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C24E6">
        <w:rPr>
          <w:rFonts w:ascii="Times New Roman" w:hAnsi="Times New Roman"/>
          <w:b/>
          <w:bCs/>
          <w:sz w:val="24"/>
          <w:szCs w:val="24"/>
        </w:rPr>
        <w:t>Социальная сфера жизни общества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Досуг семьи. Социальные конфликты и пути их разрешения. Этнос и нация. </w:t>
      </w:r>
      <w:r w:rsidRPr="005C24E6">
        <w:rPr>
          <w:rFonts w:ascii="Times New Roman" w:hAnsi="Times New Roman"/>
          <w:sz w:val="24"/>
          <w:szCs w:val="24"/>
        </w:rPr>
        <w:t xml:space="preserve">Национальное самосознание. Отношения между нациями. Россия – многонациональное государство. </w:t>
      </w:r>
      <w:r w:rsidRPr="005C24E6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C24E6">
        <w:rPr>
          <w:rFonts w:ascii="Times New Roman" w:hAnsi="Times New Roman"/>
          <w:b/>
          <w:bCs/>
          <w:sz w:val="24"/>
          <w:szCs w:val="24"/>
        </w:rPr>
        <w:t>Политическая сфера жизни общества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sz w:val="24"/>
          <w:szCs w:val="24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C24E6">
        <w:rPr>
          <w:rFonts w:ascii="Times New Roman" w:hAnsi="Times New Roman"/>
          <w:b/>
          <w:bCs/>
          <w:sz w:val="24"/>
          <w:szCs w:val="24"/>
        </w:rPr>
        <w:t>Гражданин и государство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5C24E6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5C24E6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5C24E6">
        <w:rPr>
          <w:rFonts w:ascii="Times New Roman" w:hAnsi="Times New Roman"/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5C24E6">
        <w:rPr>
          <w:rFonts w:ascii="Times New Roman" w:hAnsi="Times New Roman"/>
          <w:sz w:val="24"/>
          <w:szCs w:val="24"/>
        </w:rPr>
        <w:t>Основные международные документы о правах человека и правах ребенка.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C24E6">
        <w:rPr>
          <w:rFonts w:ascii="Times New Roman" w:hAnsi="Times New Roman"/>
          <w:b/>
          <w:bCs/>
          <w:sz w:val="24"/>
          <w:szCs w:val="24"/>
        </w:rPr>
        <w:t>Основы российского законодательства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5C24E6">
        <w:rPr>
          <w:rFonts w:ascii="Times New Roman" w:hAnsi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5C24E6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5C24E6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5C24E6">
        <w:rPr>
          <w:rFonts w:ascii="Times New Roman" w:hAnsi="Times New Roman"/>
          <w:bCs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C24E6">
        <w:rPr>
          <w:rFonts w:ascii="Times New Roman" w:hAnsi="Times New Roman"/>
          <w:b/>
          <w:sz w:val="24"/>
          <w:szCs w:val="24"/>
        </w:rPr>
        <w:t>Экономика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bCs/>
          <w:sz w:val="24"/>
          <w:szCs w:val="24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5C24E6">
        <w:rPr>
          <w:rFonts w:ascii="Times New Roman" w:hAnsi="Times New Roman"/>
          <w:bCs/>
          <w:sz w:val="24"/>
          <w:szCs w:val="24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5C24E6">
        <w:rPr>
          <w:rFonts w:ascii="Times New Roman" w:hAnsi="Times New Roman"/>
          <w:sz w:val="24"/>
          <w:szCs w:val="24"/>
        </w:rPr>
        <w:t xml:space="preserve">Виды рынков. Рынок капиталов. </w:t>
      </w:r>
      <w:r w:rsidRPr="005C24E6">
        <w:rPr>
          <w:rFonts w:ascii="Times New Roman" w:hAnsi="Times New Roman"/>
          <w:bCs/>
          <w:sz w:val="24"/>
          <w:szCs w:val="24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5C24E6">
        <w:rPr>
          <w:rFonts w:ascii="Times New Roman" w:hAnsi="Times New Roman"/>
          <w:sz w:val="24"/>
          <w:szCs w:val="24"/>
        </w:rPr>
        <w:t>функции, налоговые системы разных эпох.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bCs/>
          <w:sz w:val="24"/>
          <w:szCs w:val="24"/>
        </w:rPr>
        <w:t>Банковские услуги, предоставляемые гражданам</w:t>
      </w:r>
      <w:r w:rsidRPr="005C24E6">
        <w:rPr>
          <w:rFonts w:ascii="Times New Roman" w:hAnsi="Times New Roman"/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 Инвестиции в реальные и финансовые активы. Пенсионное обеспечение. Налогообложение граждан. Защита от финансовых махинаций. </w:t>
      </w:r>
      <w:r w:rsidRPr="005C24E6">
        <w:rPr>
          <w:rFonts w:ascii="Times New Roman" w:hAnsi="Times New Roman"/>
          <w:bCs/>
          <w:sz w:val="24"/>
          <w:szCs w:val="24"/>
        </w:rPr>
        <w:t xml:space="preserve">Экономические функции домохозяйства. Потребление домашних хозяйств. </w:t>
      </w:r>
      <w:r w:rsidRPr="005C24E6">
        <w:rPr>
          <w:rFonts w:ascii="Times New Roman" w:hAnsi="Times New Roman"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624DDC" w:rsidRPr="005C24E6" w:rsidRDefault="00624DDC" w:rsidP="00846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4E6">
        <w:rPr>
          <w:rFonts w:ascii="Times New Roman" w:hAnsi="Times New Roman"/>
          <w:sz w:val="24"/>
          <w:szCs w:val="24"/>
        </w:rPr>
        <w:t>Экономические издержки коррупции. Влияние коррупции на экономическую систему государства. Экономические предпосылки коррупционных явлений.</w:t>
      </w:r>
      <w:bookmarkStart w:id="6" w:name="_GoBack"/>
      <w:bookmarkEnd w:id="6"/>
    </w:p>
    <w:p w:rsidR="00624DDC" w:rsidRPr="00842405" w:rsidRDefault="00624DDC" w:rsidP="0084658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240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24DDC" w:rsidRPr="00842405" w:rsidRDefault="00624DDC" w:rsidP="00842405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344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"/>
        <w:gridCol w:w="5756"/>
        <w:gridCol w:w="2977"/>
        <w:gridCol w:w="3905"/>
      </w:tblGrid>
      <w:tr w:rsidR="00624DDC" w:rsidRPr="00842405" w:rsidTr="00B43E94">
        <w:trPr>
          <w:gridAfter w:val="1"/>
          <w:wAfter w:w="3905" w:type="dxa"/>
          <w:trHeight w:hRule="exact" w:val="59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0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05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0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240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62"/>
        </w:trPr>
        <w:tc>
          <w:tcPr>
            <w:tcW w:w="9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05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30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</w:rPr>
              <w:t>Человек в социальном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измерении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8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людей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Нравственные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9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24DDC" w:rsidRPr="00842405" w:rsidTr="00B43E94">
        <w:trPr>
          <w:trHeight w:hRule="exact" w:val="28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3905" w:type="dxa"/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DDC" w:rsidRPr="00842405" w:rsidTr="00B43E94">
        <w:trPr>
          <w:gridAfter w:val="1"/>
          <w:wAfter w:w="3905" w:type="dxa"/>
          <w:trHeight w:hRule="exact" w:val="311"/>
        </w:trPr>
        <w:tc>
          <w:tcPr>
            <w:tcW w:w="9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 класс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42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Введение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30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405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405">
              <w:rPr>
                <w:rFonts w:ascii="Times New Roman" w:hAnsi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405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405">
              <w:rPr>
                <w:rFonts w:ascii="Times New Roman" w:hAnsi="Times New Roman"/>
                <w:sz w:val="24"/>
                <w:szCs w:val="24"/>
              </w:rPr>
              <w:t>в обществе.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8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Человек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отношениях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40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Человек и природа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40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62"/>
        </w:trPr>
        <w:tc>
          <w:tcPr>
            <w:tcW w:w="9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 класс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31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Введение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Личность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и общество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8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Сфера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духовной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8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Экономика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Социальная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сфера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8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4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64"/>
        </w:trPr>
        <w:tc>
          <w:tcPr>
            <w:tcW w:w="9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 класс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Политика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Право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28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24DDC" w:rsidRPr="00842405" w:rsidTr="00B43E94">
        <w:trPr>
          <w:gridAfter w:val="1"/>
          <w:wAfter w:w="3905" w:type="dxa"/>
          <w:trHeight w:hRule="exact"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DC" w:rsidRPr="00842405" w:rsidRDefault="00624DDC" w:rsidP="0084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40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</w:tr>
    </w:tbl>
    <w:p w:rsidR="00624DDC" w:rsidRPr="00842405" w:rsidRDefault="00624DDC" w:rsidP="00842405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24DDC" w:rsidRPr="00842405" w:rsidRDefault="00624DDC" w:rsidP="00842405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24DDC" w:rsidRPr="00842405" w:rsidRDefault="00624DDC" w:rsidP="0084240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sectPr w:rsidR="00624DDC" w:rsidRPr="00842405" w:rsidSect="0084240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DC" w:rsidRDefault="00624DDC" w:rsidP="008754E0">
      <w:pPr>
        <w:spacing w:after="0" w:line="240" w:lineRule="auto"/>
      </w:pPr>
      <w:r>
        <w:separator/>
      </w:r>
    </w:p>
  </w:endnote>
  <w:endnote w:type="continuationSeparator" w:id="1">
    <w:p w:rsidR="00624DDC" w:rsidRDefault="00624DDC" w:rsidP="0087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DC" w:rsidRDefault="00624DDC" w:rsidP="008754E0">
      <w:pPr>
        <w:spacing w:after="0" w:line="240" w:lineRule="auto"/>
      </w:pPr>
      <w:r>
        <w:separator/>
      </w:r>
    </w:p>
  </w:footnote>
  <w:footnote w:type="continuationSeparator" w:id="1">
    <w:p w:rsidR="00624DDC" w:rsidRDefault="00624DDC" w:rsidP="00875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1DE3"/>
    <w:multiLevelType w:val="hybridMultilevel"/>
    <w:tmpl w:val="45C6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4736"/>
    <w:multiLevelType w:val="hybridMultilevel"/>
    <w:tmpl w:val="C9926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1B23B3"/>
    <w:multiLevelType w:val="multilevel"/>
    <w:tmpl w:val="994EB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535F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F0232"/>
    <w:multiLevelType w:val="multilevel"/>
    <w:tmpl w:val="994EB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10E9C"/>
    <w:multiLevelType w:val="hybridMultilevel"/>
    <w:tmpl w:val="994E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7D6BBD"/>
    <w:multiLevelType w:val="singleLevel"/>
    <w:tmpl w:val="F65851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3D62B17"/>
    <w:multiLevelType w:val="hybridMultilevel"/>
    <w:tmpl w:val="53404E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554B4"/>
    <w:multiLevelType w:val="multilevel"/>
    <w:tmpl w:val="994EB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1A66D5"/>
    <w:multiLevelType w:val="hybridMultilevel"/>
    <w:tmpl w:val="7B5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3"/>
  </w:num>
  <w:num w:numId="4">
    <w:abstractNumId w:val="19"/>
  </w:num>
  <w:num w:numId="5">
    <w:abstractNumId w:val="24"/>
  </w:num>
  <w:num w:numId="6">
    <w:abstractNumId w:val="12"/>
  </w:num>
  <w:num w:numId="7">
    <w:abstractNumId w:val="35"/>
  </w:num>
  <w:num w:numId="8">
    <w:abstractNumId w:val="31"/>
  </w:num>
  <w:num w:numId="9">
    <w:abstractNumId w:val="26"/>
  </w:num>
  <w:num w:numId="10">
    <w:abstractNumId w:val="0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22"/>
  </w:num>
  <w:num w:numId="16">
    <w:abstractNumId w:val="6"/>
  </w:num>
  <w:num w:numId="17">
    <w:abstractNumId w:val="10"/>
  </w:num>
  <w:num w:numId="18">
    <w:abstractNumId w:val="3"/>
  </w:num>
  <w:num w:numId="19">
    <w:abstractNumId w:val="34"/>
  </w:num>
  <w:num w:numId="20">
    <w:abstractNumId w:val="15"/>
  </w:num>
  <w:num w:numId="21">
    <w:abstractNumId w:val="5"/>
  </w:num>
  <w:num w:numId="22">
    <w:abstractNumId w:val="2"/>
  </w:num>
  <w:num w:numId="23">
    <w:abstractNumId w:val="23"/>
  </w:num>
  <w:num w:numId="24">
    <w:abstractNumId w:val="28"/>
  </w:num>
  <w:num w:numId="25">
    <w:abstractNumId w:val="17"/>
  </w:num>
  <w:num w:numId="26">
    <w:abstractNumId w:val="9"/>
  </w:num>
  <w:num w:numId="27">
    <w:abstractNumId w:val="7"/>
  </w:num>
  <w:num w:numId="28">
    <w:abstractNumId w:val="27"/>
  </w:num>
  <w:num w:numId="29">
    <w:abstractNumId w:val="21"/>
  </w:num>
  <w:num w:numId="30">
    <w:abstractNumId w:val="30"/>
  </w:num>
  <w:num w:numId="31">
    <w:abstractNumId w:val="25"/>
  </w:num>
  <w:num w:numId="32">
    <w:abstractNumId w:val="20"/>
  </w:num>
  <w:num w:numId="33">
    <w:abstractNumId w:val="8"/>
  </w:num>
  <w:num w:numId="34">
    <w:abstractNumId w:val="32"/>
  </w:num>
  <w:num w:numId="35">
    <w:abstractNumId w:val="14"/>
  </w:num>
  <w:num w:numId="36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6D"/>
    <w:rsid w:val="000522C2"/>
    <w:rsid w:val="00062AFF"/>
    <w:rsid w:val="00073448"/>
    <w:rsid w:val="00080D29"/>
    <w:rsid w:val="00084623"/>
    <w:rsid w:val="000D7258"/>
    <w:rsid w:val="000E7425"/>
    <w:rsid w:val="00107413"/>
    <w:rsid w:val="0012121B"/>
    <w:rsid w:val="0015686D"/>
    <w:rsid w:val="00174879"/>
    <w:rsid w:val="00176F3E"/>
    <w:rsid w:val="001D68F4"/>
    <w:rsid w:val="001E43A2"/>
    <w:rsid w:val="001F1087"/>
    <w:rsid w:val="00200CBD"/>
    <w:rsid w:val="00235044"/>
    <w:rsid w:val="0026486A"/>
    <w:rsid w:val="0028636E"/>
    <w:rsid w:val="002A7DF0"/>
    <w:rsid w:val="002F6EFB"/>
    <w:rsid w:val="002F7749"/>
    <w:rsid w:val="0030517A"/>
    <w:rsid w:val="0031016C"/>
    <w:rsid w:val="00315B29"/>
    <w:rsid w:val="00341890"/>
    <w:rsid w:val="00375A60"/>
    <w:rsid w:val="003C0F21"/>
    <w:rsid w:val="00410870"/>
    <w:rsid w:val="00435211"/>
    <w:rsid w:val="004502B3"/>
    <w:rsid w:val="00451AC4"/>
    <w:rsid w:val="00456AF7"/>
    <w:rsid w:val="004614B2"/>
    <w:rsid w:val="00462769"/>
    <w:rsid w:val="00475353"/>
    <w:rsid w:val="004A47A1"/>
    <w:rsid w:val="004B56F0"/>
    <w:rsid w:val="004D0750"/>
    <w:rsid w:val="00543AE1"/>
    <w:rsid w:val="00571709"/>
    <w:rsid w:val="005740DF"/>
    <w:rsid w:val="00590E1D"/>
    <w:rsid w:val="005A1198"/>
    <w:rsid w:val="005C24E6"/>
    <w:rsid w:val="005F2049"/>
    <w:rsid w:val="005F54A5"/>
    <w:rsid w:val="00603217"/>
    <w:rsid w:val="00606F65"/>
    <w:rsid w:val="00624DDC"/>
    <w:rsid w:val="006336D7"/>
    <w:rsid w:val="00633FDE"/>
    <w:rsid w:val="00644F19"/>
    <w:rsid w:val="0066464A"/>
    <w:rsid w:val="006C48C4"/>
    <w:rsid w:val="00706481"/>
    <w:rsid w:val="00722EB6"/>
    <w:rsid w:val="0074495D"/>
    <w:rsid w:val="00755F5D"/>
    <w:rsid w:val="007575BC"/>
    <w:rsid w:val="00767F25"/>
    <w:rsid w:val="007713B3"/>
    <w:rsid w:val="007A3FFF"/>
    <w:rsid w:val="007D4719"/>
    <w:rsid w:val="007E2DBB"/>
    <w:rsid w:val="00807B58"/>
    <w:rsid w:val="00807E35"/>
    <w:rsid w:val="00842405"/>
    <w:rsid w:val="008424AF"/>
    <w:rsid w:val="0084658D"/>
    <w:rsid w:val="00847DBD"/>
    <w:rsid w:val="008754E0"/>
    <w:rsid w:val="00887723"/>
    <w:rsid w:val="008B25F8"/>
    <w:rsid w:val="008C2EFC"/>
    <w:rsid w:val="0092004A"/>
    <w:rsid w:val="00924EF2"/>
    <w:rsid w:val="0094181C"/>
    <w:rsid w:val="00973771"/>
    <w:rsid w:val="009C7749"/>
    <w:rsid w:val="009E7A1C"/>
    <w:rsid w:val="009F27F2"/>
    <w:rsid w:val="009F71DD"/>
    <w:rsid w:val="00A2392C"/>
    <w:rsid w:val="00A3270F"/>
    <w:rsid w:val="00A604B1"/>
    <w:rsid w:val="00A86D29"/>
    <w:rsid w:val="00AD1A89"/>
    <w:rsid w:val="00AE35FC"/>
    <w:rsid w:val="00AE63FD"/>
    <w:rsid w:val="00AF07FE"/>
    <w:rsid w:val="00AF2AD8"/>
    <w:rsid w:val="00B222AB"/>
    <w:rsid w:val="00B433E6"/>
    <w:rsid w:val="00B43E94"/>
    <w:rsid w:val="00B44563"/>
    <w:rsid w:val="00BB5FE8"/>
    <w:rsid w:val="00BC56F4"/>
    <w:rsid w:val="00C17CB6"/>
    <w:rsid w:val="00C222CB"/>
    <w:rsid w:val="00CC21FC"/>
    <w:rsid w:val="00CE6497"/>
    <w:rsid w:val="00D01929"/>
    <w:rsid w:val="00D17B70"/>
    <w:rsid w:val="00D200AF"/>
    <w:rsid w:val="00D52399"/>
    <w:rsid w:val="00D9106A"/>
    <w:rsid w:val="00DA2F55"/>
    <w:rsid w:val="00DC02B0"/>
    <w:rsid w:val="00DC3F8E"/>
    <w:rsid w:val="00DD0CD7"/>
    <w:rsid w:val="00E0441C"/>
    <w:rsid w:val="00E1283D"/>
    <w:rsid w:val="00E13A4E"/>
    <w:rsid w:val="00E20639"/>
    <w:rsid w:val="00E30BEB"/>
    <w:rsid w:val="00E345A3"/>
    <w:rsid w:val="00E415C7"/>
    <w:rsid w:val="00E479E4"/>
    <w:rsid w:val="00E55863"/>
    <w:rsid w:val="00E56FB5"/>
    <w:rsid w:val="00E8301B"/>
    <w:rsid w:val="00E913AB"/>
    <w:rsid w:val="00EC3581"/>
    <w:rsid w:val="00F2532C"/>
    <w:rsid w:val="00F57436"/>
    <w:rsid w:val="00FE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6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57436"/>
    <w:pPr>
      <w:keepNext/>
      <w:spacing w:before="240" w:after="60" w:line="240" w:lineRule="auto"/>
      <w:outlineLvl w:val="1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57436"/>
    <w:rPr>
      <w:rFonts w:ascii="Arial" w:hAnsi="Arial" w:cs="Times New Roman"/>
      <w:b/>
      <w:i/>
      <w:sz w:val="20"/>
    </w:rPr>
  </w:style>
  <w:style w:type="paragraph" w:styleId="ListParagraph">
    <w:name w:val="List Paragraph"/>
    <w:basedOn w:val="Normal"/>
    <w:link w:val="ListParagraphChar1"/>
    <w:uiPriority w:val="99"/>
    <w:qFormat/>
    <w:rsid w:val="00924EF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57436"/>
    <w:pPr>
      <w:spacing w:after="0" w:line="36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7436"/>
    <w:rPr>
      <w:rFonts w:ascii="Times New Roman" w:hAnsi="Times New Roman" w:cs="Times New Roman"/>
      <w:sz w:val="20"/>
    </w:rPr>
  </w:style>
  <w:style w:type="paragraph" w:customStyle="1" w:styleId="1">
    <w:name w:val="Обычный1"/>
    <w:uiPriority w:val="99"/>
    <w:rsid w:val="00F57436"/>
    <w:pPr>
      <w:widowControl w:val="0"/>
    </w:pPr>
    <w:rPr>
      <w:rFonts w:ascii="Times New Roman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743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7436"/>
    <w:rPr>
      <w:rFonts w:ascii="Courier New" w:hAnsi="Courier New" w:cs="Times New Roman"/>
      <w:sz w:val="20"/>
    </w:rPr>
  </w:style>
  <w:style w:type="paragraph" w:styleId="NoSpacing">
    <w:name w:val="No Spacing"/>
    <w:link w:val="NoSpacingChar"/>
    <w:uiPriority w:val="99"/>
    <w:qFormat/>
    <w:rsid w:val="00F57436"/>
    <w:rPr>
      <w:lang w:eastAsia="en-US"/>
    </w:rPr>
  </w:style>
  <w:style w:type="paragraph" w:customStyle="1" w:styleId="ConsPlusNormal">
    <w:name w:val="ConsPlusNormal"/>
    <w:uiPriority w:val="99"/>
    <w:rsid w:val="00F574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57436"/>
    <w:rPr>
      <w:rFonts w:cs="Times New Roman"/>
      <w:i/>
    </w:rPr>
  </w:style>
  <w:style w:type="paragraph" w:customStyle="1" w:styleId="formattexttopleveltext">
    <w:name w:val="formattext topleveltext"/>
    <w:basedOn w:val="Normal"/>
    <w:uiPriority w:val="99"/>
    <w:rsid w:val="00AF0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AF07FE"/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8754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54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54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54E0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7E2DBB"/>
    <w:pPr>
      <w:suppressLineNumbers/>
      <w:suppressAutoHyphens/>
    </w:pPr>
    <w:rPr>
      <w:rFonts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E43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3A2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1E4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0">
    <w:name w:val="Знак Знак Знак Знак Знак Знак Знак Знак Знак Знак Знак Знак Знак"/>
    <w:basedOn w:val="Normal"/>
    <w:uiPriority w:val="99"/>
    <w:rsid w:val="001E43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1E43A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43A2"/>
    <w:rPr>
      <w:rFonts w:ascii="Times New Roman" w:hAnsi="Times New Roman" w:cs="Times New Roman"/>
      <w:sz w:val="20"/>
    </w:rPr>
  </w:style>
  <w:style w:type="paragraph" w:customStyle="1" w:styleId="ListParagraph1">
    <w:name w:val="List Paragraph1"/>
    <w:basedOn w:val="Normal"/>
    <w:link w:val="ListParagraphChar"/>
    <w:uiPriority w:val="99"/>
    <w:rsid w:val="001E43A2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aliases w:val="Знак6 Char,F1 Char"/>
    <w:link w:val="FootnoteText"/>
    <w:uiPriority w:val="99"/>
    <w:locked/>
    <w:rsid w:val="001E43A2"/>
    <w:rPr>
      <w:sz w:val="24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1E43A2"/>
    <w:pPr>
      <w:widowControl w:val="0"/>
      <w:spacing w:after="0" w:line="240" w:lineRule="auto"/>
      <w:ind w:firstLine="400"/>
      <w:jc w:val="both"/>
    </w:pPr>
    <w:rPr>
      <w:sz w:val="24"/>
      <w:szCs w:val="20"/>
    </w:rPr>
  </w:style>
  <w:style w:type="character" w:customStyle="1" w:styleId="FootnoteTextChar1">
    <w:name w:val="Footnote Text Char1"/>
    <w:aliases w:val="Знак6 Char1,F1 Char1"/>
    <w:basedOn w:val="DefaultParagraphFont"/>
    <w:link w:val="FootnoteText"/>
    <w:uiPriority w:val="99"/>
    <w:semiHidden/>
    <w:locked/>
    <w:rsid w:val="00767F25"/>
    <w:rPr>
      <w:rFonts w:cs="Times New Roman"/>
      <w:sz w:val="20"/>
    </w:rPr>
  </w:style>
  <w:style w:type="character" w:customStyle="1" w:styleId="10">
    <w:name w:val="Текст сноски Знак1"/>
    <w:uiPriority w:val="99"/>
    <w:semiHidden/>
    <w:locked/>
    <w:rsid w:val="001E43A2"/>
    <w:rPr>
      <w:sz w:val="20"/>
    </w:rPr>
  </w:style>
  <w:style w:type="paragraph" w:customStyle="1" w:styleId="a1">
    <w:name w:val="А_основной"/>
    <w:basedOn w:val="Normal"/>
    <w:link w:val="a2"/>
    <w:uiPriority w:val="99"/>
    <w:rsid w:val="001E43A2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2">
    <w:name w:val="А_основной Знак"/>
    <w:link w:val="a1"/>
    <w:uiPriority w:val="99"/>
    <w:locked/>
    <w:rsid w:val="001E43A2"/>
    <w:rPr>
      <w:rFonts w:ascii="Times New Roman" w:hAnsi="Times New Roman"/>
      <w:sz w:val="28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E43A2"/>
    <w:rPr>
      <w:rFonts w:cs="Times New Roman"/>
      <w:vertAlign w:val="superscript"/>
    </w:rPr>
  </w:style>
  <w:style w:type="character" w:customStyle="1" w:styleId="ListParagraphChar">
    <w:name w:val="List Paragraph Char"/>
    <w:link w:val="ListParagraph1"/>
    <w:uiPriority w:val="99"/>
    <w:locked/>
    <w:rsid w:val="001E43A2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1E43A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43A2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E43A2"/>
    <w:rPr>
      <w:rFonts w:ascii="Times New Roman" w:hAnsi="Times New Roman"/>
      <w:sz w:val="24"/>
      <w:u w:val="none"/>
    </w:rPr>
  </w:style>
  <w:style w:type="character" w:customStyle="1" w:styleId="a3">
    <w:name w:val="Основной текст + Курсив"/>
    <w:uiPriority w:val="99"/>
    <w:rsid w:val="001E43A2"/>
    <w:rPr>
      <w:rFonts w:ascii="Times New Roman" w:hAnsi="Times New Roman"/>
      <w:i/>
      <w:spacing w:val="0"/>
      <w:sz w:val="22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1E43A2"/>
    <w:rPr>
      <w:rFonts w:ascii="Times New Roman" w:hAnsi="Times New Roman"/>
      <w:sz w:val="24"/>
      <w:u w:val="none"/>
      <w:effect w:val="none"/>
    </w:rPr>
  </w:style>
  <w:style w:type="paragraph" w:customStyle="1" w:styleId="11">
    <w:name w:val="Подпись к таблице1"/>
    <w:basedOn w:val="Normal"/>
    <w:uiPriority w:val="99"/>
    <w:rsid w:val="001E43A2"/>
    <w:pPr>
      <w:shd w:val="clear" w:color="auto" w:fill="FFFFFF"/>
      <w:spacing w:after="0" w:line="240" w:lineRule="atLeast"/>
    </w:pPr>
    <w:rPr>
      <w:rFonts w:ascii="Times New Roman" w:eastAsia="Arial Unicode MS" w:hAnsi="Times New Roman"/>
      <w:b/>
      <w:bCs/>
      <w:sz w:val="23"/>
      <w:szCs w:val="23"/>
    </w:rPr>
  </w:style>
  <w:style w:type="paragraph" w:customStyle="1" w:styleId="TableParagraph">
    <w:name w:val="Table Paragraph"/>
    <w:basedOn w:val="Normal"/>
    <w:uiPriority w:val="99"/>
    <w:rsid w:val="001E43A2"/>
    <w:pPr>
      <w:widowControl w:val="0"/>
      <w:spacing w:after="0" w:line="240" w:lineRule="auto"/>
    </w:pPr>
    <w:rPr>
      <w:lang w:val="en-US" w:eastAsia="en-US"/>
    </w:rPr>
  </w:style>
  <w:style w:type="character" w:customStyle="1" w:styleId="ListParagraphChar1">
    <w:name w:val="List Paragraph Char1"/>
    <w:link w:val="ListParagraph"/>
    <w:uiPriority w:val="99"/>
    <w:locked/>
    <w:rsid w:val="00590E1D"/>
  </w:style>
  <w:style w:type="paragraph" w:styleId="HTMLPreformatted">
    <w:name w:val="HTML Preformatted"/>
    <w:basedOn w:val="Normal"/>
    <w:link w:val="HTMLPreformattedChar"/>
    <w:uiPriority w:val="99"/>
    <w:semiHidden/>
    <w:rsid w:val="00590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90E1D"/>
    <w:rPr>
      <w:rFonts w:ascii="Courier New" w:hAnsi="Courier New" w:cs="Times New Roman"/>
      <w:sz w:val="20"/>
    </w:rPr>
  </w:style>
  <w:style w:type="paragraph" w:customStyle="1" w:styleId="dt-p">
    <w:name w:val="dt-p"/>
    <w:basedOn w:val="Normal"/>
    <w:uiPriority w:val="99"/>
    <w:rsid w:val="00590E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uiPriority w:val="99"/>
    <w:rsid w:val="00590E1D"/>
  </w:style>
  <w:style w:type="character" w:styleId="Hyperlink">
    <w:name w:val="Hyperlink"/>
    <w:basedOn w:val="DefaultParagraphFont"/>
    <w:uiPriority w:val="99"/>
    <w:semiHidden/>
    <w:rsid w:val="00590E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17</Pages>
  <Words>7433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PC321</cp:lastModifiedBy>
  <cp:revision>35</cp:revision>
  <cp:lastPrinted>2017-12-14T15:46:00Z</cp:lastPrinted>
  <dcterms:created xsi:type="dcterms:W3CDTF">2017-08-30T18:26:00Z</dcterms:created>
  <dcterms:modified xsi:type="dcterms:W3CDTF">2018-04-19T06:45:00Z</dcterms:modified>
</cp:coreProperties>
</file>