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  <w:r w:rsidRPr="0050343D">
        <w:rPr>
          <w:rStyle w:val="dash041e005f0431005f044b005f0447005f043d005f044b005f0439005f005fchar1char1"/>
        </w:rPr>
        <w:t>Ирбитское муниципальное образование</w:t>
      </w: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  <w:r w:rsidRPr="0050343D">
        <w:rPr>
          <w:rStyle w:val="dash041e005f0431005f044b005f0447005f043d005f044b005f0439005f005fchar1char1"/>
        </w:rPr>
        <w:t>муниципальное общеобразовательное учреждение</w:t>
      </w: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  <w:r w:rsidRPr="0050343D">
        <w:rPr>
          <w:rStyle w:val="dash041e005f0431005f044b005f0447005f043d005f044b005f0439005f005fchar1char1"/>
        </w:rPr>
        <w:t xml:space="preserve"> «</w:t>
      </w:r>
      <w:r w:rsidR="008A73EE">
        <w:rPr>
          <w:rStyle w:val="dash041e005f0431005f044b005f0447005f043d005f044b005f0439005f005fchar1char1"/>
        </w:rPr>
        <w:t>Гаевская основная</w:t>
      </w:r>
      <w:r w:rsidRPr="0050343D">
        <w:rPr>
          <w:rStyle w:val="dash041e005f0431005f044b005f0447005f043d005f044b005f0439005f005fchar1char1"/>
        </w:rPr>
        <w:t xml:space="preserve"> общеобразовательная школа»</w:t>
      </w: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637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Приложение № </w:t>
      </w:r>
      <w:r w:rsidR="008A73EE">
        <w:rPr>
          <w:rStyle w:val="dash041e005f0431005f044b005f0447005f043d005f044b005f0439005f005fchar1char1"/>
          <w:u w:val="single"/>
        </w:rPr>
        <w:t>7</w:t>
      </w:r>
    </w:p>
    <w:p w:rsidR="0050343D" w:rsidRPr="0050343D" w:rsidRDefault="0050343D" w:rsidP="0050343D">
      <w:pPr>
        <w:autoSpaceDE w:val="0"/>
        <w:autoSpaceDN w:val="0"/>
        <w:adjustRightInd w:val="0"/>
        <w:ind w:left="6379"/>
        <w:rPr>
          <w:rStyle w:val="dash041e005f0431005f044b005f0447005f043d005f044b005f0439005f005fchar1char1"/>
        </w:rPr>
      </w:pPr>
      <w:r w:rsidRPr="0050343D">
        <w:rPr>
          <w:rStyle w:val="dash041e005f0431005f044b005f0447005f043d005f044b005f0439005f005fchar1char1"/>
        </w:rPr>
        <w:t xml:space="preserve">к Основной образовательной программе основного общего образования </w:t>
      </w:r>
    </w:p>
    <w:p w:rsidR="0050343D" w:rsidRPr="0050343D" w:rsidRDefault="008A73EE" w:rsidP="0050343D">
      <w:pPr>
        <w:autoSpaceDE w:val="0"/>
        <w:autoSpaceDN w:val="0"/>
        <w:adjustRightInd w:val="0"/>
        <w:ind w:left="637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МОУ «Гаевской ООШ»</w:t>
      </w:r>
    </w:p>
    <w:p w:rsidR="0050343D" w:rsidRPr="0050343D" w:rsidRDefault="0050343D" w:rsidP="0050343D">
      <w:pPr>
        <w:autoSpaceDE w:val="0"/>
        <w:autoSpaceDN w:val="0"/>
        <w:adjustRightInd w:val="0"/>
        <w:ind w:left="6379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  <w:bookmarkStart w:id="0" w:name="_GoBack"/>
      <w:bookmarkEnd w:id="0"/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b/>
          <w:sz w:val="36"/>
          <w:szCs w:val="36"/>
        </w:rPr>
      </w:pPr>
      <w:r w:rsidRPr="0050343D">
        <w:rPr>
          <w:rStyle w:val="dash041e005f0431005f044b005f0447005f043d005f044b005f0439005f005fchar1char1"/>
          <w:b/>
          <w:sz w:val="36"/>
          <w:szCs w:val="36"/>
        </w:rPr>
        <w:t xml:space="preserve">Рабочая программа </w:t>
      </w:r>
    </w:p>
    <w:p w:rsidR="0050343D" w:rsidRPr="0050343D" w:rsidRDefault="008A73EE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b/>
          <w:sz w:val="36"/>
          <w:szCs w:val="36"/>
        </w:rPr>
      </w:pPr>
      <w:r>
        <w:rPr>
          <w:rStyle w:val="dash041e005f0431005f044b005f0447005f043d005f044b005f0439005f005fchar1char1"/>
          <w:b/>
          <w:sz w:val="36"/>
          <w:szCs w:val="36"/>
        </w:rPr>
        <w:t>по учебному</w:t>
      </w:r>
      <w:r w:rsidR="0050343D" w:rsidRPr="0050343D">
        <w:rPr>
          <w:rStyle w:val="dash041e005f0431005f044b005f0447005f043d005f044b005f0439005f005fchar1char1"/>
          <w:b/>
          <w:sz w:val="36"/>
          <w:szCs w:val="36"/>
        </w:rPr>
        <w:t xml:space="preserve"> предмет</w:t>
      </w:r>
      <w:r>
        <w:rPr>
          <w:rStyle w:val="dash041e005f0431005f044b005f0447005f043d005f044b005f0439005f005fchar1char1"/>
          <w:b/>
          <w:sz w:val="36"/>
          <w:szCs w:val="36"/>
        </w:rPr>
        <w:t>у «Информатика»</w:t>
      </w:r>
    </w:p>
    <w:p w:rsidR="0050343D" w:rsidRPr="008A73EE" w:rsidRDefault="008A73EE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b/>
          <w:sz w:val="32"/>
          <w:szCs w:val="36"/>
        </w:rPr>
      </w:pPr>
      <w:r w:rsidRPr="008A73EE">
        <w:rPr>
          <w:rStyle w:val="dash041e005f0431005f044b005f0447005f043d005f044b005f0439005f005fchar1char1"/>
          <w:b/>
          <w:sz w:val="32"/>
          <w:szCs w:val="36"/>
        </w:rPr>
        <w:t>(о</w:t>
      </w:r>
      <w:r w:rsidR="0050343D" w:rsidRPr="008A73EE">
        <w:rPr>
          <w:rStyle w:val="dash041e005f0431005f044b005f0447005f043d005f044b005f0439005f005fchar1char1"/>
          <w:b/>
          <w:sz w:val="32"/>
          <w:szCs w:val="36"/>
        </w:rPr>
        <w:t>сновное общее образование</w:t>
      </w:r>
      <w:r w:rsidRPr="008A73EE">
        <w:rPr>
          <w:rStyle w:val="dash041e005f0431005f044b005f0447005f043d005f044b005f0439005f005fchar1char1"/>
          <w:b/>
          <w:sz w:val="32"/>
          <w:szCs w:val="36"/>
        </w:rPr>
        <w:t>)</w:t>
      </w: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b/>
          <w:sz w:val="36"/>
          <w:szCs w:val="36"/>
        </w:rPr>
      </w:pPr>
    </w:p>
    <w:p w:rsidR="008A73EE" w:rsidRPr="0050343D" w:rsidRDefault="008A73EE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b/>
          <w:sz w:val="36"/>
          <w:szCs w:val="36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Default="008A73EE" w:rsidP="0050343D">
      <w:pPr>
        <w:autoSpaceDE w:val="0"/>
        <w:autoSpaceDN w:val="0"/>
        <w:adjustRightInd w:val="0"/>
        <w:ind w:left="567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Учитель:</w:t>
      </w:r>
    </w:p>
    <w:p w:rsidR="008A73EE" w:rsidRDefault="008A73EE" w:rsidP="0050343D">
      <w:pPr>
        <w:autoSpaceDE w:val="0"/>
        <w:autoSpaceDN w:val="0"/>
        <w:adjustRightInd w:val="0"/>
        <w:ind w:left="567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Замараева Виолетта Дмитриевна</w:t>
      </w:r>
    </w:p>
    <w:p w:rsidR="008A73EE" w:rsidRPr="0050343D" w:rsidRDefault="008A73EE" w:rsidP="0050343D">
      <w:pPr>
        <w:autoSpaceDE w:val="0"/>
        <w:autoSpaceDN w:val="0"/>
        <w:adjustRightInd w:val="0"/>
        <w:ind w:left="567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 категория</w:t>
      </w: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</w:p>
    <w:p w:rsidR="0050343D" w:rsidRDefault="008A73EE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  <w:proofErr w:type="spellStart"/>
      <w:r>
        <w:rPr>
          <w:rStyle w:val="dash041e005f0431005f044b005f0447005f043d005f044b005f0439005f005fchar1char1"/>
        </w:rPr>
        <w:t>д</w:t>
      </w:r>
      <w:proofErr w:type="gramStart"/>
      <w:r>
        <w:rPr>
          <w:rStyle w:val="dash041e005f0431005f044b005f0447005f043d005f044b005f0439005f005fchar1char1"/>
        </w:rPr>
        <w:t>.Г</w:t>
      </w:r>
      <w:proofErr w:type="gramEnd"/>
      <w:r>
        <w:rPr>
          <w:rStyle w:val="dash041e005f0431005f044b005f0447005f043d005f044b005f0439005f005fchar1char1"/>
        </w:rPr>
        <w:t>аева</w:t>
      </w:r>
      <w:proofErr w:type="spellEnd"/>
    </w:p>
    <w:p w:rsidR="008A73EE" w:rsidRDefault="008A73EE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2017</w:t>
      </w:r>
    </w:p>
    <w:p w:rsidR="0050343D" w:rsidRP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</w:rPr>
        <w:sectPr w:rsidR="0050343D" w:rsidRPr="00503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796" w:rsidRPr="00413DA9" w:rsidRDefault="00215796" w:rsidP="0021579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413DA9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 «Информатика»</w:t>
      </w:r>
    </w:p>
    <w:p w:rsidR="00215796" w:rsidRPr="00413DA9" w:rsidRDefault="00215796" w:rsidP="00215796">
      <w:pPr>
        <w:pStyle w:val="a5"/>
        <w:spacing w:line="240" w:lineRule="auto"/>
        <w:ind w:firstLine="567"/>
        <w:jc w:val="left"/>
        <w:rPr>
          <w:rFonts w:ascii="Times New Roman" w:hAnsi="Times New Roman"/>
          <w:bCs/>
          <w:sz w:val="28"/>
          <w:szCs w:val="28"/>
        </w:rPr>
      </w:pPr>
    </w:p>
    <w:p w:rsidR="00215796" w:rsidRPr="00413DA9" w:rsidRDefault="00215796" w:rsidP="00215796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13DA9">
        <w:rPr>
          <w:rFonts w:ascii="Times New Roman" w:hAnsi="Times New Roman"/>
          <w:bCs/>
          <w:sz w:val="28"/>
          <w:szCs w:val="28"/>
        </w:rPr>
        <w:t xml:space="preserve">Планируемые результаты опираются на </w:t>
      </w:r>
      <w:r w:rsidRPr="00413DA9">
        <w:rPr>
          <w:rFonts w:ascii="Times New Roman" w:hAnsi="Times New Roman"/>
          <w:b/>
          <w:bCs/>
          <w:sz w:val="28"/>
          <w:szCs w:val="28"/>
        </w:rPr>
        <w:t>ведущие целевые установки</w:t>
      </w:r>
      <w:r w:rsidRPr="00413DA9">
        <w:rPr>
          <w:rFonts w:ascii="Times New Roman" w:hAnsi="Times New Roman"/>
          <w:b/>
          <w:sz w:val="28"/>
          <w:szCs w:val="28"/>
        </w:rPr>
        <w:t xml:space="preserve">, </w:t>
      </w:r>
      <w:r w:rsidRPr="00413DA9">
        <w:rPr>
          <w:rFonts w:ascii="Times New Roman" w:hAnsi="Times New Roman"/>
          <w:sz w:val="28"/>
          <w:szCs w:val="28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15796" w:rsidRPr="00413DA9" w:rsidRDefault="00215796" w:rsidP="00215796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13DA9">
        <w:rPr>
          <w:rFonts w:ascii="Times New Roman" w:hAnsi="Times New Roman"/>
          <w:bCs/>
          <w:sz w:val="28"/>
          <w:szCs w:val="28"/>
        </w:rPr>
        <w:t>В стру</w:t>
      </w:r>
      <w:r w:rsidRPr="00413DA9">
        <w:rPr>
          <w:rFonts w:ascii="Times New Roman" w:hAnsi="Times New Roman"/>
          <w:sz w:val="28"/>
          <w:szCs w:val="28"/>
        </w:rPr>
        <w:t xml:space="preserve">ктуре планируемых результатов выделяется </w:t>
      </w:r>
      <w:r w:rsidRPr="00413DA9">
        <w:rPr>
          <w:rFonts w:ascii="Times New Roman" w:hAnsi="Times New Roman"/>
          <w:b/>
          <w:sz w:val="28"/>
          <w:szCs w:val="28"/>
        </w:rPr>
        <w:t xml:space="preserve">следующие группы: </w:t>
      </w:r>
    </w:p>
    <w:p w:rsidR="00215796" w:rsidRPr="00413DA9" w:rsidRDefault="00215796" w:rsidP="00215796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13DA9">
        <w:rPr>
          <w:rFonts w:ascii="Times New Roman" w:hAnsi="Times New Roman"/>
          <w:b/>
          <w:sz w:val="28"/>
          <w:szCs w:val="28"/>
        </w:rPr>
        <w:t xml:space="preserve">1. Личностные результаты </w:t>
      </w:r>
      <w:r w:rsidRPr="00413DA9">
        <w:rPr>
          <w:rFonts w:ascii="Times New Roman" w:hAnsi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13DA9">
        <w:rPr>
          <w:rFonts w:ascii="Times New Roman" w:hAnsi="Times New Roman"/>
          <w:b/>
          <w:sz w:val="28"/>
          <w:szCs w:val="28"/>
        </w:rPr>
        <w:t>исключительно неперсонифицированной</w:t>
      </w:r>
      <w:r w:rsidRPr="00413DA9">
        <w:rPr>
          <w:rFonts w:ascii="Times New Roman" w:hAnsi="Times New Roman"/>
          <w:sz w:val="28"/>
          <w:szCs w:val="28"/>
        </w:rPr>
        <w:t xml:space="preserve"> информации. </w:t>
      </w:r>
    </w:p>
    <w:p w:rsidR="00215796" w:rsidRPr="00413DA9" w:rsidRDefault="00215796" w:rsidP="00215796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13DA9">
        <w:rPr>
          <w:rFonts w:ascii="Times New Roman" w:hAnsi="Times New Roman"/>
          <w:b/>
          <w:sz w:val="28"/>
          <w:szCs w:val="28"/>
        </w:rPr>
        <w:t xml:space="preserve">2. Метапредметные результаты </w:t>
      </w:r>
      <w:r w:rsidRPr="00413DA9">
        <w:rPr>
          <w:rFonts w:ascii="Times New Roman" w:hAnsi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215796" w:rsidRPr="00413DA9" w:rsidRDefault="00215796" w:rsidP="00215796">
      <w:pPr>
        <w:pStyle w:val="a5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13DA9">
        <w:rPr>
          <w:rFonts w:ascii="Times New Roman" w:hAnsi="Times New Roman"/>
          <w:b/>
          <w:sz w:val="28"/>
          <w:szCs w:val="28"/>
        </w:rPr>
        <w:t xml:space="preserve">3. Предметные результаты </w:t>
      </w:r>
      <w:r w:rsidRPr="00413DA9">
        <w:rPr>
          <w:rFonts w:ascii="Times New Roman" w:hAnsi="Times New Roman"/>
          <w:sz w:val="28"/>
          <w:szCs w:val="28"/>
        </w:rPr>
        <w:t>представлены в соответствии с группами результатов учебного предмета, раскрывают и детализируют их.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Предметные результаты приводятся в блоках</w:t>
      </w:r>
      <w:r w:rsidRPr="00413DA9">
        <w:rPr>
          <w:b/>
          <w:sz w:val="28"/>
          <w:szCs w:val="28"/>
        </w:rPr>
        <w:t xml:space="preserve"> «</w:t>
      </w:r>
      <w:r w:rsidRPr="00413DA9">
        <w:rPr>
          <w:sz w:val="28"/>
          <w:szCs w:val="28"/>
        </w:rPr>
        <w:t>Выпускник научится» и «Выпускник получит возможность научиться».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</w:t>
      </w:r>
      <w:r w:rsidRPr="00413DA9">
        <w:rPr>
          <w:sz w:val="28"/>
          <w:szCs w:val="28"/>
        </w:rPr>
        <w:lastRenderedPageBreak/>
        <w:t xml:space="preserve">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13DA9">
        <w:rPr>
          <w:bCs/>
          <w:iCs/>
          <w:sz w:val="28"/>
          <w:szCs w:val="28"/>
        </w:rPr>
        <w:t>дифференциации требований</w:t>
      </w:r>
      <w:r w:rsidRPr="00413DA9">
        <w:rPr>
          <w:sz w:val="28"/>
          <w:szCs w:val="28"/>
        </w:rPr>
        <w:t xml:space="preserve"> к подготовке обучающихся.</w:t>
      </w:r>
    </w:p>
    <w:p w:rsidR="00215796" w:rsidRPr="00413DA9" w:rsidRDefault="00215796" w:rsidP="00215796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/>
          <w:b/>
        </w:rPr>
      </w:pPr>
      <w:r w:rsidRPr="00413DA9">
        <w:rPr>
          <w:rStyle w:val="20"/>
          <w:rFonts w:ascii="Times New Roman" w:hAnsi="Times New Roman"/>
        </w:rPr>
        <w:t>Личностные результаты освоения учебного предмета «</w:t>
      </w:r>
      <w:r w:rsidRPr="00413DA9">
        <w:rPr>
          <w:rStyle w:val="dash041e005f0431005f044b005f0447005f043d005f044b005f0439005f005fchar1char1"/>
          <w:i w:val="0"/>
          <w:sz w:val="28"/>
        </w:rPr>
        <w:t>Информатика</w:t>
      </w:r>
      <w:r w:rsidRPr="00413DA9">
        <w:rPr>
          <w:rStyle w:val="20"/>
          <w:rFonts w:ascii="Times New Roman" w:hAnsi="Times New Roman"/>
        </w:rPr>
        <w:t>»: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идентичность: </w:t>
      </w:r>
      <w:r w:rsidRPr="00413DA9">
        <w:rPr>
          <w:sz w:val="28"/>
          <w:szCs w:val="28"/>
        </w:rPr>
        <w:t>патриотизм, уважение к Отечеству, прошлому и настоящему многонационального народа России</w:t>
      </w:r>
      <w:r w:rsidRPr="00413DA9">
        <w:rPr>
          <w:rStyle w:val="dash041e005f0431005f044b005f0447005f043d005f044b005f0439005f005fchar1char1"/>
          <w:sz w:val="28"/>
          <w:szCs w:val="28"/>
        </w:rPr>
        <w:t xml:space="preserve">. Осознание этнической принадлежности, знание </w:t>
      </w:r>
      <w:r w:rsidRPr="00413DA9">
        <w:rPr>
          <w:sz w:val="28"/>
          <w:szCs w:val="28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13DA9">
        <w:rPr>
          <w:rStyle w:val="dash041e005f0431005f044b005f0447005f043d005f044b005f0439005f005fchar1char1"/>
          <w:sz w:val="28"/>
          <w:szCs w:val="28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13DA9">
        <w:rPr>
          <w:sz w:val="28"/>
          <w:szCs w:val="28"/>
        </w:rPr>
        <w:t>Чувство ответственности и долга перед Родиной.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 xml:space="preserve"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413DA9">
        <w:rPr>
          <w:rStyle w:val="dash041e005f0431005f044b005f0447005f043d005f044b005f0439005f005fchar1char1"/>
          <w:sz w:val="28"/>
          <w:szCs w:val="28"/>
        </w:rPr>
        <w:lastRenderedPageBreak/>
        <w:t>познавательных интересов</w:t>
      </w:r>
      <w:r w:rsidRPr="00413DA9">
        <w:rPr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13DA9">
        <w:rPr>
          <w:rStyle w:val="dash041e005f0431005f044b005f0447005f043d005f044b005f0439005f005fchar1char1"/>
          <w:sz w:val="28"/>
          <w:szCs w:val="28"/>
        </w:rPr>
        <w:t>.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13DA9">
        <w:rPr>
          <w:sz w:val="28"/>
          <w:szCs w:val="28"/>
        </w:rPr>
        <w:t>к истории, культуре, религии, традициям, языкам, ценностям народов России и народов мира</w:t>
      </w:r>
      <w:r w:rsidRPr="00413DA9">
        <w:rPr>
          <w:rStyle w:val="dash041e005f0431005f044b005f0447005f043d005f044b005f0439005f005fchar1char1"/>
          <w:sz w:val="28"/>
          <w:szCs w:val="28"/>
        </w:rPr>
        <w:t xml:space="preserve">. Готовность и способность вести диалог с другими людьми и достигать в нем взаимопонимания. 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13DA9">
        <w:rPr>
          <w:sz w:val="28"/>
          <w:szCs w:val="28"/>
        </w:rPr>
        <w:t>включая взрослые и социальные сообщества</w:t>
      </w:r>
      <w:r w:rsidRPr="00413DA9">
        <w:rPr>
          <w:rStyle w:val="dash041e005f0431005f044b005f0447005f043d005f044b005f0439005f005fchar1char1"/>
          <w:sz w:val="28"/>
          <w:szCs w:val="28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215796" w:rsidRPr="00413DA9" w:rsidRDefault="00215796" w:rsidP="002157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 xml:space="preserve"> 7</w:t>
      </w:r>
      <w:r w:rsidRPr="00413DA9">
        <w:rPr>
          <w:rFonts w:ascii="Times New Roman" w:hAnsi="Times New Roman"/>
          <w:sz w:val="28"/>
          <w:szCs w:val="28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13DA9">
        <w:rPr>
          <w:sz w:val="28"/>
          <w:szCs w:val="28"/>
        </w:rPr>
        <w:t>чрезвычайных ситуациях, угрожающих жизни и здоровью людей, правил поведения на транспорте и на дорогах</w:t>
      </w:r>
      <w:r w:rsidRPr="00413DA9">
        <w:rPr>
          <w:rStyle w:val="dash041e005f0431005f044b005f0447005f043d005f044b005f0439005f005fchar1char1"/>
          <w:sz w:val="28"/>
          <w:szCs w:val="28"/>
        </w:rPr>
        <w:t>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15796" w:rsidRPr="00413DA9" w:rsidRDefault="00215796" w:rsidP="00215796">
      <w:pPr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13DA9">
        <w:rPr>
          <w:rStyle w:val="dash041e005f0431005f044b005f0447005f043d005f044b005f0439005f005fchar1char1"/>
          <w:sz w:val="28"/>
          <w:szCs w:val="28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15796" w:rsidRPr="00413DA9" w:rsidRDefault="00215796" w:rsidP="00215796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/>
          <w:b/>
        </w:rPr>
      </w:pPr>
      <w:r w:rsidRPr="00413DA9">
        <w:rPr>
          <w:rFonts w:ascii="Times New Roman" w:hAnsi="Times New Roman"/>
        </w:rPr>
        <w:t xml:space="preserve">Метапредметные результаты </w:t>
      </w:r>
      <w:r w:rsidRPr="00413DA9">
        <w:rPr>
          <w:rStyle w:val="20"/>
          <w:rFonts w:ascii="Times New Roman" w:hAnsi="Times New Roman"/>
        </w:rPr>
        <w:t>освоения учебного предмета «</w:t>
      </w:r>
      <w:r w:rsidRPr="00413DA9">
        <w:rPr>
          <w:rStyle w:val="dash041e005f0431005f044b005f0447005f043d005f044b005f0439005f005fchar1char1"/>
          <w:i w:val="0"/>
          <w:sz w:val="28"/>
        </w:rPr>
        <w:t>Информатика</w:t>
      </w:r>
      <w:r w:rsidRPr="00413DA9">
        <w:rPr>
          <w:rStyle w:val="20"/>
          <w:rFonts w:ascii="Times New Roman" w:hAnsi="Times New Roman"/>
        </w:rPr>
        <w:t>»:</w:t>
      </w:r>
    </w:p>
    <w:p w:rsidR="00215796" w:rsidRPr="00413DA9" w:rsidRDefault="00215796" w:rsidP="00215796">
      <w:pPr>
        <w:ind w:firstLine="567"/>
        <w:jc w:val="both"/>
        <w:rPr>
          <w:b/>
          <w:i/>
          <w:sz w:val="28"/>
          <w:szCs w:val="28"/>
        </w:rPr>
      </w:pPr>
      <w:r w:rsidRPr="00413DA9">
        <w:rPr>
          <w:sz w:val="28"/>
          <w:szCs w:val="28"/>
        </w:rPr>
        <w:t xml:space="preserve">Метапредметные результаты включают освоенные </w:t>
      </w:r>
      <w:proofErr w:type="gramStart"/>
      <w:r w:rsidRPr="00413DA9">
        <w:rPr>
          <w:sz w:val="28"/>
          <w:szCs w:val="28"/>
        </w:rPr>
        <w:t>обучающимися</w:t>
      </w:r>
      <w:proofErr w:type="gramEnd"/>
      <w:r w:rsidR="008A73EE">
        <w:rPr>
          <w:sz w:val="28"/>
          <w:szCs w:val="28"/>
        </w:rPr>
        <w:t xml:space="preserve"> </w:t>
      </w:r>
      <w:r w:rsidRPr="00413DA9">
        <w:rPr>
          <w:sz w:val="28"/>
          <w:szCs w:val="28"/>
        </w:rPr>
        <w:t>межпредметные понятия и универсальные учебные действия (регулятивные, познавательные, коммуникативные).</w:t>
      </w:r>
    </w:p>
    <w:p w:rsidR="00215796" w:rsidRPr="00413DA9" w:rsidRDefault="00215796" w:rsidP="00215796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lastRenderedPageBreak/>
        <w:t>Межпредметные понятия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Условием формирования межпредметных понятий,  таких, как система, </w:t>
      </w:r>
      <w:r w:rsidRPr="00413DA9">
        <w:rPr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413DA9">
        <w:rPr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proofErr w:type="gramStart"/>
      <w:r w:rsidRPr="00413DA9">
        <w:rPr>
          <w:sz w:val="28"/>
          <w:szCs w:val="28"/>
        </w:rPr>
        <w:t>.Н</w:t>
      </w:r>
      <w:proofErr w:type="gramEnd"/>
      <w:r w:rsidRPr="00413DA9">
        <w:rPr>
          <w:sz w:val="28"/>
          <w:szCs w:val="28"/>
        </w:rPr>
        <w:t>а уроках по учебному предмету «</w:t>
      </w:r>
      <w:r w:rsidRPr="00413DA9">
        <w:rPr>
          <w:rStyle w:val="dash041e005f0431005f044b005f0447005f043d005f044b005f0439005f005fchar1char1"/>
          <w:b/>
          <w:sz w:val="28"/>
          <w:szCs w:val="28"/>
        </w:rPr>
        <w:t>Информатика</w:t>
      </w:r>
      <w:r w:rsidRPr="00413DA9">
        <w:rPr>
          <w:sz w:val="28"/>
          <w:szCs w:val="28"/>
        </w:rPr>
        <w:t xml:space="preserve">» будет продолжена работа по формированию и развитию </w:t>
      </w:r>
      <w:r w:rsidRPr="00413DA9">
        <w:rPr>
          <w:b/>
          <w:sz w:val="28"/>
          <w:szCs w:val="28"/>
        </w:rPr>
        <w:t>основ читательской компетенции</w:t>
      </w:r>
      <w:r w:rsidRPr="00413DA9">
        <w:rPr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При изучении учебного предмета «</w:t>
      </w:r>
      <w:r w:rsidRPr="00413DA9">
        <w:rPr>
          <w:rStyle w:val="dash041e005f0431005f044b005f0447005f043d005f044b005f0439005f005fchar1char1"/>
          <w:b/>
          <w:sz w:val="28"/>
          <w:szCs w:val="28"/>
        </w:rPr>
        <w:t>Информатика</w:t>
      </w:r>
      <w:r w:rsidRPr="00413DA9">
        <w:rPr>
          <w:sz w:val="28"/>
          <w:szCs w:val="28"/>
        </w:rPr>
        <w:t xml:space="preserve">» обучающиеся усовершенствуют приобретенные на первом уровне </w:t>
      </w:r>
      <w:r w:rsidRPr="00413DA9">
        <w:rPr>
          <w:b/>
          <w:sz w:val="28"/>
          <w:szCs w:val="28"/>
        </w:rPr>
        <w:t>навыки работы с информацией</w:t>
      </w:r>
      <w:r w:rsidRPr="00413DA9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заполнять и дополнять таблицы, схемы, диаграммы, тексты. 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В ходе изучения учебного предмета «Математика» обучающиеся </w:t>
      </w:r>
      <w:r w:rsidRPr="00413DA9">
        <w:rPr>
          <w:b/>
          <w:sz w:val="28"/>
          <w:szCs w:val="28"/>
        </w:rPr>
        <w:t>приобретут опыт проектной деятельности</w:t>
      </w:r>
      <w:r w:rsidRPr="00413DA9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15796" w:rsidRPr="00413DA9" w:rsidRDefault="00215796" w:rsidP="00215796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Регулятивные УУД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413DA9">
        <w:rPr>
          <w:sz w:val="28"/>
          <w:szCs w:val="28"/>
        </w:rPr>
        <w:lastRenderedPageBreak/>
        <w:t xml:space="preserve">Обучающийся сможет: 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анализировать существующие и планировать будущие образовательные результаты; 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идентифицировать собственные проблемы и определять главную проблему; 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формулировать учебные задачи как шаги достижения поставленной цели деятельности; 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15796" w:rsidRPr="00413DA9" w:rsidRDefault="00215796" w:rsidP="0021579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413DA9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составлять план решения проблемы (выполнения проекта, проведения исследования);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отбирать инструменты для оценивания своей деятельности, </w:t>
      </w:r>
      <w:r w:rsidRPr="00413DA9">
        <w:rPr>
          <w:sz w:val="28"/>
          <w:szCs w:val="28"/>
        </w:rPr>
        <w:lastRenderedPageBreak/>
        <w:t xml:space="preserve">осуществлять самоконтроль своей деятельности в рамках предложенных условий и требований;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критерии правильности (корректности) выполнения учебной задачи;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413DA9">
        <w:rPr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принимать решение в учебной ситуации и нести за него ответственность;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</w:t>
      </w:r>
      <w:r w:rsidRPr="00413DA9">
        <w:rPr>
          <w:sz w:val="28"/>
          <w:szCs w:val="28"/>
        </w:rPr>
        <w:lastRenderedPageBreak/>
        <w:t xml:space="preserve">продукта учебной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15796" w:rsidRPr="00413DA9" w:rsidRDefault="00215796" w:rsidP="00215796">
      <w:pPr>
        <w:ind w:firstLine="567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Познавательные УУД</w:t>
      </w:r>
    </w:p>
    <w:p w:rsidR="00215796" w:rsidRPr="00413DA9" w:rsidRDefault="00215796" w:rsidP="00215796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подбирать слова, соподчиненные ключевому слову, определяющие его признаки и свойства;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выстраивать логическую цепочку, состоящую из ключевого слова и соподчиненных ему слов;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выделять явление из общего ряда других явлений;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излагать полученную информацию, интерпретируя ее в контексте решаемой задачи;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вербализовать эмоциональное впечатление, оказанное на него источником;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lastRenderedPageBreak/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обозначать символом и знаком предмет и/или явление;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создавать абстрактный или реальный образ предмета и/или явления;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строить модель/схему на основе условий задачи и/или способа ее решения;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преобразовывать модели с целью выявления общих законов, определяющих предметную область;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строить доказательство: прямое, косвенное, от противного;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8. Смысловое чтение.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устанавливать взаимосвязь описанных в тексте событий, явлений, процессов;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резюмировать главную идею текста;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13DA9">
        <w:rPr>
          <w:sz w:val="28"/>
          <w:szCs w:val="28"/>
        </w:rPr>
        <w:t>non-fiction</w:t>
      </w:r>
      <w:proofErr w:type="spellEnd"/>
      <w:r w:rsidRPr="00413DA9">
        <w:rPr>
          <w:sz w:val="28"/>
          <w:szCs w:val="28"/>
        </w:rPr>
        <w:t xml:space="preserve">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критически оценивать содержание и форму текста.</w:t>
      </w:r>
    </w:p>
    <w:p w:rsidR="00215796" w:rsidRPr="00413DA9" w:rsidRDefault="00215796" w:rsidP="00215796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свое отношение к природной среде;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анализировать влияние экологических факторов на среду обитания живых организмов;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проводить причинный и вероятностный анализ экологических ситуаций;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215796" w:rsidRPr="00413DA9" w:rsidRDefault="00215796" w:rsidP="00215796">
      <w:pPr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15796" w:rsidRPr="00413DA9" w:rsidRDefault="00215796" w:rsidP="00215796">
      <w:pPr>
        <w:pStyle w:val="a3"/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необходимые ключевые поисковые слова и запросы; </w:t>
      </w:r>
    </w:p>
    <w:p w:rsidR="00215796" w:rsidRPr="00413DA9" w:rsidRDefault="00215796" w:rsidP="00215796">
      <w:pPr>
        <w:pStyle w:val="a3"/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215796" w:rsidRPr="00413DA9" w:rsidRDefault="00215796" w:rsidP="00215796">
      <w:pPr>
        <w:pStyle w:val="a3"/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15796" w:rsidRPr="00413DA9" w:rsidRDefault="00215796" w:rsidP="00215796">
      <w:pPr>
        <w:pStyle w:val="a3"/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соотносить полученные результаты поиска со своей деятельностью.</w:t>
      </w:r>
    </w:p>
    <w:p w:rsidR="00215796" w:rsidRPr="00413DA9" w:rsidRDefault="00215796" w:rsidP="00215796">
      <w:pPr>
        <w:tabs>
          <w:tab w:val="left" w:pos="993"/>
        </w:tabs>
        <w:ind w:firstLine="567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Коммуникативные УУД</w:t>
      </w:r>
    </w:p>
    <w:p w:rsidR="00215796" w:rsidRPr="00413DA9" w:rsidRDefault="00215796" w:rsidP="00215796">
      <w:pPr>
        <w:pStyle w:val="a3"/>
        <w:widowControl w:val="0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возможные роли в совместной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играть определенную роль в совместной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предлагать альтернативное решение в конфликтной ситуации;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выделять общую точку зрения в дискуссии;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15796" w:rsidRPr="00413DA9" w:rsidRDefault="00215796" w:rsidP="00215796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12. Умение осознанно использовать речевые средства в соответствии с </w:t>
      </w:r>
      <w:r w:rsidRPr="00413DA9">
        <w:rPr>
          <w:sz w:val="28"/>
          <w:szCs w:val="28"/>
        </w:rPr>
        <w:lastRenderedPageBreak/>
        <w:t>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определять задачу коммуникации и в соответствии с ней отбирать речевые средства;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представлять в устной или письменной форме развернутый план собственной деятельности;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принимать решение в ходе диалога и согласовывать его с собеседником;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Обучающийся сможет:</w:t>
      </w:r>
    </w:p>
    <w:p w:rsidR="00215796" w:rsidRPr="00413DA9" w:rsidRDefault="00215796" w:rsidP="00215796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15796" w:rsidRPr="00413DA9" w:rsidRDefault="00215796" w:rsidP="0050343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15796" w:rsidRPr="00413DA9" w:rsidRDefault="00215796" w:rsidP="0050343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15796" w:rsidRPr="00413DA9" w:rsidRDefault="00215796" w:rsidP="0050343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15796" w:rsidRPr="00413DA9" w:rsidRDefault="00215796" w:rsidP="0050343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использовать информацию с учетом этических и правовых норм; </w:t>
      </w:r>
    </w:p>
    <w:p w:rsidR="00215796" w:rsidRPr="00413DA9" w:rsidRDefault="00215796" w:rsidP="0050343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- создавать информационные ресурсы разного типа и для разных </w:t>
      </w:r>
      <w:r w:rsidRPr="00413DA9">
        <w:rPr>
          <w:sz w:val="28"/>
          <w:szCs w:val="28"/>
        </w:rPr>
        <w:lastRenderedPageBreak/>
        <w:t>аудиторий, соблюдать информационную гигиену и правила информационной безопасности.</w:t>
      </w:r>
    </w:p>
    <w:p w:rsidR="00215796" w:rsidRPr="00413DA9" w:rsidRDefault="00215796" w:rsidP="005034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13DA9">
        <w:rPr>
          <w:b/>
          <w:bCs/>
          <w:sz w:val="28"/>
          <w:szCs w:val="28"/>
        </w:rPr>
        <w:t xml:space="preserve">Предметные результаты </w:t>
      </w:r>
      <w:r w:rsidRPr="00413DA9">
        <w:rPr>
          <w:b/>
          <w:sz w:val="28"/>
          <w:szCs w:val="28"/>
        </w:rPr>
        <w:t>освоения учебного предмета «Информатика»:</w:t>
      </w:r>
    </w:p>
    <w:p w:rsidR="00AD1926" w:rsidRPr="00413DA9" w:rsidRDefault="00AD1926" w:rsidP="0050343D">
      <w:pPr>
        <w:ind w:firstLine="567"/>
        <w:jc w:val="both"/>
        <w:rPr>
          <w:rFonts w:eastAsia="Calibri"/>
          <w:sz w:val="28"/>
          <w:szCs w:val="28"/>
        </w:rPr>
      </w:pPr>
      <w:r w:rsidRPr="00413DA9">
        <w:rPr>
          <w:rFonts w:eastAsia="Calibri"/>
          <w:b/>
          <w:i/>
          <w:sz w:val="28"/>
          <w:szCs w:val="28"/>
        </w:rPr>
        <w:t>Предметные результаты</w:t>
      </w:r>
      <w:r w:rsidRPr="00413DA9">
        <w:rPr>
          <w:rFonts w:eastAsia="Calibri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D1926" w:rsidRPr="00413DA9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eastAsia="Calibri"/>
          <w:sz w:val="28"/>
          <w:szCs w:val="28"/>
        </w:rPr>
      </w:pPr>
      <w:bookmarkStart w:id="1" w:name="_Toc411472858"/>
      <w:r w:rsidRPr="00413DA9">
        <w:rPr>
          <w:rFonts w:eastAsia="Calibri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bookmarkEnd w:id="1"/>
    </w:p>
    <w:p w:rsidR="00AD1926" w:rsidRPr="00413DA9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eastAsia="Calibri"/>
          <w:sz w:val="28"/>
          <w:szCs w:val="28"/>
        </w:rPr>
      </w:pPr>
      <w:bookmarkStart w:id="2" w:name="_Toc411472859"/>
      <w:r w:rsidRPr="00413DA9">
        <w:rPr>
          <w:rFonts w:eastAsia="Calibri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  <w:bookmarkEnd w:id="2"/>
    </w:p>
    <w:p w:rsidR="00AD1926" w:rsidRPr="00413DA9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eastAsia="Calibri"/>
          <w:sz w:val="28"/>
          <w:szCs w:val="28"/>
        </w:rPr>
      </w:pPr>
      <w:bookmarkStart w:id="3" w:name="_Toc411472860"/>
      <w:r w:rsidRPr="00413DA9">
        <w:rPr>
          <w:rFonts w:eastAsia="Calibri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bookmarkEnd w:id="3"/>
    </w:p>
    <w:p w:rsidR="00AD1926" w:rsidRPr="00413DA9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eastAsia="Calibri"/>
          <w:sz w:val="28"/>
          <w:szCs w:val="28"/>
        </w:rPr>
      </w:pPr>
      <w:bookmarkStart w:id="4" w:name="_Toc411472861"/>
      <w:r w:rsidRPr="00413DA9">
        <w:rPr>
          <w:rFonts w:eastAsia="Calibri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bookmarkEnd w:id="4"/>
    </w:p>
    <w:p w:rsidR="00AD1926" w:rsidRPr="00413DA9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eastAsia="Calibri"/>
          <w:sz w:val="28"/>
          <w:szCs w:val="28"/>
        </w:rPr>
      </w:pPr>
      <w:bookmarkStart w:id="5" w:name="_Toc411472862"/>
      <w:r w:rsidRPr="00413DA9">
        <w:rPr>
          <w:rFonts w:eastAsia="Calibri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bookmarkEnd w:id="5"/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научится: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trike/>
          <w:sz w:val="28"/>
          <w:szCs w:val="28"/>
        </w:rPr>
      </w:pPr>
      <w:r w:rsidRPr="00413DA9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lastRenderedPageBreak/>
        <w:t>классифицировать средства ИКТ в соответствии с кругом выполняемых задач;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413DA9">
        <w:rPr>
          <w:sz w:val="28"/>
          <w:szCs w:val="28"/>
        </w:rPr>
        <w:t>ств вв</w:t>
      </w:r>
      <w:proofErr w:type="gramEnd"/>
      <w:r w:rsidRPr="00413DA9">
        <w:rPr>
          <w:sz w:val="28"/>
          <w:szCs w:val="28"/>
        </w:rPr>
        <w:t>ода-вывода), характеристиках этих устройств;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узнает об истории и тенденциях развития компьютеров; о </w:t>
      </w:r>
      <w:proofErr w:type="gramStart"/>
      <w:r w:rsidRPr="00413DA9">
        <w:rPr>
          <w:sz w:val="28"/>
          <w:szCs w:val="28"/>
        </w:rPr>
        <w:t>том</w:t>
      </w:r>
      <w:proofErr w:type="gramEnd"/>
      <w:r w:rsidRPr="00413DA9">
        <w:rPr>
          <w:sz w:val="28"/>
          <w:szCs w:val="28"/>
        </w:rPr>
        <w:t xml:space="preserve"> как можно улучшить характеристики компьютеров; </w:t>
      </w:r>
    </w:p>
    <w:p w:rsidR="0050343D" w:rsidRPr="00413DA9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узнает о том, какие задачи решаются с помощью суперкомпьютеров.</w:t>
      </w:r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получит возможность: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 xml:space="preserve">осознано подходить к выбору </w:t>
      </w:r>
      <w:proofErr w:type="gramStart"/>
      <w:r w:rsidRPr="00413DA9">
        <w:rPr>
          <w:i/>
          <w:sz w:val="28"/>
          <w:szCs w:val="28"/>
        </w:rPr>
        <w:t>ИКТ–средств</w:t>
      </w:r>
      <w:proofErr w:type="gramEnd"/>
      <w:r w:rsidRPr="00413DA9">
        <w:rPr>
          <w:i/>
          <w:sz w:val="28"/>
          <w:szCs w:val="28"/>
        </w:rPr>
        <w:t xml:space="preserve"> для своих учебных и иных целей;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50343D" w:rsidRPr="00413DA9" w:rsidRDefault="0050343D" w:rsidP="0050343D">
      <w:pPr>
        <w:ind w:firstLine="567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Математические основы информатики</w:t>
      </w:r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научится: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кодировать и декодировать тексты по заданной кодовой таблице;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13DA9">
        <w:rPr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13DA9">
        <w:rPr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определять количество элементов </w:t>
      </w:r>
      <w:proofErr w:type="gramStart"/>
      <w:r w:rsidRPr="00413DA9">
        <w:rPr>
          <w:sz w:val="28"/>
          <w:szCs w:val="28"/>
        </w:rPr>
        <w:t>в</w:t>
      </w:r>
      <w:proofErr w:type="gramEnd"/>
      <w:r w:rsidRPr="00413DA9">
        <w:rPr>
          <w:sz w:val="28"/>
          <w:szCs w:val="28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13DA9">
        <w:rPr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50343D" w:rsidRPr="00413DA9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получит возможность:</w:t>
      </w:r>
    </w:p>
    <w:p w:rsidR="0050343D" w:rsidRPr="00413DA9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0343D" w:rsidRPr="00413DA9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0343D" w:rsidRPr="00413DA9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0343D" w:rsidRPr="00413DA9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0343D" w:rsidRPr="00413DA9" w:rsidRDefault="0050343D" w:rsidP="0050343D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0343D" w:rsidRPr="00413DA9" w:rsidRDefault="0050343D" w:rsidP="0050343D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50343D" w:rsidRPr="00413DA9" w:rsidRDefault="0050343D" w:rsidP="0050343D">
      <w:pPr>
        <w:ind w:firstLine="567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Алгоритмы и элементы программирования</w:t>
      </w:r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научится: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составлять алгоритмы для решения учебных задач различных типов;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13DA9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13DA9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413DA9">
        <w:rPr>
          <w:sz w:val="28"/>
          <w:szCs w:val="28"/>
        </w:rPr>
        <w:t>конкретном</w:t>
      </w:r>
      <w:proofErr w:type="gramEnd"/>
      <w:r w:rsidRPr="00413DA9">
        <w:rPr>
          <w:sz w:val="28"/>
          <w:szCs w:val="28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</w:t>
      </w:r>
      <w:r w:rsidRPr="00413DA9">
        <w:rPr>
          <w:sz w:val="28"/>
          <w:szCs w:val="28"/>
        </w:rPr>
        <w:lastRenderedPageBreak/>
        <w:t>управляющих конструкций последовательного программирования и записывать их в виде</w:t>
      </w:r>
      <w:r w:rsidRPr="00413DA9">
        <w:rPr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анализировать предложенный алгоритм, например, </w:t>
      </w:r>
      <w:proofErr w:type="gramStart"/>
      <w:r w:rsidRPr="00413DA9">
        <w:rPr>
          <w:sz w:val="28"/>
          <w:szCs w:val="28"/>
        </w:rPr>
        <w:t>определять какие результаты возможны</w:t>
      </w:r>
      <w:proofErr w:type="gramEnd"/>
      <w:r w:rsidRPr="00413DA9">
        <w:rPr>
          <w:sz w:val="28"/>
          <w:szCs w:val="28"/>
        </w:rPr>
        <w:t xml:space="preserve"> при заданном множестве исходных значений;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использовать логические значения, операции и выражения с ними;</w:t>
      </w:r>
    </w:p>
    <w:p w:rsidR="0050343D" w:rsidRPr="00413DA9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получит возможность:</w:t>
      </w:r>
    </w:p>
    <w:p w:rsidR="0050343D" w:rsidRPr="00413DA9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50343D" w:rsidRPr="00413DA9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50343D" w:rsidRPr="00413DA9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50343D" w:rsidRPr="00413DA9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0343D" w:rsidRPr="00413DA9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0343D" w:rsidRPr="00413DA9" w:rsidRDefault="0050343D" w:rsidP="0050343D">
      <w:pPr>
        <w:ind w:firstLine="567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Использование программных систем и сервисов</w:t>
      </w:r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научится: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классифицировать файлы по типу и иным параметрам;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413DA9">
        <w:rPr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разбираться в иерархической структуре файловой системы;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осуществлять поиск файлов средствами операционной системы;</w:t>
      </w:r>
    </w:p>
    <w:p w:rsidR="0050343D" w:rsidRPr="00413DA9" w:rsidRDefault="0050343D" w:rsidP="0050343D">
      <w:pPr>
        <w:pStyle w:val="a3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0343D" w:rsidRPr="00413DA9" w:rsidRDefault="0050343D" w:rsidP="0050343D">
      <w:pPr>
        <w:pStyle w:val="a3"/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50343D" w:rsidRPr="00413DA9" w:rsidRDefault="0050343D" w:rsidP="0050343D">
      <w:pPr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lastRenderedPageBreak/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413DA9">
        <w:rPr>
          <w:sz w:val="28"/>
          <w:szCs w:val="28"/>
        </w:rPr>
        <w:t>интернет-сервисов</w:t>
      </w:r>
      <w:proofErr w:type="gramEnd"/>
      <w:r w:rsidRPr="00413DA9">
        <w:rPr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413DA9">
        <w:rPr>
          <w:sz w:val="28"/>
          <w:szCs w:val="28"/>
        </w:rPr>
        <w:t>интернет-сервисов</w:t>
      </w:r>
      <w:proofErr w:type="gramEnd"/>
      <w:r w:rsidRPr="00413DA9">
        <w:rPr>
          <w:sz w:val="28"/>
          <w:szCs w:val="28"/>
        </w:rPr>
        <w:t xml:space="preserve"> и т. п.;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основами соблюдения норм информационной этики и права;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780"/>
          <w:tab w:val="left" w:pos="993"/>
        </w:tabs>
        <w:ind w:left="0" w:firstLine="567"/>
        <w:jc w:val="both"/>
        <w:rPr>
          <w:w w:val="99"/>
          <w:sz w:val="28"/>
          <w:szCs w:val="28"/>
        </w:rPr>
      </w:pPr>
      <w:r w:rsidRPr="00413DA9">
        <w:rPr>
          <w:sz w:val="28"/>
          <w:szCs w:val="28"/>
        </w:rPr>
        <w:t xml:space="preserve">познакомится с программными средствами для работы с </w:t>
      </w:r>
      <w:r w:rsidRPr="00413DA9">
        <w:rPr>
          <w:w w:val="99"/>
          <w:sz w:val="28"/>
          <w:szCs w:val="28"/>
        </w:rPr>
        <w:t xml:space="preserve">аудиовизуальными </w:t>
      </w:r>
      <w:r w:rsidRPr="00413DA9">
        <w:rPr>
          <w:sz w:val="28"/>
          <w:szCs w:val="28"/>
        </w:rPr>
        <w:t xml:space="preserve">данными и соответствующим понятийным </w:t>
      </w:r>
      <w:r w:rsidRPr="00413DA9">
        <w:rPr>
          <w:w w:val="99"/>
          <w:sz w:val="28"/>
          <w:szCs w:val="28"/>
        </w:rPr>
        <w:t>аппаратом;</w:t>
      </w:r>
    </w:p>
    <w:p w:rsidR="0050343D" w:rsidRPr="00413DA9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узнает о дискретном представлен</w:t>
      </w:r>
      <w:proofErr w:type="gramStart"/>
      <w:r w:rsidRPr="00413DA9">
        <w:rPr>
          <w:sz w:val="28"/>
          <w:szCs w:val="28"/>
        </w:rPr>
        <w:t xml:space="preserve">ии </w:t>
      </w:r>
      <w:r w:rsidRPr="00413DA9">
        <w:rPr>
          <w:w w:val="99"/>
          <w:sz w:val="28"/>
          <w:szCs w:val="28"/>
        </w:rPr>
        <w:t>ау</w:t>
      </w:r>
      <w:proofErr w:type="gramEnd"/>
      <w:r w:rsidRPr="00413DA9">
        <w:rPr>
          <w:w w:val="99"/>
          <w:sz w:val="28"/>
          <w:szCs w:val="28"/>
        </w:rPr>
        <w:t>дио</w:t>
      </w:r>
      <w:r w:rsidRPr="00413DA9">
        <w:rPr>
          <w:sz w:val="28"/>
          <w:szCs w:val="28"/>
        </w:rPr>
        <w:t>визуальных данных.</w:t>
      </w:r>
    </w:p>
    <w:p w:rsidR="0050343D" w:rsidRPr="00413DA9" w:rsidRDefault="0050343D" w:rsidP="0050343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78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 xml:space="preserve">получить представление об истории и тенденциях развития </w:t>
      </w:r>
      <w:r w:rsidRPr="00413DA9">
        <w:rPr>
          <w:i/>
          <w:w w:val="99"/>
          <w:sz w:val="28"/>
          <w:szCs w:val="28"/>
        </w:rPr>
        <w:t>ИКТ;</w:t>
      </w:r>
    </w:p>
    <w:p w:rsidR="0050343D" w:rsidRPr="00413DA9" w:rsidRDefault="0050343D" w:rsidP="0050343D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познакомиться с примерами использования ИКТ в современном мире;</w:t>
      </w:r>
    </w:p>
    <w:p w:rsidR="0050343D" w:rsidRPr="00413DA9" w:rsidRDefault="0050343D" w:rsidP="00BF4C16">
      <w:pPr>
        <w:pStyle w:val="a3"/>
        <w:numPr>
          <w:ilvl w:val="0"/>
          <w:numId w:val="10"/>
        </w:numPr>
        <w:tabs>
          <w:tab w:val="left" w:pos="940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F4C16" w:rsidRPr="00413DA9" w:rsidRDefault="00BF4C16" w:rsidP="00BF4C16">
      <w:pPr>
        <w:tabs>
          <w:tab w:val="left" w:pos="940"/>
          <w:tab w:val="left" w:pos="993"/>
        </w:tabs>
        <w:ind w:left="567"/>
        <w:jc w:val="both"/>
        <w:rPr>
          <w:i/>
          <w:sz w:val="28"/>
          <w:szCs w:val="28"/>
        </w:rPr>
      </w:pPr>
    </w:p>
    <w:p w:rsidR="0050343D" w:rsidRPr="00413DA9" w:rsidRDefault="00BF4C16" w:rsidP="00BF4C1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13DA9">
        <w:rPr>
          <w:b/>
          <w:sz w:val="28"/>
          <w:szCs w:val="28"/>
        </w:rPr>
        <w:t>Содержание учебного предмета «Информатика»</w:t>
      </w:r>
    </w:p>
    <w:p w:rsidR="00BF4C16" w:rsidRPr="00413DA9" w:rsidRDefault="00BF4C16" w:rsidP="00BF4C16">
      <w:pPr>
        <w:ind w:left="360"/>
        <w:jc w:val="center"/>
        <w:rPr>
          <w:b/>
          <w:sz w:val="28"/>
          <w:szCs w:val="28"/>
        </w:rPr>
      </w:pP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При </w:t>
      </w:r>
      <w:r w:rsidRPr="00413DA9">
        <w:rPr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413DA9">
        <w:rPr>
          <w:sz w:val="28"/>
          <w:szCs w:val="28"/>
        </w:rPr>
        <w:t xml:space="preserve">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свойствах;развивается алгоритмическое мышление, необходимое для профессиональной деятельности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BF4C16" w:rsidRPr="00413DA9" w:rsidRDefault="00BF4C16" w:rsidP="00BF4C16">
      <w:pPr>
        <w:jc w:val="both"/>
        <w:rPr>
          <w:sz w:val="28"/>
          <w:szCs w:val="28"/>
        </w:rPr>
      </w:pPr>
    </w:p>
    <w:p w:rsidR="00BF4C16" w:rsidRPr="00413DA9" w:rsidRDefault="00BF4C16" w:rsidP="00BF4C16">
      <w:pPr>
        <w:tabs>
          <w:tab w:val="left" w:pos="1180"/>
        </w:tabs>
        <w:ind w:firstLine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Введение</w:t>
      </w:r>
    </w:p>
    <w:p w:rsidR="00BF4C16" w:rsidRPr="00413DA9" w:rsidRDefault="00BF4C16" w:rsidP="00BF4C16">
      <w:pPr>
        <w:pStyle w:val="a3"/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Информация и информационные процессы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BF4C16" w:rsidRPr="00413DA9" w:rsidRDefault="00BF4C16" w:rsidP="00BF4C16">
      <w:pPr>
        <w:pStyle w:val="a3"/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413DA9">
        <w:rPr>
          <w:i/>
          <w:sz w:val="28"/>
          <w:szCs w:val="28"/>
          <w:lang w:val="en-US"/>
        </w:rPr>
        <w:t>D</w:t>
      </w:r>
      <w:r w:rsidRPr="00413DA9">
        <w:rPr>
          <w:i/>
          <w:sz w:val="28"/>
          <w:szCs w:val="28"/>
        </w:rPr>
        <w:t xml:space="preserve">-принтеры). 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Программное обеспечение компьютера.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413DA9">
        <w:rPr>
          <w:i/>
          <w:sz w:val="28"/>
          <w:szCs w:val="28"/>
        </w:rPr>
        <w:t>Носители информации в живой природе.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lastRenderedPageBreak/>
        <w:t>История и тенденции развития компьютеров, улучшение характеристик компьютеров. Суперкомпьютеры.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Физические ограничения на значения характеристик компьютеров</w:t>
      </w:r>
      <w:r w:rsidRPr="00413DA9">
        <w:rPr>
          <w:sz w:val="28"/>
          <w:szCs w:val="28"/>
        </w:rPr>
        <w:t>.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Параллельные вычисления.</w:t>
      </w:r>
    </w:p>
    <w:p w:rsidR="00BF4C16" w:rsidRPr="00413DA9" w:rsidRDefault="00BF4C16" w:rsidP="00BF4C16">
      <w:pPr>
        <w:ind w:firstLine="709"/>
        <w:jc w:val="both"/>
        <w:rPr>
          <w:b/>
          <w:bCs/>
          <w:sz w:val="28"/>
          <w:szCs w:val="28"/>
        </w:rPr>
      </w:pPr>
      <w:r w:rsidRPr="00413DA9">
        <w:rPr>
          <w:sz w:val="28"/>
          <w:szCs w:val="28"/>
        </w:rPr>
        <w:t>Техника безопасности и правила работы на компьютере.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Математические основы информатики</w:t>
      </w:r>
    </w:p>
    <w:p w:rsidR="00BF4C16" w:rsidRPr="00413DA9" w:rsidRDefault="00BF4C16" w:rsidP="00BF4C16">
      <w:pPr>
        <w:pStyle w:val="a3"/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Тексты и кодирование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413DA9">
        <w:rPr>
          <w:position w:val="-1"/>
          <w:sz w:val="28"/>
          <w:szCs w:val="28"/>
        </w:rPr>
        <w:t>32.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Подход А.Н. Колмогорова к определению количества информации.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Зависимость количества кодовых комбинаций от разрядности кода.</w:t>
      </w:r>
      <w:r w:rsidRPr="00413DA9">
        <w:rPr>
          <w:i/>
          <w:sz w:val="28"/>
          <w:szCs w:val="28"/>
        </w:rPr>
        <w:t xml:space="preserve">  Код ASCII. </w:t>
      </w:r>
      <w:r w:rsidRPr="00413DA9">
        <w:rPr>
          <w:sz w:val="28"/>
          <w:szCs w:val="28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413DA9">
        <w:rPr>
          <w:sz w:val="28"/>
          <w:szCs w:val="28"/>
        </w:rPr>
        <w:t>Unicode</w:t>
      </w:r>
      <w:proofErr w:type="spellEnd"/>
      <w:r w:rsidRPr="00413DA9">
        <w:rPr>
          <w:i/>
          <w:sz w:val="28"/>
          <w:szCs w:val="28"/>
        </w:rPr>
        <w:t>. Таблицы кодировки с алфавитом, отличным от двоичного.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F4C16" w:rsidRPr="00413DA9" w:rsidRDefault="00BF4C16" w:rsidP="00BF4C16">
      <w:pPr>
        <w:pStyle w:val="a3"/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Дискретизация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Кодирование цвета. Цветовые модели</w:t>
      </w:r>
      <w:r w:rsidRPr="00413DA9">
        <w:rPr>
          <w:b/>
          <w:bCs/>
          <w:sz w:val="28"/>
          <w:szCs w:val="28"/>
        </w:rPr>
        <w:t xml:space="preserve">. </w:t>
      </w:r>
      <w:r w:rsidRPr="00413DA9">
        <w:rPr>
          <w:sz w:val="28"/>
          <w:szCs w:val="28"/>
        </w:rPr>
        <w:t xml:space="preserve">Модели RGB </w:t>
      </w:r>
      <w:r w:rsidRPr="00413DA9">
        <w:rPr>
          <w:bCs/>
          <w:sz w:val="28"/>
          <w:szCs w:val="28"/>
        </w:rPr>
        <w:t xml:space="preserve">и </w:t>
      </w:r>
      <w:r w:rsidRPr="00413DA9">
        <w:rPr>
          <w:sz w:val="28"/>
          <w:szCs w:val="28"/>
        </w:rPr>
        <w:t xml:space="preserve">CMYK. </w:t>
      </w:r>
      <w:r w:rsidRPr="00413DA9">
        <w:rPr>
          <w:i/>
          <w:sz w:val="28"/>
          <w:szCs w:val="28"/>
        </w:rPr>
        <w:t>Модели HSB и CMY</w:t>
      </w:r>
      <w:r w:rsidRPr="00413DA9">
        <w:rPr>
          <w:sz w:val="28"/>
          <w:szCs w:val="28"/>
        </w:rPr>
        <w:t>. Глубина кодирования. Знакомство с растровой и векторной графикой.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Кодирование звука</w:t>
      </w:r>
      <w:r w:rsidRPr="00413DA9">
        <w:rPr>
          <w:b/>
          <w:bCs/>
          <w:sz w:val="28"/>
          <w:szCs w:val="28"/>
        </w:rPr>
        <w:t xml:space="preserve">. </w:t>
      </w:r>
      <w:r w:rsidRPr="00413DA9">
        <w:rPr>
          <w:sz w:val="28"/>
          <w:szCs w:val="28"/>
        </w:rPr>
        <w:t>Разрядность и частота записи. Количество каналов записи.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BF4C16" w:rsidRPr="00413DA9" w:rsidRDefault="00BF4C16" w:rsidP="00BF4C16">
      <w:pPr>
        <w:pStyle w:val="a3"/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Системы счисления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Основание системы счисления. Алфавит (множество цифр) системы счисления. Количество цифр, используемых в системе счисления с заданным </w:t>
      </w:r>
      <w:r w:rsidRPr="00413DA9">
        <w:rPr>
          <w:sz w:val="28"/>
          <w:szCs w:val="28"/>
        </w:rPr>
        <w:lastRenderedPageBreak/>
        <w:t>основанием. Краткая и развернутая формы записи чисел в позиционных системах счисления.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BF4C16" w:rsidRPr="00413DA9" w:rsidRDefault="00BF4C16" w:rsidP="00BF4C16">
      <w:pPr>
        <w:ind w:right="40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413DA9">
        <w:rPr>
          <w:sz w:val="28"/>
          <w:szCs w:val="28"/>
        </w:rPr>
        <w:t>восьмеричную</w:t>
      </w:r>
      <w:proofErr w:type="gramEnd"/>
      <w:r w:rsidRPr="00413DA9">
        <w:rPr>
          <w:sz w:val="28"/>
          <w:szCs w:val="28"/>
        </w:rPr>
        <w:t xml:space="preserve">,  шестнадцатеричную и обратно. </w:t>
      </w:r>
    </w:p>
    <w:p w:rsidR="00BF4C16" w:rsidRPr="00413DA9" w:rsidRDefault="00BF4C16" w:rsidP="00BF4C16">
      <w:pPr>
        <w:ind w:right="40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Арифметические действия в системах счисления.</w:t>
      </w:r>
    </w:p>
    <w:p w:rsidR="00BF4C16" w:rsidRPr="00413DA9" w:rsidRDefault="00BF4C16" w:rsidP="00BF4C16">
      <w:pPr>
        <w:pStyle w:val="a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F4C16" w:rsidRPr="00413DA9" w:rsidRDefault="00BF4C16" w:rsidP="00BF4C16">
      <w:pPr>
        <w:ind w:right="-23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413DA9">
        <w:rPr>
          <w:sz w:val="28"/>
          <w:szCs w:val="28"/>
        </w:rPr>
        <w:t xml:space="preserve">. </w:t>
      </w:r>
      <w:r w:rsidRPr="00413DA9">
        <w:rPr>
          <w:i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F4C16" w:rsidRPr="00413DA9" w:rsidRDefault="00BF4C16" w:rsidP="00BF4C16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413DA9">
        <w:rPr>
          <w:b/>
          <w:bCs/>
          <w:sz w:val="28"/>
          <w:szCs w:val="28"/>
        </w:rPr>
        <w:tab/>
        <w:t>Списки, графы, деревья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413DA9">
        <w:rPr>
          <w:i/>
          <w:sz w:val="28"/>
          <w:szCs w:val="28"/>
        </w:rPr>
        <w:t>Бинарное дерево. Генеалогическое дерево.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Алгоритмы и элементы программирования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Исполнители и алгоритмы. Управление исполнителями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</w:t>
      </w:r>
      <w:r w:rsidRPr="00413DA9">
        <w:rPr>
          <w:sz w:val="28"/>
          <w:szCs w:val="28"/>
        </w:rPr>
        <w:lastRenderedPageBreak/>
        <w:t>Необходимость формального описания исполнителя. Ручное управление исполнителем.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413DA9">
        <w:rPr>
          <w:i/>
          <w:sz w:val="28"/>
          <w:szCs w:val="28"/>
        </w:rPr>
        <w:t>Программное управление самодвижущимся роботом.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Системы программирования. Средства создания и выполнения программ.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Алгоритмические конструкции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BF4C16" w:rsidRPr="00413DA9" w:rsidRDefault="00BF4C16" w:rsidP="00BF4C16">
      <w:pPr>
        <w:ind w:firstLine="709"/>
        <w:jc w:val="both"/>
        <w:rPr>
          <w:strike/>
          <w:sz w:val="28"/>
          <w:szCs w:val="28"/>
        </w:rPr>
      </w:pPr>
      <w:r w:rsidRPr="00413DA9">
        <w:rPr>
          <w:sz w:val="28"/>
          <w:szCs w:val="28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413DA9">
        <w:rPr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  <w:r w:rsidRPr="00413DA9">
        <w:rPr>
          <w:b/>
          <w:bCs/>
          <w:sz w:val="28"/>
          <w:szCs w:val="28"/>
        </w:rPr>
        <w:t>Разработка алгоритмов и программ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Оператор присваивания. </w:t>
      </w:r>
      <w:r w:rsidRPr="00413DA9">
        <w:rPr>
          <w:i/>
          <w:sz w:val="28"/>
          <w:szCs w:val="28"/>
        </w:rPr>
        <w:t>Представление о структурах данных.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 w:rsidRPr="00413DA9">
        <w:rPr>
          <w:i/>
          <w:sz w:val="28"/>
          <w:szCs w:val="28"/>
        </w:rPr>
        <w:t>символьные, строковые, логические</w:t>
      </w:r>
      <w:r w:rsidRPr="00413DA9">
        <w:rPr>
          <w:sz w:val="28"/>
          <w:szCs w:val="28"/>
        </w:rPr>
        <w:t xml:space="preserve">. Табличные величины (массивы). Одномерные массивы. </w:t>
      </w:r>
      <w:r w:rsidRPr="00413DA9">
        <w:rPr>
          <w:i/>
          <w:sz w:val="28"/>
          <w:szCs w:val="28"/>
        </w:rPr>
        <w:t>Двумерные массивы.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Примеры задач обработки данных:</w:t>
      </w:r>
    </w:p>
    <w:p w:rsidR="00BF4C16" w:rsidRPr="00413DA9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нахождение минимального и максимального числа из </w:t>
      </w:r>
      <w:r w:rsidRPr="00413DA9">
        <w:rPr>
          <w:w w:val="99"/>
          <w:sz w:val="28"/>
          <w:szCs w:val="28"/>
        </w:rPr>
        <w:t xml:space="preserve">двух, трех, </w:t>
      </w:r>
      <w:r w:rsidRPr="00413DA9">
        <w:rPr>
          <w:sz w:val="28"/>
          <w:szCs w:val="28"/>
        </w:rPr>
        <w:t xml:space="preserve">четырех данных </w:t>
      </w:r>
      <w:r w:rsidRPr="00413DA9">
        <w:rPr>
          <w:w w:val="99"/>
          <w:sz w:val="28"/>
          <w:szCs w:val="28"/>
        </w:rPr>
        <w:t>чисел;</w:t>
      </w:r>
    </w:p>
    <w:p w:rsidR="00BF4C16" w:rsidRPr="00413DA9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нахождение всех корней заданного квадратного уравнения;</w:t>
      </w:r>
    </w:p>
    <w:p w:rsidR="00BF4C16" w:rsidRPr="00413DA9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lastRenderedPageBreak/>
        <w:t>заполнение числового массива в соответствии с формулой или путем ввода чисел;</w:t>
      </w:r>
    </w:p>
    <w:p w:rsidR="00BF4C16" w:rsidRPr="00413DA9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BF4C16" w:rsidRPr="00413DA9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нахождение минимального (максимального) элемента массива.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Составление алгоритмов и программ по управлению исполнителями Робот, Черепашка, Чертежник и др.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Знакомство с документированием программ. </w:t>
      </w:r>
      <w:r w:rsidRPr="00413DA9">
        <w:rPr>
          <w:i/>
          <w:sz w:val="28"/>
          <w:szCs w:val="28"/>
        </w:rPr>
        <w:t>Составление описание программы по образцу.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Анализ алгоритмов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F4C16" w:rsidRPr="00413DA9" w:rsidRDefault="00BF4C16" w:rsidP="00BF4C16">
      <w:pPr>
        <w:ind w:firstLine="709"/>
        <w:rPr>
          <w:b/>
          <w:i/>
          <w:sz w:val="28"/>
          <w:szCs w:val="28"/>
        </w:rPr>
      </w:pPr>
      <w:r w:rsidRPr="00413DA9">
        <w:rPr>
          <w:b/>
          <w:i/>
          <w:sz w:val="28"/>
          <w:szCs w:val="28"/>
        </w:rPr>
        <w:t>Робототехника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lastRenderedPageBreak/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Математическое моделирование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Компьютерные эксперименты.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Использование программных систем и сервисов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Файловая система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Архивирование и разархивирование.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Файловый менеджер.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Поиск в файловой системе.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Подготовка текстов и демонстрационных материалов</w:t>
      </w:r>
    </w:p>
    <w:p w:rsidR="00BF4C16" w:rsidRPr="00413DA9" w:rsidRDefault="00BF4C16" w:rsidP="00BF4C16">
      <w:pPr>
        <w:ind w:firstLine="709"/>
        <w:jc w:val="both"/>
        <w:rPr>
          <w:strike/>
          <w:sz w:val="28"/>
          <w:szCs w:val="28"/>
        </w:rPr>
      </w:pPr>
      <w:r w:rsidRPr="00413DA9">
        <w:rPr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BF4C16" w:rsidRPr="00413DA9" w:rsidRDefault="00BF4C16" w:rsidP="00BF4C16">
      <w:pPr>
        <w:ind w:firstLine="756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413DA9">
        <w:rPr>
          <w:i/>
          <w:sz w:val="28"/>
          <w:szCs w:val="28"/>
        </w:rPr>
        <w:t xml:space="preserve"> История изменений.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Проверка правописания, словари.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r w:rsidRPr="00413DA9">
        <w:rPr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Электронные (динамические) таблицы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F4C16" w:rsidRPr="00413DA9" w:rsidRDefault="00BF4C16" w:rsidP="00BF4C16">
      <w:pPr>
        <w:pStyle w:val="a3"/>
        <w:tabs>
          <w:tab w:val="left" w:pos="900"/>
        </w:tabs>
        <w:ind w:left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>Базы данных. Поиск информации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413DA9">
        <w:rPr>
          <w:i/>
          <w:sz w:val="28"/>
          <w:szCs w:val="28"/>
        </w:rPr>
        <w:t>Связи между таблицами.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413DA9">
        <w:rPr>
          <w:i/>
          <w:sz w:val="28"/>
          <w:szCs w:val="28"/>
        </w:rPr>
        <w:t>Поисковые машины.</w:t>
      </w:r>
    </w:p>
    <w:p w:rsidR="00BF4C16" w:rsidRPr="00413DA9" w:rsidRDefault="00BF4C16" w:rsidP="00BF4C16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sz w:val="28"/>
          <w:szCs w:val="28"/>
        </w:rPr>
      </w:pPr>
      <w:r w:rsidRPr="00413DA9">
        <w:rPr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 w:rsidRPr="00413DA9">
        <w:rPr>
          <w:b/>
          <w:bCs/>
          <w:w w:val="99"/>
          <w:sz w:val="28"/>
          <w:szCs w:val="28"/>
        </w:rPr>
        <w:t>технологии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413DA9">
        <w:rPr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Компьютерные вирусы и другие вредоносные программы; защита от них.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 xml:space="preserve">Приемы, повышающие безопасность работы в сети Интернет. </w:t>
      </w:r>
      <w:r w:rsidRPr="00413DA9">
        <w:rPr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413DA9">
        <w:rPr>
          <w:sz w:val="28"/>
          <w:szCs w:val="28"/>
        </w:rPr>
        <w:t xml:space="preserve">Методы индивидуального и коллективного размещения новой информации в сети Интернет. </w:t>
      </w:r>
      <w:r w:rsidRPr="00413DA9">
        <w:rPr>
          <w:sz w:val="28"/>
          <w:szCs w:val="28"/>
        </w:rPr>
        <w:lastRenderedPageBreak/>
        <w:t>Взаимодействие на основе компьютерных сетей: электронная почта, чат, форум, телеконференция и др.</w:t>
      </w:r>
    </w:p>
    <w:p w:rsidR="00BF4C16" w:rsidRPr="00413DA9" w:rsidRDefault="00BF4C16" w:rsidP="00BF4C16">
      <w:pPr>
        <w:ind w:firstLine="709"/>
        <w:jc w:val="both"/>
        <w:rPr>
          <w:sz w:val="28"/>
          <w:szCs w:val="28"/>
        </w:rPr>
      </w:pPr>
      <w:r w:rsidRPr="00413DA9">
        <w:rPr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  <w:r w:rsidRPr="00413DA9">
        <w:rPr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413DA9">
        <w:rPr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F4C16" w:rsidRPr="00413DA9" w:rsidRDefault="00BF4C16" w:rsidP="00BF4C16">
      <w:pPr>
        <w:ind w:firstLine="709"/>
        <w:jc w:val="both"/>
        <w:rPr>
          <w:i/>
          <w:sz w:val="28"/>
          <w:szCs w:val="28"/>
        </w:rPr>
      </w:pPr>
    </w:p>
    <w:p w:rsidR="00BF4C16" w:rsidRPr="00413DA9" w:rsidRDefault="00BF4C16" w:rsidP="00BF4C16">
      <w:pPr>
        <w:numPr>
          <w:ilvl w:val="0"/>
          <w:numId w:val="2"/>
        </w:numPr>
        <w:rPr>
          <w:b/>
          <w:sz w:val="28"/>
          <w:szCs w:val="28"/>
        </w:rPr>
        <w:sectPr w:rsidR="00BF4C16" w:rsidRPr="00413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9AB" w:rsidRPr="00413DA9" w:rsidRDefault="00514C44" w:rsidP="00B639AB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-558165</wp:posOffset>
            </wp:positionV>
            <wp:extent cx="6896100" cy="9744075"/>
            <wp:effectExtent l="0" t="0" r="0" b="9525"/>
            <wp:wrapSquare wrapText="bothSides"/>
            <wp:docPr id="1" name="Рисунок 1" descr="E:\2018-04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4-25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9AB" w:rsidRPr="00413DA9" w:rsidSect="006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201783"/>
    <w:multiLevelType w:val="hybridMultilevel"/>
    <w:tmpl w:val="D85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87907"/>
    <w:multiLevelType w:val="hybridMultilevel"/>
    <w:tmpl w:val="62305830"/>
    <w:lvl w:ilvl="0" w:tplc="8520C6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6"/>
    <w:rsid w:val="00075912"/>
    <w:rsid w:val="000D1082"/>
    <w:rsid w:val="00215796"/>
    <w:rsid w:val="0032391B"/>
    <w:rsid w:val="00413DA9"/>
    <w:rsid w:val="0050343D"/>
    <w:rsid w:val="00514C44"/>
    <w:rsid w:val="00674D3F"/>
    <w:rsid w:val="008A73EE"/>
    <w:rsid w:val="00AD1926"/>
    <w:rsid w:val="00B639AB"/>
    <w:rsid w:val="00BE2C67"/>
    <w:rsid w:val="00BF4C16"/>
    <w:rsid w:val="00C81A0A"/>
    <w:rsid w:val="00CE7BE4"/>
    <w:rsid w:val="00FC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6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21579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15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5796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rsid w:val="0021579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79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2157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1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6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21579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15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5796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rsid w:val="0021579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79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2157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14C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8043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informatika_gl.nout</dc:creator>
  <cp:lastModifiedBy>Windows User</cp:lastModifiedBy>
  <cp:revision>2</cp:revision>
  <dcterms:created xsi:type="dcterms:W3CDTF">2018-04-25T18:46:00Z</dcterms:created>
  <dcterms:modified xsi:type="dcterms:W3CDTF">2018-04-25T18:46:00Z</dcterms:modified>
</cp:coreProperties>
</file>