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ГАЕВСКАЯ  ОСНОВНАЯ ОБЩЕОБРАЗОВАТЕЛЬНАЯ ШКОЛА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44" w:lineRule="exact"/>
        <w:ind w:left="567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Приложение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54" w:lineRule="exact"/>
        <w:ind w:left="567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АОП (ОВЗ) 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54" w:lineRule="exact"/>
        <w:ind w:left="567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МКОУ Гаевской ООШ 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254" w:lineRule="exact"/>
        <w:ind w:left="567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№ 22-РП-9АОП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441" w:lineRule="exact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461" w:lineRule="exact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«СОЦИАЛЬНО-БЫТОВАЯ ОРИЕНТИРОВКА»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441" w:lineRule="exact"/>
        <w:ind w:left="-142"/>
        <w:jc w:val="center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color w:val="000000"/>
          <w:sz w:val="38"/>
          <w:szCs w:val="38"/>
        </w:rPr>
        <w:t>Основное общее образование.                                                            5-9 класс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308" w:lineRule="exact"/>
        <w:ind w:left="538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316" w:lineRule="exact"/>
        <w:ind w:left="53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Ларина Елена Николаевна,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321" w:lineRule="exact"/>
        <w:ind w:left="53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9512AC" w:rsidRDefault="009512AC" w:rsidP="00AC61FE">
      <w:pPr>
        <w:widowControl w:val="0"/>
        <w:autoSpaceDE w:val="0"/>
        <w:autoSpaceDN w:val="0"/>
        <w:adjustRightInd w:val="0"/>
        <w:spacing w:after="0" w:line="326" w:lineRule="exact"/>
        <w:ind w:left="5387"/>
        <w:rPr>
          <w:rFonts w:ascii="Times New Roman" w:hAnsi="Times New Roman"/>
          <w:color w:val="000000"/>
          <w:sz w:val="26"/>
          <w:szCs w:val="26"/>
        </w:rPr>
        <w:sectPr w:rsidR="009512AC" w:rsidSect="00AC61FE">
          <w:type w:val="continuous"/>
          <w:pgSz w:w="11904" w:h="16838"/>
          <w:pgMar w:top="0" w:right="705" w:bottom="0" w:left="1560" w:header="720" w:footer="720" w:gutter="0"/>
          <w:cols w:space="720"/>
          <w:noEndnote/>
        </w:sectPr>
      </w:pPr>
      <w:r>
        <w:rPr>
          <w:noProof/>
        </w:rPr>
        <w:pict>
          <v:shape id="_x0000_s1026" style="position:absolute;left:0;text-align:left;margin-left:79.2pt;margin-top:478.7pt;width:.5pt;height:.45pt;z-index:-251658240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79.2pt;margin-top:478.7pt;width:.5pt;height:.45pt;z-index:-251657216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79.7pt,478.9pt" to="240.8pt,478.9pt" strokecolor="white" strokeweight="0">
            <w10:wrap anchorx="page" anchory="page"/>
          </v:line>
        </w:pict>
      </w:r>
      <w:r>
        <w:rPr>
          <w:noProof/>
        </w:rPr>
        <w:pict>
          <v:shape id="_x0000_s1029" style="position:absolute;left:0;text-align:left;margin-left:240.8pt;margin-top:478.7pt;width:.5pt;height:.45pt;z-index:-251655168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41.3pt,478.9pt" to="566.85pt,478.9pt" strokecolor="white" strokeweight="0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566.85pt;margin-top:478.7pt;width:.5pt;height:.45pt;z-index:-251653120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66.85pt;margin-top:478.7pt;width:.5pt;height:.45pt;z-index:-251652096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79.45pt,479.15pt" to="79.45pt,620.8pt" strokecolor="white" strokeweight="0">
            <w10:wrap anchorx="page" anchory="page"/>
          </v:line>
        </w:pict>
      </w:r>
      <w:r>
        <w:rPr>
          <w:noProof/>
        </w:rPr>
        <w:pict>
          <v:shape id="_x0000_s1034" style="position:absolute;left:0;text-align:left;margin-left:79.2pt;margin-top:620.8pt;width:.5pt;height:.5pt;z-index:-251650048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79.2pt;margin-top:620.8pt;width:.5pt;height:.5pt;z-index:-251649024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79.7pt,621.05pt" to="240.8pt,621.05pt" strokecolor="white" strokeweight="0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41.05pt,479.15pt" to="241.05pt,620.8pt" strokecolor="white" strokeweight="0">
            <w10:wrap anchorx="page" anchory="page"/>
          </v:line>
        </w:pict>
      </w:r>
      <w:r>
        <w:rPr>
          <w:noProof/>
        </w:rPr>
        <w:pict>
          <v:shape id="_x0000_s1038" style="position:absolute;left:0;text-align:left;margin-left:240.8pt;margin-top:620.8pt;width:.5pt;height:.5pt;z-index:-251645952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41.3pt,621.05pt" to="566.85pt,621.05pt" strokecolor="white" strokeweight="0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67.1pt,479.15pt" to="567.1pt,620.8pt" strokecolor="white" strokeweight="0">
            <w10:wrap anchorx="page" anchory="page"/>
          </v:line>
        </w:pict>
      </w:r>
      <w:r>
        <w:rPr>
          <w:noProof/>
        </w:rPr>
        <w:pict>
          <v:shape id="_x0000_s1041" style="position:absolute;left:0;text-align:left;margin-left:566.85pt;margin-top:620.8pt;width:.5pt;height:.5pt;z-index:-251642880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66.85pt;margin-top:620.8pt;width:.5pt;height:.5pt;z-index:-251641856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t>первая квалификационная категория.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Структура рабочей программы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0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Планируемые результаты освоение учебного предмета «Социально-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69" w:lineRule="exact"/>
        <w:ind w:left="24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бытовая ориентировка»………………………………………….стр.3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70" w:lineRule="exact"/>
        <w:ind w:left="20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Содержание      учебного      предмета      «Социально-бытовая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69" w:lineRule="exact"/>
        <w:ind w:left="24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ориентировка»…………………………………………………….стр.13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74" w:lineRule="exact"/>
        <w:ind w:left="20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Тематическое планирование с указанием количества часов, отводимых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64" w:lineRule="exact"/>
        <w:ind w:left="2420"/>
        <w:rPr>
          <w:rFonts w:ascii="Times New Roman" w:hAnsi="Times New Roman"/>
          <w:color w:val="000000"/>
          <w:sz w:val="26"/>
          <w:szCs w:val="26"/>
        </w:rPr>
        <w:sectPr w:rsidR="009512AC">
          <w:pgSz w:w="11904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на освоение каждой темы………..………………………………..стр.22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52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Планируемые результаты освоения учебного предмета «Социально-бытовая ориентировка»</w:t>
      </w:r>
      <w:r>
        <w:rPr>
          <w:noProof/>
        </w:rPr>
        <w:pict>
          <v:rect id="_x0000_s1043" style="position:absolute;left:0;text-align:left;margin-left:30.5pt;margin-top:110pt;width:731.6pt;height:443.05pt;z-index:-251640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Обучающиеся должны</w:t>
                        </w: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знать: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Обучающиеся должны</w:t>
                        </w: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уметь:</w:t>
                        </w:r>
                      </w:p>
                    </w:tc>
                  </w:tr>
                  <w:tr w:rsidR="009512AC" w:rsidRPr="002435DE">
                    <w:trPr>
                      <w:trHeight w:hRule="exact" w:val="6526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последовательность выполнения утреннего и вечернего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туалета;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периодичность и правила чистки ушей;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освещенности рабочего места;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охраны зрения при чтении, просмотре телепередач;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кожей рук, ног и ногтями;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 вреде курения, алкоголя правила закаливания организма;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приемы обтирания и мытья ног;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соблюдения личной гигиены во время физкультурных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занятий и походов;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 вреде наркотиков и токсических веществ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правила личной гигиены девушки и юноши;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косметических салфеток;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правила ухода за кожей лица и волосами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кожей лица;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      приемы нанесения косметических средств на лицо,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шею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меры профилактики курения и алкоголизма.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совершать вечерний туалет в определенной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последовательности;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выбирать прическу и причесывать волосы;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стричь ногти на руках, ногах;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стирать индивидуальные личные вещи и содержать их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беречь зрение;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корректно отказаться от предлагаемых первых папирос, глотка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алкоголя, проявив силу воли.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закаливать свои организм;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личной гигиены лома, в школе, во время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походов, экскурсий;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отказаться от соблазна испробовать наркотики, токсические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вещества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определить тип кожи и волос;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подбирать мыло и шампунь, средства от перхоти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выпадения волос;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правильно ухаживать за лицом и волосами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правильно ухаживать за кожей лица, шеи, рук, ног.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использовать подручные средства дополнительно к кремам,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лосьонам.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в меру пользоваться косметикой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тренировать свою силу воли в борьбе с алкоголизмом, курением</w:t>
                        </w:r>
                      </w:p>
                    </w:tc>
                  </w:tr>
                  <w:tr w:rsidR="009512AC" w:rsidRPr="002435DE">
                    <w:trPr>
                      <w:trHeight w:hRule="exact" w:val="350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</w:tr>
                  <w:tr w:rsidR="009512AC" w:rsidRPr="002435DE">
                    <w:trPr>
                      <w:trHeight w:hRule="exact" w:val="1354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одежды, обуви и их назначение;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одеждой и обувью из различных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материалов (кожи, резины, текстильных)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различать одежду и обувь в зависимости от их назначения: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повседневная, праздничная, рабочая, спортивная;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подбирать одежду, обувь, головной убор по сезону;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сушить и чистить одежду.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525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и правила безопасной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колющими и режущими инструментами,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электронагревательными приборами и бытовыми химическими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средствами;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стирки изделий из хлопчатобумажных тканей.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стирки цветного и белого белья;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пользования моющими средствами;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устройство стиральной машины и правила пользования ею;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и правила техники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 при ремонте одежды и стирке в ручную и с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 стиральной машины санитарно-гигиенические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и особенности глажения одежды из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различных тканей, а также постельного белья, полотенец,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скатертей;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назначение прачечной, виды услуг, способы сдачи вещей в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прачечную;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пользования прачечной самообслуживания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стирки и сушки одежды из шерстяных и синтетических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тканей;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и последовательность глажения изделий;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предприятий по химической чистке одежды, их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подготавливать одежду и обувь к хранению;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крем и чистить кожаную обувь.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пришивать пуговицы, крючки, петли, кнопки, вещалки;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зашивать одежду по распоровшемуся шву;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подшить платье, брюки, рубашки.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моющие средства для стирки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ремонтировать разорванные места одежды: разными видами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штопки, накладыванием заплат;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 рать бело е бель е вручную и с помощью стиральной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машины;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гладить одежду и белье.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стирать и сушить изделия из шерстяных и синтетических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тканей;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5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гладить блузки, рубашки, платья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журналом мод;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одежду и обувь в соответствии с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индивидуальными особенностями.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 выбирать товары, учитывая их назначение 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собственные возможности;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выводить пятна на одежде разными средствами;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стирать изделия из тюля и трикотажа.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num="4" w:space="720" w:equalWidth="0">
            <w:col w:w="1430" w:space="10"/>
            <w:col w:w="6910" w:space="10"/>
            <w:col w:w="350" w:space="10"/>
            <w:col w:w="8100"/>
          </w:cols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назначение;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440"/>
        <w:rPr>
          <w:rFonts w:ascii="Times New Roman" w:hAnsi="Times New Roman"/>
          <w:color w:val="000000"/>
          <w:sz w:val="24"/>
          <w:szCs w:val="24"/>
        </w:rPr>
        <w:sectPr w:rsidR="009512AC">
          <w:type w:val="continuous"/>
          <w:pgSz w:w="16838" w:h="11904"/>
          <w:pgMar w:top="0" w:right="0" w:bottom="0" w:left="0" w:header="720" w:footer="720" w:gutter="0"/>
          <w:cols w:space="720" w:equalWidth="0">
            <w:col w:w="16820"/>
          </w:cols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виды оказываемых ими услуг;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подготовки вещей к сдаче в чистку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размеры своих одежды и обуви;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гарантийные сроки носки;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возврата;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обновления одежды с помощью мелких деталей;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 выведения пятен в домашних условиях;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правила выведения  чернильных, жирных 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фруктовых пятен, пятен от молока, мороженого, шоколада,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кофе, крови, масляных красок, следов горячего утюга и др.;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и правила техники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 при работе со средствами выведения пятен;</w: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type w:val="continuous"/>
          <w:pgSz w:w="16838" w:h="11904"/>
          <w:pgMar w:top="0" w:right="0" w:bottom="0" w:left="0" w:header="720" w:footer="720" w:gutter="0"/>
          <w:cols w:num="2" w:space="720" w:equalWidth="0">
            <w:col w:w="1430" w:space="10"/>
            <w:col w:w="153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правила стирки изделий из тюля, трикотажа.</w:t>
      </w:r>
      <w:r>
        <w:rPr>
          <w:noProof/>
        </w:rPr>
        <w:pict>
          <v:rect id="_x0000_s1044" style="position:absolute;left:0;text-align:left;margin-left:29pt;margin-top:35pt;width:734pt;height:508pt;z-index:-251639808;mso-position-horizontal-relative:page;mso-position-vertical-relative:page" o:allowincell="f" filled="f" stroked="f">
            <v:textbox inset="0,0,0,0">
              <w:txbxContent>
                <w:p w:rsidR="009512AC" w:rsidRDefault="009512AC">
                  <w:pPr>
                    <w:spacing w:after="0" w:line="100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E8A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1.25pt;height:503.25pt">
                        <v:imagedata r:id="rId4" o:title=""/>
                      </v:shape>
                    </w:pict>
                  </w:r>
                </w:p>
                <w:p w:rsidR="009512AC" w:rsidRDefault="009512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45" style="position:absolute;left:0;text-align:left;margin-left:30.5pt;margin-top:36.3pt;width:731.6pt;height:522.05pt;z-index:-2516387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523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</w:tr>
                  <w:tr w:rsidR="009512AC" w:rsidRPr="002435DE">
                    <w:trPr>
                      <w:trHeight w:hRule="exact" w:val="7866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значение питания;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безопасной работы режущими инструментами;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блюд, не требующих тепловой обработки;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сервировки стола;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мытья посуды и уборки помещения.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- способы выбора доброкачественных продуктов;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приготовление каши, заварка чая, варка яиц 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хранения продуктов и готовой пищи;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составления рецепта блюда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питания, их особенности;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значение первых, вторых блюд;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безопасности при использовании механических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электробытовых приборов при приготовлении пищи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теста;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приготовления изделий из теста;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заготовки продуктов впрок из овощей, фруктов, ягод,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зелени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значение диетического питания;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особенности и важности правильного питания детей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ясельного возраста;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названия и рецепты 1-2  национальных блюд.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прочитать рецепт блюда, подобрать продукты для 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изготовления;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нарезать хлеб, сырые и вареные овощи;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строго соблюдать правила безопасности работы режущими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инструментами.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пользоваться нагревательными приборами, строго соблюдать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безопасности;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приготовить кашу, сварить картошку, заварить чай, строго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соблюдая правила безопасности;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рецепт блюда;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вымыть, вычистить посуду.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пользоваться механическими и электробытовыми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приборами: мясорубкой, теркой, взбивалкой (миксером)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приготовить первое и второе блюдо по рецепту из доступных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цене продуктов;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меню завтрака, обеда, ужина на день.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приготовить пресное тесто и изделия из него - лапшу, печенье;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нашинковать морковь, петрушку, сельдерей, укроп;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заготовит ягоды без тепловой обработки;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записать рецепт соления, варенья, консервирования.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меню диетического питания на день;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приготовить 1—2 диетическое блюдо;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меню на день для ребенка ясельного возраста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приготовить соответственно его блюда;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приготовить одно национальное блюдо, составить меню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праздничного стола;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выполнить сервировку праздничного стола.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</w:tr>
                  <w:tr w:rsidR="009512AC" w:rsidRPr="002435DE">
                    <w:trPr>
                      <w:trHeight w:hRule="exact" w:val="1709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родственные отношения в семье;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 семьи, имена, отчества, фамилии и возраст их.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место работы, должность, продуктивную деятельность членов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семьи и близких родственников;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как распределены хозяйственно-бытовые обязанности между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записать имя, отчество, фамилию членов семьи;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5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правила поведения в семье.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0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определенные обязанности в сем.ье.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рассказать о месте работы родителей, занимаемой должности,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продуктивной деятельности.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46" style="position:absolute;left:0;text-align:left;margin-left:30.5pt;margin-top:36.3pt;width:731.6pt;height:520.8pt;z-index:-2516377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5368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членами семьи;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свои права и обязанности в семье.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младшими детьми;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различные тихие и подвижные игры, сказки, песенки.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грудным ребенком: правила и периодичность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кормления ребенка из соски и с ложечки, купания;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и последовательность одевания и пеленания грудного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ребенка;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санитарно-гигиенические требования к содержанию детской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постели, посуды, игрушек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основные виды семейных отношений, формы организации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досуга и отдыха в семье;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семейные традиции;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 морально-этических нормах взаимоотношений в семье;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об обязанностях, связанных с заботой о детях.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ухаживать за младшими детьми;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объяснять им правила игры и играть с ними в тихие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помогать младшим при уборке игрушек;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рассказывать им сказки;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5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петь с ними детские песенки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купать, одевать, пеленать куклу;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кормить куклу из соски и с ложечки;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содержать в порядке детскую постель, посуду, игрушки.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анализировать различные семейные ситуации и давать им пра-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вильную оценку;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морально-этические нормы взаимоотношения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семье (отношение к родителям, дедушкам, бабушкам);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оказать внимание, поддержку, посильную помощь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нуждающемуся члену семьи;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активно включаться в организацию досуга и отдыха в семье;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поддерживать и укреплять семейные традиции;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обязанности, связанные с заботой о детях.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</w:tr>
                  <w:tr w:rsidR="009512AC" w:rsidRPr="002435DE">
                    <w:trPr>
                      <w:trHeight w:hRule="exact" w:val="4701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требования к осанке при ходьбе, в положении сидя и стоя;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при встрече и расставании;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формы обращения с просьбой, вопросом;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за столом.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в зрелищных и культурно-просветительских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учреждениях;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ведения разговора со старшими, сверстниками.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поведения: при встрече и расставании 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поведения в гостях правила поведения при вручении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приема подарков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юноши и девушки при знакомстве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общественных местах и дома, требования к внешнему виду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молодых людей.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в обществе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приема гостей (правила хозяев при встрече,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следить за своей осанкой, принимать правильную позу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положении сидя и стоя;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следить за своей походкой, жестикуляцией;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правильно сидеть за столом, пользоваться столовыми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приборами, салфеткой, красиво и аккуратно принимать пищу;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правильно вести себя при встрече и расставании со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сверстниками (мальчика и девочками), взрослыми (знакомыми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незнакомыми) в различных ситуациях;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вежливо обращаться с просьбой, вопросом к сверстниками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взрослым.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культурно вести себя в театре, клубе, залах музея, читальном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зале;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тактично и вежливо вести себя во время разговора со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старшими и сверстниками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культурно вести себя в гостях (оказывать внимание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 и старшим, приглашать на танец, поддерживать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беседу и т.д.);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47" style="position:absolute;left:0;text-align:left;margin-left:30.5pt;margin-top:36.3pt;width:731.6pt;height:523.95pt;z-index:-2516367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3159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расставании, во время визита).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выбирать подарки;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изготавливать простые сувениры;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вручать и принимать подарки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культурно и вежливо вести себя при знакомстве в кино,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танцах и т.д.), дома;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выбирать косметические средства, украшения, прическу,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одежду, учитывая свой возраст, индивидуальные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особенности, для турпохода и посещения танцев.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встречать гостей, вежливо вести себя во время приема их;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анализировать поступки людей и давать им правильную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оценку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</w:tr>
                  <w:tr w:rsidR="009512AC" w:rsidRPr="002435DE">
                    <w:trPr>
                      <w:trHeight w:hRule="exact" w:val="6977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жилых помещений в городе и селе и их различие;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почтовый адрес своего дома и школы;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организации рабочего места школьника.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гигиенические требования к жилому помещению;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и последовательность проведения сухой влажной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пользования электропылесосом;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санитарно-гигиенические требования и правила техники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 при работе с бытовыми электроприборами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последовательность проведения регулярной и сезонной уборки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жилого помещения;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и периодичность ухода за окнами;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моющих средств, используемых при уборке и мыте окон;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утепления окон;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топки печей и заготовки топлива;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ухода за мебелью в зависимости от её покрытий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и периодичность уборки кухни, санузла, ванны;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моющие средства, используемые при уборке кухни, санузла;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санитарно-гигиенические требования и правила техники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 при уборке кухни и санузла.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расстановки мебели в квартире (с учетом размера,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особенностей площади, на значения комнат, наличия мебели);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требования к подбору занавесей, светильников и других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писать адрес на почтовых открытках, на почтовых конверте,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переводе, телеграмме, телеграфном переводе;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порядок на рабочем столе и во всем жилом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производить сухую и влажную уборку помещения;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чистить электропылесосом ковры, книжные полки,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батареи;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чистить мебель.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безопасной работы с электроприборами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химическими средствами,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убирать жилые помещения;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мыть зеркала и стекла;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утеплять окна;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ухаживать за полом в зависимости от покрытия, используя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бытовые химические средства;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топить печку с учетом местных особенностей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мыть кафельные стены, чистить раковины;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пользоваться печатными инструкциями к моющим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средствам, используемым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 уборке кухни санузла, ванны.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расставлять мебель в квартире (на макете);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подбирать детали интерьера.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48" style="position:absolute;left:0;text-align:left;margin-left:30.5pt;margin-top:36.3pt;width:731.6pt;height:503.3pt;z-index:-2516357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571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деталей интерьера;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сохранения жилищного фонда.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</w:tr>
                  <w:tr w:rsidR="009512AC" w:rsidRPr="002435DE">
                    <w:trPr>
                      <w:trHeight w:hRule="exact" w:val="8855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основные транспортные средства, имеющиеся в городе, селе;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наиболее рациональный маршрут проезда до школы;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варианты проезда до школы рациональными видами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количество времени, затраченное на дорогу, пересадки,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пешеходный маршрут;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передвижения на велосипеде.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междугороднего транспорта;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проезда на всех видах городского транспорта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(стоимость разового, единого проездного билетов);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порядок приобретения билетов и талонов;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функции железнодорожного транспорта;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тип пассажирского вагона (общий, плацкартный, купейный,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мягкий);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примерную стоимость билета в зависимости от типа вагона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дальности расстояния;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справочных служб, камер хранения;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сроки и стоимость хранения багажа;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 сроках и месте возврата приобретенного билета.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основные автобусные маршруты;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основные маршруты водного транспорта;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правила безопасной поездки на речном и морском виде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основные маршруты самолетов;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службы аэровокзала;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проезда;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порядок приобретения и возврата билетов;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посадки в самолет;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в аэропорту;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безопасности во время полета самолетом, вертолетом.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поведения в общественном транспорте (правила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посадки, покупки билета, поведение в салоне и при выходе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улицу);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дорожного движения;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различать знаки дорожного движения, встречающиеся по пути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 до школы и обратно.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выбирать наиболее рациональные маршруты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передвижении по городу и селу;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ориентироваться в расписании движения пригородных поездов;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определять направление и зоны.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ориентироваться в расписании;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приобретать билеты ж/д кассе;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за справкой в справочное бюро вокзала или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централь н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ую ж/д справочную по телефону;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ознакомиться с правилами пользования железнодорожным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- выполнять правила безопасности во время поездки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железнодорожном транспорте.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пользоваться расписанием;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определять стоимость проезда;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покупать билет;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за справкой;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правила безопасности при поездке на речном,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морском, автобусном видах транспорта;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ориентироваться в расписании;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определять маршрут и выбирать транспортные средства;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выполнять правила безопасности во время полета и 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поведения в аэропорту.</w:t>
                        </w:r>
                      </w:p>
                    </w:tc>
                  </w:tr>
                  <w:tr w:rsidR="009512AC" w:rsidRPr="002435DE">
                    <w:trPr>
                      <w:trHeight w:hRule="exact" w:val="292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49" style="position:absolute;left:0;text-align:left;margin-left:30.5pt;margin-top:36.3pt;width:731.6pt;height:525.9pt;z-index:-2516346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9041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магазинов;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назначение продуктовых магазинов, их отделы и содержание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продукции;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в магазине;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покупки товаров;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хлебных, молочных продуктов, 2—3 круп (пшено,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 и т.п.), десятка яиц, некоторых овощей и фруктов.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магазинов промышленных товаров, их назначение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в магазине и общения с работниками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магазина;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покупки товаров;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наиболее необходимых товаров (одежды, обуви,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посуды и др)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назначение универмага и универсама;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различия между ними;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 какими товарами лучше обратиться в универмаг, чем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универсам;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мебели, ковра, холодильника, телевизора и 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подобных товаров.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рынок, его виды;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основные отличия его от магазина;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поведения на рынке;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права покупателя н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 рынке;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цены на основные овощи: картофель, капусту, морковь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др., а также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фрукты, ягоды и промышленные товары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ярмарок;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отличия ярмарки от рынка, магазина;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время и место проведения ярмарок;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цены ярмарочных товаров и их отличие от рыночных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магазинных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выбирать необходимые продукты питания с учетом срока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годности;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округленно подсчитать сумму за приобретенные продукты;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оплатить, проверить чек и сдачу;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культурно вести себя с работниками торговли.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выбрать нужный товар;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выяснить срок гарантии на его использование;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оплатить, проверить чек и сдачу;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хранить чек в течение срока гарантии на товар;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вернуть товар, не отвечающий желанию покупателя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найти нужные товары в отделах универмаг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 или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универсама;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приобретать тов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ары с учетом необходимости в по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требности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их и финансовым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возможностями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выбрать месторасположения нужных товаров;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выбрать продукцию в соответствии с её качеством (внешний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вид, вкус и др,)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количества, цены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приобретенные умения при покупке товаров в магазинах,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рынке перенести самостоятельно в новые условия — яр-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марки.</w:t>
                        </w:r>
                      </w:p>
                    </w:tc>
                  </w:tr>
                  <w:tr w:rsidR="009512AC" w:rsidRPr="002435DE">
                    <w:trPr>
                      <w:trHeight w:hRule="exact" w:val="548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1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Средства связи</w:t>
                        </w:r>
                      </w:p>
                    </w:tc>
                  </w:tr>
                  <w:tr w:rsidR="009512AC" w:rsidRPr="002435DE">
                    <w:trPr>
                      <w:trHeight w:hRule="exact" w:val="869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почтовых отправлений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перечень предметов, посылаемых бандеролью в посылке;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максимальный вес почтовых отправлений;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заполнить бланк на отправку бандероли, посылки;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опись посылаемых предметов;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50" style="position:absolute;left:0;text-align:left;margin-left:30.5pt;margin-top:36.3pt;width:731.6pt;height:523.95pt;z-index:-251633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4730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виды, и способы упаковок;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телефонной связи;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пользования ими, телефонным справочником;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номера срочных вызовов пожарной службы, милиции,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скорой помощи, службы газа;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периодичность оплаты телефона;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междугородней связи, правила пользования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автоматической телефонной связью;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тарифы на телефонные разговоры с учетом времени суток,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праздничных дней и дальности расстояния;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оплата за телефон;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порядок заказа междугороднего разговора по адресу;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культурного краткого разговора.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денежных переводов, их стоимость;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связи (сотовая, компьютерная, факс, пейджер,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автоответчик), их значимость, необходимость;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услуг по каждому виду связи.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упаковать бандероль, посылку в твердой упаковке;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определить стоимость почтовых отправлений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заполнить бланк на отправку бандероли, посылки;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опись посылаемых предметов;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упаковать бандероль, посылку в твердой упаковке;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определить стоимость почтовых отправлений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кратко объяснить причину звонка по телефону срочного вызова;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узнать время;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получить по телефону справку;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культурно разговаривать по телефону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заполнить почтовый и телеграфный перевод;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подсчитать стоимость денежных отправлений;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оформить квитанции по оплате телефонных услуг.</w:t>
                        </w:r>
                      </w:p>
                    </w:tc>
                  </w:tr>
                  <w:tr w:rsidR="009512AC" w:rsidRPr="002435DE">
                    <w:trPr>
                      <w:trHeight w:hRule="exact" w:val="312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Медицинская помощь</w:t>
                        </w:r>
                      </w:p>
                    </w:tc>
                  </w:tr>
                  <w:tr w:rsidR="009512AC" w:rsidRPr="002435DE">
                    <w:trPr>
                      <w:trHeight w:hRule="exact" w:val="5377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вызова врача на дом;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меры по предупреждению глистных заболеваний;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функции основных врачей-специалистов;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основной состав домашней аптечки: дезинфицирующие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перевязочные средства, термометр, горчичники, пипетки,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пинцет и др., инструкции к применению лекарственных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средств, составляющих домашнюю аптечку;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 возможном вреде самолечения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меры по предупреждению переломов;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доврачебной помощи;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обработки раны и наложения повязки;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меры предупреждения осложнений после травмы;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оказания первой помощи при ушибах, растяжениях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вывихах (покой и фиксация конечностей с помощью повязки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или временной шины).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меры по предупреждению несчастных случаев в быту;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и приемы оказания первой помощи при несчастных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случаях: выведение из состояние теплового и солнечного удара,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обработки поврежденного участка кожи при ожоге, при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записаться на прием к врачу;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вызвать врача на дом;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 экстренных случаях врачей «скорой помощи»;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приобрести лекарство в аптеке.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использовать лекарственные растения при оказании первой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готовить настои, отвары из лекарственных растений;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обрабатывать раны, накладывать повязки.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оказать первую помощь при ожоге, обморожении;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оказать первую помощь утопающему.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строго соблюдать личную гигиену, предупреждать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инфекционные заболевания;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строго выполнять правила ухода за больным: измерять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температуру, умывать, переодевать, кормить больного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(взрослого, ребенка);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ставить горчичники.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51" style="position:absolute;left:0;text-align:left;margin-left:30.5pt;margin-top:36.3pt;width:731.6pt;height:525.35pt;z-index:-2516326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2247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обморожении разных степеней, промывание желудка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отравлении;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приемы оказания помощи спасенному из водоема.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способы распространения инфекционных заболеваний, в том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числе и кишечных;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меры по предупреждению инфекционных заболеваний;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и приемы ухода за больным; условие освобождения от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работы: по болезни или для ухода за больным.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308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Учреждения, организации, предприятия</w:t>
                        </w:r>
                      </w:p>
                    </w:tc>
                  </w:tr>
                  <w:tr w:rsidR="009512AC" w:rsidRPr="002435DE">
                    <w:trPr>
                      <w:trHeight w:hRule="exact" w:val="5085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детских учреждений и назначение;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адрес дома детского творчества; какие кружки, секции имеются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ДДТ и чем в них занимаются дети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местонахождение ближайшего промышленного или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сельскохозяйственного предприятия;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название цехов, отделов, рабочих специальностей;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выпускаемой продукции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куда и к кому обращаться в случае необходимой помощи;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адрес местной префектуры;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отделы по учету распределения жилой площади,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соцобеспечения, народного образования, комиссий по делам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несовершеннолетних, по трудоустройству молодежи.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местонахождения предприятия бытового обслуживания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населения;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какие виды услуг оно оказывает;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пользования услугами;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обслуживания;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профессии работников этого предприятия.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к работникам ДДТ;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правильно вести себя на занятиях, в игротеке, в читальном зале;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поведения в школе и других общественных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 обращаться с вопросами по теме экскурсии к работникам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предприятия.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с вопросами и просьбами к работникам префектуры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других учреждений.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с вопросами и просьбами к работникам предприятий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бытового обслуживания.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Экономика домашнего хозяйства</w:t>
                        </w:r>
                      </w:p>
                    </w:tc>
                  </w:tr>
                  <w:tr w:rsidR="009512AC" w:rsidRPr="002435DE">
                    <w:trPr>
                      <w:trHeight w:hRule="exact" w:val="2525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составные части бюджета семьи и их размер;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основные статьи расходов в семье: размер квартплаты,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тарифы, порядок и периодичность оплаты электроэнергии,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газа, телефона и др.;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стоимость крупных покупок (одежды, обуви, мебели и др.);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экономии (учет реальных возможностей, контроль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расходов, аккуратность в обращении с вещами, экономия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0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подсчитать бюджет семьи;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доверенность на получение зарплаты, пенсии и др.;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подсчитать расходы, планируя расходы на месяц, полмесяца,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неделю, день;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снимать показатели счетчика и подсчитывать стоимость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израсходованной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электроэнергии, газа, воды и т.п., заполнять квитанции;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планировать и подсчитывать расходы на культурные и текущие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52" style="position:absolute;left:0;text-align:left;margin-left:30.5pt;margin-top:36.3pt;width:731.6pt;height:218.8pt;z-index:-2516316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288"/>
                    <w:gridCol w:w="7284"/>
                  </w:tblGrid>
                  <w:tr w:rsidR="009512AC" w:rsidRPr="002435DE">
                    <w:trPr>
                      <w:trHeight w:hRule="exact" w:val="1114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электроэнергии, виды преобразования вещей (перелицовка,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реставрация, покраска и др.);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и цели сбережений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потребности, крупные покупки;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соблюдать правила экономии в семье, и порядок помещения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сбережений в Сбербанк.</w:t>
                        </w:r>
                      </w:p>
                    </w:tc>
                  </w:tr>
                  <w:tr w:rsidR="009512AC" w:rsidRPr="002435DE">
                    <w:trPr>
                      <w:trHeight w:hRule="exact" w:val="595"/>
                    </w:trPr>
                    <w:tc>
                      <w:tcPr>
                        <w:tcW w:w="145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4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Трудоустройство</w:t>
                        </w:r>
                      </w:p>
                    </w:tc>
                  </w:tr>
                  <w:tr w:rsidR="009512AC" w:rsidRPr="002435DE">
                    <w:trPr>
                      <w:trHeight w:hRule="exact" w:val="2607"/>
                    </w:trPr>
                    <w:tc>
                      <w:tcPr>
                        <w:tcW w:w="7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2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учреждения и отделы по трудоустройству;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местонахождения и названия предприятий, где требуются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рабочие по специальностям, изучаемым в школе;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виды документов, необходимых для поступления на работу;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правила перехода с одной работы на другую;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перечень основных деловых бумаг и требования к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написанию.</w:t>
                        </w:r>
                      </w:p>
                    </w:tc>
                    <w:tc>
                      <w:tcPr>
                        <w:tcW w:w="7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обращаться в отделы кадров учреждений для устройства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написать заявление о принятии на работу о переходе, с одной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работы на другую, о предоставлении очередного отпуска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другого содержания, автобиографию;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заполнить анкету;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составить заявки на материалы, инструменты;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написать расписку, докладную записку.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2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«Социально-бытовая ориентировка»</w:t>
      </w:r>
      <w:r>
        <w:rPr>
          <w:noProof/>
        </w:rPr>
        <w:pict>
          <v:rect id="_x0000_s1053" style="position:absolute;left:0;text-align:left;margin-left:50.2pt;margin-top:64.8pt;width:709pt;height:488pt;z-index:-2516305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65"/>
                    <w:gridCol w:w="1224"/>
                    <w:gridCol w:w="1873"/>
                    <w:gridCol w:w="1916"/>
                    <w:gridCol w:w="1046"/>
                    <w:gridCol w:w="2977"/>
                    <w:gridCol w:w="538"/>
                    <w:gridCol w:w="2382"/>
                  </w:tblGrid>
                  <w:tr w:rsidR="009512AC" w:rsidRPr="002435DE">
                    <w:trPr>
                      <w:trHeight w:hRule="exact" w:val="370"/>
                    </w:trPr>
                    <w:tc>
                      <w:tcPr>
                        <w:tcW w:w="141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8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</w:tr>
                  <w:tr w:rsidR="009512AC" w:rsidRPr="002435DE">
                    <w:trPr>
                      <w:trHeight w:hRule="exact" w:val="351"/>
                    </w:trPr>
                    <w:tc>
                      <w:tcPr>
                        <w:tcW w:w="141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0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370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4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512AC" w:rsidRPr="002435DE">
                    <w:trPr>
                      <w:trHeight w:hRule="exact" w:val="7188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Личная гигиена. Ее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значение для здоровья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человека. Правила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 выполнения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утреннего и вечернего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туалета. Здоровье и красота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прически.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Содержание в чистоте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порядке личных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(индивидуального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пользования) вещей: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носовой платок, зубная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щетка, мочалка, расческа,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полотенце, трусики, носки.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Гигиена зрения. Значение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зрения в жизни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 человека.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бережного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отношения к зрению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чтении, письме, просмотре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телепередач.</w:t>
                        </w:r>
                      </w:p>
                    </w:tc>
                    <w:tc>
                      <w:tcPr>
                        <w:tcW w:w="37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 закаливания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организма для общего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состояния здоровья человека.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закаливания, 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приемы выполнения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воздушных и водных процедур,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солнечных, физических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упражнений; сезонная одежда,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обувь, головной убор.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Правила и приемы ухода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органами зрения.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Способы сохранения зрения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контактные линзы, линзовые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коррекционные очки,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хирургическое вмешательство.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Гигиена чтения, письма,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просмотра телепередач, работы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конструктором: освещенность,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расстояние между глазом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объектом, упражнения и время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отдыха глаз.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3. Губительное влияние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наркотиков и токсических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веществ на живой организм, как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детей, так и взрослых.</w:t>
                        </w:r>
                      </w:p>
                    </w:tc>
                    <w:tc>
                      <w:tcPr>
                        <w:tcW w:w="40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Особенности личной гигиены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подростка. Правила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 сохранения чистоты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здоровья тела. Особенности ухода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 кожей лица, волосами.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Пользование шампунем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 с типом волос: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жирные, сухие, нормальные.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борьбы с перхотью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выпадением волос.</w:t>
                        </w:r>
                      </w:p>
                    </w:tc>
                    <w:tc>
                      <w:tcPr>
                        <w:tcW w:w="29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 косметики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девушки и юноши.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и приемы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ухода за кожей лица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использованием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 косметики,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лосьон, кремы, пудра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природные средства.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Значение здоровья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жизни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 человека.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и способы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сбережения его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воспитание воли,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целеустремленности,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доброты,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отзывчивости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других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положительных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 личности.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9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12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7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2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48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4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5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9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562"/>
                    </w:trPr>
                    <w:tc>
                      <w:tcPr>
                        <w:tcW w:w="2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одежды,</w:t>
                        </w:r>
                      </w:p>
                    </w:tc>
                    <w:tc>
                      <w:tcPr>
                        <w:tcW w:w="30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 опрятного вида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29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 продления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срока служения</w:t>
                        </w:r>
                      </w:p>
                    </w:tc>
                    <w:tc>
                      <w:tcPr>
                        <w:tcW w:w="35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Особенности ухода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одеждой, изготовленной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Стиль одежды,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мода, обновление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4" style="position:absolute;left:0;text-align:left;margin-left:50.9pt;margin-top:36.25pt;width:708.3pt;height:516.35pt;z-index:-2516295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51"/>
                    <w:gridCol w:w="110"/>
                    <w:gridCol w:w="2987"/>
                    <w:gridCol w:w="2962"/>
                    <w:gridCol w:w="374"/>
                    <w:gridCol w:w="3141"/>
                    <w:gridCol w:w="119"/>
                    <w:gridCol w:w="2263"/>
                  </w:tblGrid>
                  <w:tr w:rsidR="009512AC" w:rsidRPr="002435DE">
                    <w:trPr>
                      <w:trHeight w:hRule="exact" w:val="5532"/>
                    </w:trPr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головных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уборов и обуви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сохранения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здоровья чело-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века. Их виды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Правила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повседневного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ухода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одеждой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обувью: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предупреждени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 загрязнения,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сушка, чистка,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сезонной обуви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хранению.</w:t>
                        </w:r>
                      </w:p>
                    </w:tc>
                    <w:tc>
                      <w:tcPr>
                        <w:tcW w:w="30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Поддержание одежды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порядке: — 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пришивания пуговиц,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вешалок, крючков, петель,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зашивание распоровшего-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ся шва.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Правила и приемы ручной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стирки изделий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хлопчатобумажных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тканей. 4. Глажение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фартуков, косынок,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носовых платков,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салфеток и др.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штопки,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наложение заплат.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Использование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бытовой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техники при стирке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белья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хлопчатобумажных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тканей, стирка изделий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шелка вручную.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Правила и приемы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глажения белья,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брюк,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спортивной одежды.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Прачечная. Виды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услуг,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пользования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прачечной.</w:t>
                        </w:r>
                      </w:p>
                    </w:tc>
                    <w:tc>
                      <w:tcPr>
                        <w:tcW w:w="35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 шерстяных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синтетических тканей.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2. Стирка изделий 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шерстяных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синтетических тканей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домашних условиях.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и приемы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глажения блузок,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5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рубашек, платков.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Химчистка — знакомство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 предприяти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ем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правилами пользования 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услугами по приведению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одежды в надлежащий вид.</w:t>
                        </w:r>
                      </w:p>
                    </w:tc>
                    <w:tc>
                      <w:tcPr>
                        <w:tcW w:w="23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одежды (замена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мелких деталей).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Выбор одежды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обуви при покупке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соответствии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назначением.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Средства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выведения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мелких пятен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одежде из разных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видов тканей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домашних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условиях.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Строжайшее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пользовании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средствами для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выведения пятен.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4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410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22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3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3875"/>
                    </w:trPr>
                    <w:tc>
                      <w:tcPr>
                        <w:tcW w:w="22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питания в жизни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людей.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Разнообразие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составляющих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 питания.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Влияние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правильного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режима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питания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здоровье детей.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1.Гигиена приготовления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Правила и приемы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хранения продуктов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готовой пищи.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выбора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доброкачественных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продуктов: овощных,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мясных, рыбных и 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3.Приготовление пищи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минимумом тепловой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обработки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электроплите.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4.Правила и приемы</w:t>
                        </w:r>
                      </w:p>
                    </w:tc>
                    <w:tc>
                      <w:tcPr>
                        <w:tcW w:w="33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1.Виды питания.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2.Значение первых, вторых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 и их приготовление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овощей, рыбных и мясных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3.Использование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механических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электробытовых приборов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экономии сил и времени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 приготовлении пищи.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4.Составление меню завтрака,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обеда, ужина на день,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неделю.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1.Виды теста: дрожжевое,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пресное.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2.Приготовление изделия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теста.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3.Заготовка продуктов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впрок: варенье, соленье,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консервирование, сушка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ягод, фруктов, овощей, зелени.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4.Запись рецептов.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1.Диетическое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2.Питание детей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ясельного возраста.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3.Приготовление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национальных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4.Составление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меню и сервировка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праздничного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стола.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5" style="position:absolute;left:0;text-align:left;margin-left:50.9pt;margin-top:36.25pt;width:708.3pt;height:516.35pt;z-index:-25162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61"/>
                    <w:gridCol w:w="2972"/>
                    <w:gridCol w:w="274"/>
                    <w:gridCol w:w="2962"/>
                    <w:gridCol w:w="115"/>
                    <w:gridCol w:w="2876"/>
                    <w:gridCol w:w="384"/>
                    <w:gridCol w:w="2262"/>
                  </w:tblGrid>
                  <w:tr w:rsidR="009512AC" w:rsidRPr="002435DE">
                    <w:trPr>
                      <w:trHeight w:hRule="exact" w:val="4427"/>
                    </w:trPr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Место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 его.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4.Приготовление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пищи не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требующей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тепловой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обработки.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5.Правила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 ухода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помещением, где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готовят пищу.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 Сервировка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стола.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ухода за посудой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кухонными приборами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применением химических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моющих средств.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5.Составление рецепта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 блюд.</w:t>
                        </w:r>
                      </w:p>
                    </w:tc>
                    <w:tc>
                      <w:tcPr>
                        <w:tcW w:w="335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60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10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2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5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4980"/>
                    </w:trPr>
                    <w:tc>
                      <w:tcPr>
                        <w:tcW w:w="2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Семья,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родственные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отношения в се-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мье (мать, отец,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сестра, брат,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бабушка,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дедушка).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Состав семьи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учащихся.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Фамилия, имя,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отчество, возраст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каждого члена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семьи, дни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рождения их.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Взаимоотношени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 между членами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32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Место работы каждого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члена семьи, занимаемая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должность, продуктивная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деятельность их.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2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Права и обязанности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каждого члена семьи.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Помощь родителям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воспитателям: в уходе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младшими детьми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умывание, одевание,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обувание, причесывание;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— в соблюдении чистоты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порядка в школе, интерна-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те, дома.</w:t>
                        </w:r>
                      </w:p>
                    </w:tc>
                    <w:tc>
                      <w:tcPr>
                        <w:tcW w:w="29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Грудной ребенок в се-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мье. Участие в уходе за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ним — кормление из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соски, с ложечки;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купание, одевание,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пеленание, уборка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постели.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Правила содержания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чистоте детской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постели, посуды,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игрушек.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Российская семья. Ус-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ловия создания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семьи, основные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семейные отношения.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Распределение обя-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занностей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ведению хозяйства,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бюджета. Формы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организации досуга,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отдыха в семье.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Семейные традиции.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6" style="position:absolute;left:0;text-align:left;margin-left:50.9pt;margin-top:36.25pt;width:708.3pt;height:517.75pt;z-index:-2516275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50"/>
                    <w:gridCol w:w="2617"/>
                    <w:gridCol w:w="3231"/>
                    <w:gridCol w:w="2987"/>
                    <w:gridCol w:w="2622"/>
                  </w:tblGrid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5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1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5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4701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Значение осанки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ходьбе, в положении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сидя и стоя для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общего здоровья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Формы исправления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осанки.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Формы обращения 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старшим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сверстникам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встрече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расставании;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 обращения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просьбой, вопросом.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Правила поведения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 столом.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Правила поведения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общественных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местах (театре,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кинотеатре, клубе,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музее, библиотеке,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дискотеке).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Способы ведения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разговора со старши-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 и сверстниками.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Правила приема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приглашения в гости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формы отказа.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Подготовка к поездке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гости: внешний вид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(одежда, обувь, украшения,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прическа); подарки.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Культура общения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юноши и девушки.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Внешний вид молодых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Адекватность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поведения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обществе.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Прием гостей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хорошего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тона в обращении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друзьями,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знакомыми.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43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41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3875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жилых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помещений в городе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селе. Жилой дом,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интернатские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Виды жилья: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собственное, государ-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ственное.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Варианты квартир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подсобных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помещений: жилье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конструкции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комнаты отдельные,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смежные; по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Гигиенические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 к жилому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помещению и меры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их обеспечению.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Повседневная сухая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влажная уборка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жилого помещения;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использование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уборке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электропылесоса.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Уход за мебелью,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зависимости от её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покрытия (лак,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полировка, мягкая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Регулярная и сезонная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уборка жилого помещения.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квартиры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 к зиме, лету.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Санитарная обработка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помещения в случае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необходимости.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Уход за полом,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зависимости от покрытия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(лак, мастика, масляная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краска, линолеум, ковер),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7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ухода за полом.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Уборка кухни, санузла,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ванны.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4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Моющие средства,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используемые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уборке кухни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санузла, ванны.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Рациональная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расстановка мебели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квартире.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Интерьер.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Сохранение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жилищного фонда.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7" style="position:absolute;left:0;text-align:left;margin-left:50.9pt;margin-top:36.25pt;width:707.6pt;height:517.3pt;z-index:-2516264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50"/>
                    <w:gridCol w:w="2675"/>
                    <w:gridCol w:w="3173"/>
                    <w:gridCol w:w="2987"/>
                    <w:gridCol w:w="86"/>
                    <w:gridCol w:w="2521"/>
                  </w:tblGrid>
                  <w:tr w:rsidR="009512AC" w:rsidRPr="002435DE">
                    <w:trPr>
                      <w:trHeight w:hRule="exact" w:val="2771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назначению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спальня, гостиная,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кухня, ванная и 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Организация рабочего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 школьника.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отопления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городе и селе.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Почтовый адрес дома,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школы.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обивка и др.).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09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28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09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9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6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5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0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6084"/>
                    </w:trPr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транспортных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Проезд в школу-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интернат (маршрут,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транспорта).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Поведение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транспорте и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улице.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Правила дорожного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движения. Знаки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движения.</w:t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Городской транспорт.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Оплата проезда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всех видах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городского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транспорта (разовый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проездной, проездной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единый билет).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Наиболее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маршруты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передвижения от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 до школы-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интерната в разные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точки города,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поселка, в бли-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жайшие населенные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пункты.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Пригородные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поезда. Расписание.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Направления, зоны.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Разовые и сезонные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билеты.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Междугородний железно-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дорожный транспорт.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Вокзалы. Их назначение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службы.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Справочная служба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вокзалов. Расписание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поездов.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Виды пассажирских ваго-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нов. Примерная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проезда до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разных пунктов.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Формы приобретения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железнодорожных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билетов.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Виды камеры хранения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багажа. Порядок сдачи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получения его.</w:t>
                        </w:r>
                      </w:p>
                    </w:tc>
                    <w:tc>
                      <w:tcPr>
                        <w:tcW w:w="30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Междугородний авто-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транспорт, автовокзал.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Его назначение.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автобусные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маршруты. Расписание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движения автобусов.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Порядок приобретения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билетов. Стоимость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проезда до пункта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Значение водного транс-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порта (речного,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морского). Пристань.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Порт. Основные службы.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маршруты.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Расписание, порядок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приобретения билетов.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проезда до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условного пункта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назначения.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Назначение авиа-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Аэровокзал.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Маршруты.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Порядок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приобретения биле-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тов. Стоимость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проезда.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09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3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09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8" style="position:absolute;left:0;text-align:left;margin-left:50.9pt;margin-top:36.25pt;width:707.6pt;height:514.9pt;z-index:-25162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29"/>
                    <w:gridCol w:w="1796"/>
                    <w:gridCol w:w="3173"/>
                    <w:gridCol w:w="3073"/>
                    <w:gridCol w:w="2521"/>
                  </w:tblGrid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9950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торговых предприятий.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Их значения для обеспечения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и деятельности людей,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животных;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Продуктовые магазины и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отделы: хлебные изделия,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кондитерские, бакалея,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молочные, колбасные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изделия, сыры, мясо, рыба,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овощи, фрукты, кулинария;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Продуктовые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специализированные: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«Булочная», Булочная-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кондитерская», «Овощи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фрукты» и др;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Виды товаров фасованные и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развес и розлив;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Порядок приобретения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товаров в продовольственном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магазине (с помощью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продавца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самообслуживание);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 Срок годности, стоимость;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7. Хранение товаров,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фасованных и в развес,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разлив.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Магазины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промышленн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ых товаров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их отделы: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ткань, обувь,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галантерея,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книги,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школьно-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принадлежн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остей,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хозяйственн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ые и 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Специализи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рованные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магазины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промышленн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ых товаров,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их отделы.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«Книги»: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словари,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учебники,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литература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др.; «Обувь»: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детская (по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размерам),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женская,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мужская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 и т.д.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Порядок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приобретени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 товара,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Универмаги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универсамы,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Сельмаг и сельпо.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Отделы магазинов.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некоторых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товаров.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Порядок приобретения: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выбор товара,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рассматривание,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выяснение назначения,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принципа действия;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примерка одежды, обуви,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головного убора; оплата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кассе, получение чека,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сдачи. Хранение чека или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его копии.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Отделы, распродажа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товаров по сниженным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ценам, прием товаров у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населения.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Рынки. Виды рынков: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продуктовые, вещевые,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крытые, открытые, посто-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янно действующие,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временные, оптовые,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мелкооптовые.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Различия рынка от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магазина: одно из них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право покупателя предла-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гать продавцу снизить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цену (право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торговаться);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право выбора товара.</w:t>
                        </w:r>
                      </w:p>
                    </w:tc>
                    <w:tc>
                      <w:tcPr>
                        <w:tcW w:w="2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Значение ярмарок: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международные,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межрегиональные,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межгородские,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межрайонные,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сельские.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Виды ярмарок: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ярмарки-привозы,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ярмарки- выставки,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ярмарки образцов.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Время и место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проведения ярмарок.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59" style="position:absolute;left:0;text-align:left;margin-left:50.9pt;margin-top:36.25pt;width:707.6pt;height:516.35pt;z-index:-2516244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29"/>
                    <w:gridCol w:w="1796"/>
                    <w:gridCol w:w="1608"/>
                    <w:gridCol w:w="1565"/>
                    <w:gridCol w:w="2266"/>
                    <w:gridCol w:w="807"/>
                    <w:gridCol w:w="2521"/>
                  </w:tblGrid>
                  <w:tr w:rsidR="009512AC" w:rsidRPr="002435DE">
                    <w:trPr>
                      <w:trHeight w:hRule="exact" w:val="2771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оплата.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4.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Хранение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чека для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возможност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обмена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товара,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предусмотре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правилами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торговли.</w:t>
                        </w:r>
                      </w:p>
                    </w:tc>
                    <w:tc>
                      <w:tcPr>
                        <w:tcW w:w="31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5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09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9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СРЕДСТВА СВЯЗИ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09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9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85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3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5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6636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Основные средства связи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(почта, телеграф, телефон,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компьютер), их назначение.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Почта. Виды почтовых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отправлений (письмо,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бандероль, посылка,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денежный перевод,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телеграмма).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Виды писем (открытое,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закрытое, простое, заказное,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ценное с уведомлением).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Международные и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территории своего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государства. Порядок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отправления письма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различного вида.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пересылки.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Телеграф. Виды телеграмм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телеграфных услуг.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3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Тарифы.</w:t>
                        </w:r>
                      </w:p>
                    </w:tc>
                    <w:tc>
                      <w:tcPr>
                        <w:tcW w:w="34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Почта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бандеролей (простая,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заказная, ценная, с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уведомлением). Порядок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отправления. Упаковка.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пересылки.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Посылки. Виды упаковок.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отправления.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отправления.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Посылки, бандероли,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отправляемые наложенным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платежом.</w:t>
                        </w:r>
                      </w:p>
                    </w:tc>
                    <w:tc>
                      <w:tcPr>
                        <w:tcW w:w="38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Телефон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телефонной связи.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пользования телефоном-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автоматом, таксофоном,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квартирным. Правила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пользования телефонным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справочником.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Культура разговора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телефону.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Вызов милиции — 02; пожарной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команды — 01; утечка газа — 04;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скорой помощи — 03; и другие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аварийные службы (поломка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водопровода, неисправности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электроэнергии и др.).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Получение справок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телефону — Служба точного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времени «говорящие часы».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 Междугородняя телефонная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связь. Порядок пользования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автоматической связью. Виды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заказ междугороднего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телефонного разговора. Тариф на</w:t>
                        </w:r>
                      </w:p>
                    </w:tc>
                    <w:tc>
                      <w:tcPr>
                        <w:tcW w:w="33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денежных перевода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(почтовые, телеграфные).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Стоимость отправления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денежных переводов.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связи: сотовая,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автоответчик, пейджер,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компьютерная, факс, АОН,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телефон с определителем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Особенности каждого вида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связи и их значимость,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необходимость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современных условиях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жизни общества.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60" style="position:absolute;left:0;text-align:left;margin-left:50.9pt;margin-top:36.25pt;width:707.6pt;height:518.75pt;z-index:-2516234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29"/>
                    <w:gridCol w:w="3404"/>
                    <w:gridCol w:w="3831"/>
                    <w:gridCol w:w="3328"/>
                  </w:tblGrid>
                  <w:tr w:rsidR="009512AC" w:rsidRPr="002435DE">
                    <w:trPr>
                      <w:trHeight w:hRule="exact" w:val="562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междугородние телефонные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разговоры.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0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МЕДИЦИНСКАЯ ПОМОЩЬ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40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6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5531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медицинской помощи: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доврачебная и врачебная.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Виды медицинской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учреждений: поликлиника,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больница, диспансер, аптека,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их значение в оказании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медицинской помощи.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Работники медицинских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учреждении, врачи,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медицинские сестры,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лаборанты, младший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медицинский персонал,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регистраторы, фармацевты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Виды врачебной помощи: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 на дому, «скорая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помощь», амбулаторный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прием, госпитализация.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 Меры предупреждения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глистных заболеваний.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Виды доврачебной помощи,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измерение температуры,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обработка ран при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микротравмах (неглубокий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порез, сса-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дины, ушибы укусы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насекомыми и др.)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Лекарственные растения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домашней аптечке.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Первая медицинская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 при травмах: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вывих, перелом, наложение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повязки на раны.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Меры по предупреждению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переломов.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Первая помощь при несчастном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случае (ожог, обмораживание,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отравление, солнечный удар).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Первая помощь утопающему.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Меры по предупреждению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несчастных случаев в быту.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Инфекционные заболевания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меры по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предупреждению.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Уход за больным.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Документы,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подтверждающие нетру-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доспособность, справка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листок нетрудоспособности.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40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0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УЧРЕЖДЕНИЯ, ОРГАНИЗАЦИИ И ПРЕДПРИЯТИЯ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0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6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5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2219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Дошкольные учреждения —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детские сады с ясельной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группой и без нее, школа, У ВК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(детский сад-школа) — учебно-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воспитательный комплекс,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дома детского творчества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(ДДТ), гимназия, лицей,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колледж и их назначение.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Промышленные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сельскохозяйственные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предприятия данной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местности, их значение для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жителей города и села.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Департамент, муниципалитет,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префектура, милиция, 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назначение.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Предприятия бытового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обслуживания: «прокаты»,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«ремонт квартир», «остек-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ление» и др., их назначение.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09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Обучающиеся должны уметь: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61" style="position:absolute;left:0;text-align:left;margin-left:50.9pt;margin-top:36.25pt;width:708.3pt;height:380.9pt;z-index:-2516224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29"/>
                    <w:gridCol w:w="3404"/>
                    <w:gridCol w:w="3831"/>
                    <w:gridCol w:w="3342"/>
                  </w:tblGrid>
                  <w:tr w:rsidR="009512AC" w:rsidRPr="002435DE">
                    <w:trPr>
                      <w:trHeight w:hRule="exact" w:val="2252"/>
                    </w:trPr>
                    <w:tc>
                      <w:tcPr>
                        <w:tcW w:w="3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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обращаться к работникам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ДДТ;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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правильно вести себя на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занятиях, в игротеке, в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читальном зале;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правила поведения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школе и других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общественных местах.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— обращаться с вопросами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теме экскурсии к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работникам предприятия.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— обращаться с вопросами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просьбами к работникам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префектуры и других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учреждений.</w:t>
                        </w:r>
                      </w:p>
                    </w:tc>
                    <w:tc>
                      <w:tcPr>
                        <w:tcW w:w="3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— обращаться с вопросами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просьбами к работникам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предприятий бытового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обслуживания.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5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ЭКОНОМИКА ДОМАШНЕГО ХОЗЯЙСТВА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5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КЛАСС</w:t>
                        </w:r>
                      </w:p>
                    </w:tc>
                  </w:tr>
                  <w:tr w:rsidR="009512AC" w:rsidRPr="002435DE">
                    <w:trPr>
                      <w:trHeight w:hRule="exact" w:val="2771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Бюджет семьи: виды источников дохода: зарплата членов семьи, пенсия, стипендия, государственные дотации (пособия, субсидия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др.); условия и порядок их получения; основные статьи расходов: а) оплата жилья, коммунальных услуг, телефона, газа,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электроэнергии и другие виды оплат, связанные с домом, земельным участком, видом отопления и освещения; б) виды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государственных страхований; в) питание; г) оплата проезда; д) виды приобретения (наличными и в кредит) их значение и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необходимость; оздоровление организма членов семьи; содержание домашней аптечки; предметы личной гигиены, покупка одежды,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обуви, головного убора с учетом времени года, создание уюта и сбережение сил, времени, денег: это мебель, посуда, бытовые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электроприборы, постельное белье и т.п. Ремонт об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уви, одежды. повышение уровня к</w:t>
                        </w: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ультуры: покупка книг, газет, посещение театра,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кинотеатра, музея, вставки, дискотеки: приобретение предметов по интересам: фотоаппарат, магнитофон, мотки шерсти, ткань и т.д.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е) помощь родственникам. Сбережение. Значение и способы экономии расходов. Назначение сбережений. Виды хранения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сбережений. Виды вкладов в Сбербанк.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ТРУДОУСТРОЙСТВО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5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 КЛАСС</w:t>
                        </w:r>
                      </w:p>
                    </w:tc>
                  </w:tr>
                  <w:tr w:rsidR="009512AC" w:rsidRPr="002435DE">
                    <w:trPr>
                      <w:trHeight w:hRule="exact" w:val="1388"/>
                    </w:trPr>
                    <w:tc>
                      <w:tcPr>
                        <w:tcW w:w="141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 Учреждения и отделы по трудоустройству (отдел кадров, комиссия по трудоустройству молодежи при префектуре, бюро по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трудоустройству населения, детская биржа труда).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 Оформление на работу, постоянную и по договору. Документы, необходимые для поступления на работу. Их оформление.</w:t>
                        </w:r>
                      </w:p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 Деловые бумаги: заявление, анкета, расписка, докладная записка, заявка; правила их составления.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4023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41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 отводимых на освоение каждой темы</w:t>
      </w:r>
      <w:r>
        <w:rPr>
          <w:noProof/>
        </w:rPr>
        <w:pict>
          <v:rect id="_x0000_s1062" style="position:absolute;left:0;text-align:left;margin-left:202.35pt;margin-top:90.3pt;width:440.4pt;height:469.7pt;z-index:-2516213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"/>
                    <w:gridCol w:w="5598"/>
                    <w:gridCol w:w="1949"/>
                  </w:tblGrid>
                  <w:tr w:rsidR="009512AC" w:rsidRPr="002435DE">
                    <w:trPr>
                      <w:trHeight w:hRule="exact" w:val="528"/>
                    </w:trPr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8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 часов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связи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Медицинская помощь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Учреждения, организации и предприятия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Личная гигиена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414"/>
        <w:rPr>
          <w:rFonts w:ascii="Times New Roman" w:hAnsi="Times New Roman"/>
          <w:b/>
          <w:bCs/>
          <w:color w:val="000000"/>
          <w:sz w:val="26"/>
          <w:szCs w:val="26"/>
        </w:rPr>
        <w:sectPr w:rsidR="009512AC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9512AC" w:rsidRDefault="009512AC">
      <w:pPr>
        <w:widowControl w:val="0"/>
        <w:autoSpaceDE w:val="0"/>
        <w:autoSpaceDN w:val="0"/>
        <w:adjustRightInd w:val="0"/>
        <w:spacing w:after="0" w:line="308" w:lineRule="exact"/>
        <w:ind w:left="241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rect id="_x0000_s1063" style="position:absolute;left:0;text-align:left;margin-left:202.35pt;margin-top:36.25pt;width:440.4pt;height:301.45pt;z-index:-2516203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00"/>
                    <w:gridCol w:w="5598"/>
                    <w:gridCol w:w="1949"/>
                  </w:tblGrid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9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связи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Медицинская помощь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Учреждения, организации и предприятия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Экономика домашнего хозяйства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Одежда и обувь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Семья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Культура поведения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Жилище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Торговля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4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Средства связи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Медицинская помощь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Учреждения, организации и предприятия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512AC" w:rsidRPr="002435DE">
                    <w:trPr>
                      <w:trHeight w:hRule="exact" w:val="283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2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Трудоустройство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512AC" w:rsidRPr="002435DE">
                    <w:trPr>
                      <w:trHeight w:hRule="exact" w:val="288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12AC" w:rsidRPr="00904790" w:rsidRDefault="009512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047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9512AC" w:rsidRDefault="009512AC"/>
              </w:txbxContent>
            </v:textbox>
            <w10:wrap anchorx="page" anchory="page"/>
          </v:rect>
        </w:pict>
      </w:r>
    </w:p>
    <w:sectPr w:rsidR="009512AC" w:rsidSect="00B964F0">
      <w:pgSz w:w="16838" w:h="1190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BF"/>
    <w:rsid w:val="00013E8A"/>
    <w:rsid w:val="002435DE"/>
    <w:rsid w:val="003D15BB"/>
    <w:rsid w:val="00566427"/>
    <w:rsid w:val="007932BF"/>
    <w:rsid w:val="00904790"/>
    <w:rsid w:val="00945E78"/>
    <w:rsid w:val="009512AC"/>
    <w:rsid w:val="00A81CA5"/>
    <w:rsid w:val="00AC61FE"/>
    <w:rsid w:val="00AF6CB4"/>
    <w:rsid w:val="00B964F0"/>
    <w:rsid w:val="00DE1B6C"/>
    <w:rsid w:val="00EB3465"/>
    <w:rsid w:val="00E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23</Pages>
  <Words>523</Words>
  <Characters>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</cp:revision>
  <dcterms:created xsi:type="dcterms:W3CDTF">2018-03-25T18:44:00Z</dcterms:created>
  <dcterms:modified xsi:type="dcterms:W3CDTF">2018-03-26T14:57:00Z</dcterms:modified>
</cp:coreProperties>
</file>