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3" w:rsidRDefault="000F3FAE" w:rsidP="00FD7F22">
      <w:pPr>
        <w:widowControl w:val="0"/>
        <w:autoSpaceDE w:val="0"/>
        <w:autoSpaceDN w:val="0"/>
        <w:adjustRightInd w:val="0"/>
        <w:spacing w:after="0" w:line="308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8603B3" w:rsidRDefault="000F3FAE" w:rsidP="00FD7F22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</w:t>
      </w:r>
      <w:r w:rsidR="00C03ADB">
        <w:rPr>
          <w:rFonts w:ascii="Times New Roman" w:hAnsi="Times New Roman"/>
          <w:b/>
          <w:bCs/>
          <w:color w:val="000000"/>
          <w:sz w:val="26"/>
          <w:szCs w:val="26"/>
        </w:rPr>
        <w:t>Физическая культура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8603B3" w:rsidRDefault="008603B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8603B3" w:rsidRDefault="000F3FAE" w:rsidP="00FD7F2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общее образование</w:t>
      </w:r>
    </w:p>
    <w:p w:rsidR="008603B3" w:rsidRDefault="008603B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8603B3" w:rsidRDefault="000F3FAE" w:rsidP="00FD7F22">
      <w:pPr>
        <w:widowControl w:val="0"/>
        <w:autoSpaceDE w:val="0"/>
        <w:autoSpaceDN w:val="0"/>
        <w:adjustRightInd w:val="0"/>
        <w:spacing w:after="0" w:line="265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ритмике для 1-4 классов составлена на основе следующих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нормативных документов:</w:t>
      </w:r>
    </w:p>
    <w:p w:rsidR="008603B3" w:rsidRDefault="000F3FAE" w:rsidP="00FD7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Закона Российской Федерации от 29.12.2012 года № 273-ФЗ «Об образовании в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8603B3" w:rsidRDefault="000F3FAE" w:rsidP="00FD7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специальных (коррекционных) общеобразовательных учреждений VIII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03B3" w:rsidRDefault="000F3FAE" w:rsidP="00FD7F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 здоровья М</w:t>
      </w:r>
      <w:r w:rsidR="00FD7F22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="00FD7F22">
        <w:rPr>
          <w:rFonts w:ascii="Times New Roman" w:hAnsi="Times New Roman"/>
          <w:color w:val="000000"/>
          <w:sz w:val="24"/>
          <w:szCs w:val="24"/>
        </w:rPr>
        <w:t>Гаевской О</w:t>
      </w:r>
      <w:r>
        <w:rPr>
          <w:rFonts w:ascii="Times New Roman" w:hAnsi="Times New Roman"/>
          <w:color w:val="000000"/>
          <w:sz w:val="24"/>
          <w:szCs w:val="24"/>
        </w:rPr>
        <w:t>ОШ.</w:t>
      </w:r>
    </w:p>
    <w:p w:rsidR="008603B3" w:rsidRDefault="008603B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8603B3" w:rsidRDefault="000F3FAE" w:rsidP="00FD7F2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Место предмета в учебном плане школы.</w:t>
      </w:r>
    </w:p>
    <w:p w:rsidR="008603B3" w:rsidRDefault="000F3FAE" w:rsidP="00FD7F22">
      <w:pPr>
        <w:widowControl w:val="0"/>
        <w:autoSpaceDE w:val="0"/>
        <w:autoSpaceDN w:val="0"/>
        <w:adjustRightInd w:val="0"/>
        <w:spacing w:after="0" w:line="268" w:lineRule="exact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учебного плана </w:t>
      </w:r>
      <w:r w:rsidR="00FD7F22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 с которым на изучение учебного предмета «</w:t>
      </w:r>
      <w:r w:rsidR="00C03ADB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/>
          <w:color w:val="000000"/>
          <w:sz w:val="24"/>
          <w:szCs w:val="24"/>
        </w:rPr>
        <w:t>» отводится 102 ч, в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числе: 1 класс — 17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FD7F22">
        <w:rPr>
          <w:rFonts w:ascii="Times New Roman" w:hAnsi="Times New Roman"/>
          <w:color w:val="000000"/>
          <w:sz w:val="24"/>
          <w:szCs w:val="24"/>
        </w:rPr>
        <w:t>асов</w:t>
      </w:r>
      <w:r>
        <w:rPr>
          <w:rFonts w:ascii="Times New Roman" w:hAnsi="Times New Roman"/>
          <w:color w:val="000000"/>
          <w:sz w:val="24"/>
          <w:szCs w:val="24"/>
        </w:rPr>
        <w:t xml:space="preserve"> (33 учебные недели), 2 класс – 34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FD7F22">
        <w:rPr>
          <w:rFonts w:ascii="Times New Roman" w:hAnsi="Times New Roman"/>
          <w:color w:val="000000"/>
          <w:sz w:val="24"/>
          <w:szCs w:val="24"/>
        </w:rPr>
        <w:t>аса</w:t>
      </w:r>
      <w:r>
        <w:rPr>
          <w:rFonts w:ascii="Times New Roman" w:hAnsi="Times New Roman"/>
          <w:color w:val="000000"/>
          <w:sz w:val="24"/>
          <w:szCs w:val="24"/>
        </w:rPr>
        <w:t>, 3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 – 17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FD7F22">
        <w:rPr>
          <w:rFonts w:ascii="Times New Roman" w:hAnsi="Times New Roman"/>
          <w:color w:val="000000"/>
          <w:sz w:val="24"/>
          <w:szCs w:val="24"/>
        </w:rPr>
        <w:t>асов</w:t>
      </w:r>
      <w:r>
        <w:rPr>
          <w:rFonts w:ascii="Times New Roman" w:hAnsi="Times New Roman"/>
          <w:color w:val="000000"/>
          <w:sz w:val="24"/>
          <w:szCs w:val="24"/>
        </w:rPr>
        <w:t>, 4 класс – 34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="00FD7F22">
        <w:rPr>
          <w:rFonts w:ascii="Times New Roman" w:hAnsi="Times New Roman"/>
          <w:color w:val="000000"/>
          <w:sz w:val="24"/>
          <w:szCs w:val="24"/>
        </w:rPr>
        <w:t>аса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D7F22">
        <w:rPr>
          <w:rFonts w:ascii="Times New Roman" w:hAnsi="Times New Roman"/>
          <w:i/>
          <w:iCs/>
          <w:color w:val="000000"/>
          <w:sz w:val="24"/>
          <w:szCs w:val="24"/>
        </w:rPr>
        <w:t>(102 часа)</w:t>
      </w:r>
    </w:p>
    <w:p w:rsidR="008603B3" w:rsidRDefault="008603B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8603B3" w:rsidRDefault="000F3FAE" w:rsidP="00FD7F2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Тематическое планирование с указанием количества часов, отводимых на</w:t>
      </w:r>
      <w:r w:rsidR="00FD7F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</w:p>
    <w:p w:rsidR="008603B3" w:rsidRDefault="008603B3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7198"/>
        <w:gridCol w:w="1364"/>
      </w:tblGrid>
      <w:tr w:rsidR="000112D1" w:rsidRPr="000112D1" w:rsidTr="007D3B05">
        <w:trPr>
          <w:trHeight w:hRule="exact" w:val="5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1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258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7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Способы двигательной 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материале легкой атлетики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материале легкой атлетики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материале лёгкой атлетики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самостоятельной деятельности.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лёгкой атлетики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7198"/>
        <w:gridCol w:w="1364"/>
      </w:tblGrid>
      <w:tr w:rsidR="000112D1" w:rsidRPr="000112D1" w:rsidTr="007D3B05">
        <w:trPr>
          <w:trHeight w:hRule="exact" w:val="29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самостоятельной деятельности.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материале лёгкой атлетики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112D1" w:rsidRPr="000112D1" w:rsidTr="007D3B05">
        <w:trPr>
          <w:trHeight w:hRule="exact" w:val="28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лёгкой атлетики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Способы физической 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материале лёгкой атлетики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112D1" w:rsidRPr="000112D1" w:rsidTr="007D3B05">
        <w:trPr>
          <w:trHeight w:hRule="exact" w:val="29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лёгкой атлетики.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12D1" w:rsidRPr="000112D1" w:rsidTr="007D3B05">
        <w:trPr>
          <w:trHeight w:hRule="exact" w:val="29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2D1" w:rsidRPr="000112D1" w:rsidRDefault="000112D1" w:rsidP="000112D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9" style="position:absolute;left:0;text-align:left;margin-left:61.45pt;margin-top:425.25pt;width:481.75pt;height:662.95pt;z-index:-1;mso-position-horizontal-relative:page;mso-position-vertical-relative:page" o:allowincell="f" filled="f" stroked="f">
            <v:textbox inset="0,0,0,0">
              <w:txbxContent>
                <w:p w:rsidR="000112D1" w:rsidRDefault="000112D1" w:rsidP="000112D1"/>
              </w:txbxContent>
            </v:textbox>
            <w10:wrap anchorx="page" anchory="page"/>
          </v:rect>
        </w:pict>
      </w: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2D1" w:rsidRDefault="000112D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0112D1" w:rsidSect="00FD7F22">
          <w:type w:val="continuous"/>
          <w:pgSz w:w="11904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03B3" w:rsidRDefault="008603B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FD7F22" w:rsidRDefault="00FD7F22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03B3" w:rsidRDefault="000F3FAE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Периодичность и формы текущего контроля и промежуточной аттестации.</w:t>
      </w:r>
    </w:p>
    <w:p w:rsidR="00FD7F22" w:rsidRDefault="000F3FAE" w:rsidP="00FD7F22">
      <w:pPr>
        <w:widowControl w:val="0"/>
        <w:autoSpaceDE w:val="0"/>
        <w:autoSpaceDN w:val="0"/>
        <w:adjustRightInd w:val="0"/>
        <w:spacing w:after="0" w:line="273" w:lineRule="exact"/>
        <w:ind w:left="21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  <w:r w:rsidR="00FD7F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03B3" w:rsidRDefault="000F3FAE" w:rsidP="00FD7F22">
      <w:pPr>
        <w:widowControl w:val="0"/>
        <w:autoSpaceDE w:val="0"/>
        <w:autoSpaceDN w:val="0"/>
        <w:adjustRightInd w:val="0"/>
        <w:spacing w:after="0" w:line="273" w:lineRule="exact"/>
        <w:ind w:left="21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8603B3" w:rsidRDefault="000F3FAE" w:rsidP="00FD7F22">
      <w:pPr>
        <w:widowControl w:val="0"/>
        <w:autoSpaceDE w:val="0"/>
        <w:autoSpaceDN w:val="0"/>
        <w:adjustRightInd w:val="0"/>
        <w:spacing w:after="0" w:line="279" w:lineRule="exact"/>
        <w:ind w:left="21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0112D1"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79.45pt;margin-top:56.9pt;width:481.75pt;height:285.5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"/>
                    <w:gridCol w:w="7203"/>
                    <w:gridCol w:w="1359"/>
                  </w:tblGrid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jc w:val="center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Обобщающий урок. Повторение танцевальных движений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Музыкальная игра «</w:t>
                        </w:r>
                        <w:proofErr w:type="spellStart"/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Угадайка</w:t>
                        </w:r>
                        <w:proofErr w:type="spellEnd"/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«Веселые полоски»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Музыкальная игра «Плетень»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Танец-игра «Вперед четыре шага»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«Парная пляска»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«Маленькие утята»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«Украинская пляска»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Обобщающий урок. Повторение танцев.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с хлопками.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«Дружные тройки»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– игра «Ходим кругом»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Урок – концерт «Мы любим танцы»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603B3" w:rsidRPr="00FD7F22">
                    <w:trPr>
                      <w:trHeight w:hRule="exact" w:val="360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8603B3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 на ориентировку в пространстве.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Ритмико-гимнастические упражнения.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Игры под музыку.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8603B3" w:rsidRPr="00FD7F22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Танцевальные упражнения.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8603B3" w:rsidRPr="00FD7F22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03B3" w:rsidRPr="00FD7F22" w:rsidRDefault="000F3FAE" w:rsidP="00FD7F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D7F2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1E3415" w:rsidRDefault="001E3415"/>
              </w:txbxContent>
            </v:textbox>
            <w10:wrap anchorx="page" anchory="page"/>
          </v:rect>
        </w:pict>
      </w:r>
    </w:p>
    <w:sectPr w:rsidR="008603B3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308"/>
    <w:multiLevelType w:val="hybridMultilevel"/>
    <w:tmpl w:val="EE20CF74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31EC3"/>
    <w:multiLevelType w:val="hybridMultilevel"/>
    <w:tmpl w:val="E628353E"/>
    <w:lvl w:ilvl="0" w:tplc="C37AAD6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FAE"/>
    <w:rsid w:val="000112D1"/>
    <w:rsid w:val="000F3FAE"/>
    <w:rsid w:val="001E3415"/>
    <w:rsid w:val="004D7C99"/>
    <w:rsid w:val="008603B3"/>
    <w:rsid w:val="00C03ADB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6</cp:revision>
  <dcterms:created xsi:type="dcterms:W3CDTF">2018-03-27T14:13:00Z</dcterms:created>
  <dcterms:modified xsi:type="dcterms:W3CDTF">2018-03-27T15:38:00Z</dcterms:modified>
</cp:coreProperties>
</file>