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B8" w:rsidRPr="00DA3C26" w:rsidRDefault="000558B8" w:rsidP="000558B8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(МОУ «Гаевская ООШ»)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280E4B" w:rsidRDefault="00280E4B" w:rsidP="00280E4B">
      <w:pPr>
        <w:spacing w:line="240" w:lineRule="auto"/>
        <w:ind w:left="5103" w:right="-143"/>
        <w:jc w:val="left"/>
        <w:rPr>
          <w:rFonts w:eastAsia="Times New Roman"/>
          <w:b/>
          <w:szCs w:val="28"/>
          <w:lang w:eastAsia="ru-RU"/>
        </w:rPr>
      </w:pPr>
      <w:r w:rsidRPr="004D16FD">
        <w:rPr>
          <w:rFonts w:eastAsia="Times New Roman"/>
          <w:b/>
          <w:szCs w:val="28"/>
          <w:lang w:eastAsia="ru-RU"/>
        </w:rPr>
        <w:t xml:space="preserve">Приложение № </w:t>
      </w:r>
      <w:r w:rsidR="000B3C74">
        <w:rPr>
          <w:rFonts w:eastAsia="Times New Roman"/>
          <w:b/>
          <w:szCs w:val="28"/>
        </w:rPr>
        <w:t>11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</w:t>
      </w:r>
      <w:r w:rsidRPr="004D16FD">
        <w:rPr>
          <w:rFonts w:eastAsia="Times New Roman"/>
          <w:b/>
          <w:szCs w:val="28"/>
          <w:lang w:eastAsia="ru-RU"/>
        </w:rPr>
        <w:t xml:space="preserve">к </w:t>
      </w:r>
      <w:r>
        <w:rPr>
          <w:rFonts w:eastAsia="Times New Roman"/>
          <w:b/>
          <w:szCs w:val="28"/>
          <w:lang w:eastAsia="ru-RU"/>
        </w:rPr>
        <w:t>адаптированной основной общеобразовательной программе начального общего образования обучающихся с</w:t>
      </w: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 xml:space="preserve"> задержкой психического развития</w:t>
      </w:r>
    </w:p>
    <w:p w:rsidR="00280E4B" w:rsidRPr="004D16FD" w:rsidRDefault="00280E4B" w:rsidP="00280E4B">
      <w:pPr>
        <w:spacing w:line="240" w:lineRule="auto"/>
        <w:ind w:left="5103" w:right="-143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МОУ «Гаевская ООШ»</w:t>
      </w: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 xml:space="preserve"> учебного предмета «</w:t>
      </w:r>
      <w:r>
        <w:rPr>
          <w:rFonts w:eastAsia="Times New Roman"/>
          <w:b/>
          <w:szCs w:val="28"/>
          <w:lang w:eastAsia="ru-RU"/>
        </w:rPr>
        <w:t>Технология</w:t>
      </w:r>
      <w:r w:rsidRPr="00DA3C26">
        <w:rPr>
          <w:rFonts w:eastAsia="Times New Roman"/>
          <w:b/>
          <w:szCs w:val="28"/>
          <w:lang w:eastAsia="ru-RU"/>
        </w:rPr>
        <w:t>»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начальное общее образование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(ФГОС НОО)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Default="000558B8" w:rsidP="000B3C74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590248" w:rsidRDefault="00590248" w:rsidP="000B3C74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590248" w:rsidRDefault="0059024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B3C74" w:rsidRDefault="000B3C74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szCs w:val="28"/>
          <w:lang w:eastAsia="ru-RU"/>
        </w:rPr>
        <w:t xml:space="preserve">д. </w:t>
      </w:r>
      <w:proofErr w:type="spellStart"/>
      <w:r w:rsidRPr="00DA3C26">
        <w:rPr>
          <w:rFonts w:eastAsia="Times New Roman"/>
          <w:szCs w:val="28"/>
          <w:lang w:eastAsia="ru-RU"/>
        </w:rPr>
        <w:t>Гаева</w:t>
      </w:r>
      <w:proofErr w:type="spellEnd"/>
    </w:p>
    <w:p w:rsidR="000B3C74" w:rsidRPr="000B3C74" w:rsidRDefault="000558B8" w:rsidP="000B3C74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szCs w:val="28"/>
          <w:lang w:eastAsia="ru-RU"/>
        </w:rPr>
        <w:t>2020</w:t>
      </w:r>
    </w:p>
    <w:p w:rsidR="00CA3634" w:rsidRPr="00824AC6" w:rsidRDefault="00CA3634" w:rsidP="00CA3634">
      <w:pPr>
        <w:numPr>
          <w:ilvl w:val="0"/>
          <w:numId w:val="2"/>
        </w:numPr>
        <w:spacing w:line="240" w:lineRule="auto"/>
        <w:rPr>
          <w:b/>
          <w:bCs/>
          <w:sz w:val="24"/>
        </w:rPr>
      </w:pPr>
      <w:r w:rsidRPr="00824AC6">
        <w:rPr>
          <w:b/>
          <w:bCs/>
          <w:sz w:val="24"/>
        </w:rPr>
        <w:lastRenderedPageBreak/>
        <w:t>Планируемые результаты освоения обучающимися учебного предмета «Технология»</w:t>
      </w:r>
    </w:p>
    <w:p w:rsidR="00CA3634" w:rsidRPr="00824AC6" w:rsidRDefault="00CA3634" w:rsidP="00CA3634">
      <w:pPr>
        <w:spacing w:line="240" w:lineRule="auto"/>
        <w:ind w:left="720"/>
        <w:rPr>
          <w:sz w:val="24"/>
        </w:rPr>
      </w:pP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b/>
          <w:bCs/>
          <w:sz w:val="24"/>
        </w:rPr>
        <w:t>личностным,</w:t>
      </w:r>
      <w:r w:rsidRPr="00824AC6">
        <w:rPr>
          <w:sz w:val="24"/>
        </w:rPr>
        <w:t xml:space="preserve"> включающим готовность и способность обучающихся к саморазвитию, </w:t>
      </w:r>
      <w:proofErr w:type="spellStart"/>
      <w:r w:rsidRPr="00824AC6">
        <w:rPr>
          <w:sz w:val="24"/>
        </w:rPr>
        <w:t>сформированность</w:t>
      </w:r>
      <w:proofErr w:type="spellEnd"/>
      <w:r w:rsidRPr="00824AC6">
        <w:rPr>
          <w:sz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24AC6">
        <w:rPr>
          <w:sz w:val="24"/>
        </w:rPr>
        <w:t>сформированность</w:t>
      </w:r>
      <w:proofErr w:type="spellEnd"/>
      <w:r w:rsidRPr="00824AC6">
        <w:rPr>
          <w:sz w:val="24"/>
        </w:rPr>
        <w:t xml:space="preserve"> основ гражданской идентичности;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proofErr w:type="spellStart"/>
      <w:r w:rsidRPr="00824AC6">
        <w:rPr>
          <w:b/>
          <w:bCs/>
          <w:sz w:val="24"/>
        </w:rPr>
        <w:t>метапредметным</w:t>
      </w:r>
      <w:proofErr w:type="spellEnd"/>
      <w:r w:rsidRPr="00824AC6">
        <w:rPr>
          <w:b/>
          <w:bCs/>
          <w:sz w:val="24"/>
        </w:rPr>
        <w:t xml:space="preserve">, </w:t>
      </w:r>
      <w:r w:rsidRPr="00824AC6">
        <w:rPr>
          <w:sz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24AC6">
        <w:rPr>
          <w:sz w:val="24"/>
        </w:rPr>
        <w:t>межпредметными</w:t>
      </w:r>
      <w:proofErr w:type="spellEnd"/>
      <w:r w:rsidRPr="00824AC6">
        <w:rPr>
          <w:sz w:val="24"/>
        </w:rPr>
        <w:t xml:space="preserve"> понятиями;  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b/>
          <w:bCs/>
          <w:sz w:val="24"/>
        </w:rPr>
        <w:t>предметным,</w:t>
      </w:r>
      <w:r w:rsidRPr="00824AC6">
        <w:rPr>
          <w:sz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bCs/>
          <w:sz w:val="24"/>
        </w:rPr>
      </w:pP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b/>
          <w:sz w:val="24"/>
        </w:rPr>
      </w:pPr>
      <w:r w:rsidRPr="00824AC6">
        <w:rPr>
          <w:rFonts w:ascii="Times New Roman" w:hAnsi="Times New Roman"/>
          <w:b/>
          <w:sz w:val="24"/>
        </w:rPr>
        <w:t>Планируемые личностные результаты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</w:rPr>
        <w:t xml:space="preserve">Освоение учебного предмета «Технология» вносит существенный вклад в достижение </w:t>
      </w:r>
      <w:r w:rsidRPr="00824AC6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824AC6">
        <w:rPr>
          <w:rFonts w:ascii="Times New Roman" w:hAnsi="Times New Roman"/>
          <w:sz w:val="24"/>
        </w:rPr>
        <w:t>начального общего об</w:t>
      </w:r>
      <w:r w:rsidRPr="00824AC6">
        <w:rPr>
          <w:rFonts w:ascii="Times New Roman" w:hAnsi="Times New Roman"/>
          <w:sz w:val="24"/>
        </w:rPr>
        <w:softHyphen/>
        <w:t>разования, а именно: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3634" w:rsidRPr="00824AC6" w:rsidRDefault="00CA3634" w:rsidP="00CA3634">
      <w:pPr>
        <w:ind w:firstLine="426"/>
        <w:jc w:val="both"/>
        <w:rPr>
          <w:b/>
          <w:i/>
          <w:sz w:val="24"/>
        </w:rPr>
      </w:pP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  <w:r w:rsidRPr="00824AC6">
        <w:rPr>
          <w:b/>
          <w:sz w:val="24"/>
        </w:rPr>
        <w:t xml:space="preserve">Планируемые  </w:t>
      </w:r>
      <w:proofErr w:type="spellStart"/>
      <w:r w:rsidRPr="00824AC6">
        <w:rPr>
          <w:b/>
          <w:sz w:val="24"/>
        </w:rPr>
        <w:t>метапредметные</w:t>
      </w:r>
      <w:proofErr w:type="spellEnd"/>
      <w:r w:rsidRPr="00824AC6">
        <w:rPr>
          <w:b/>
          <w:sz w:val="24"/>
        </w:rPr>
        <w:t xml:space="preserve">  результаты</w:t>
      </w:r>
    </w:p>
    <w:p w:rsidR="00CA3634" w:rsidRPr="00824AC6" w:rsidRDefault="00CA3634" w:rsidP="00CA3634">
      <w:pPr>
        <w:pStyle w:val="12"/>
        <w:ind w:firstLine="425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lastRenderedPageBreak/>
        <w:t xml:space="preserve">Изучение учебного предмета «Технология»  играет значительную роль в достижении </w:t>
      </w:r>
      <w:proofErr w:type="spellStart"/>
      <w:r w:rsidRPr="00824AC6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824AC6">
        <w:rPr>
          <w:rFonts w:ascii="Times New Roman" w:hAnsi="Times New Roman"/>
          <w:b/>
          <w:bCs/>
          <w:sz w:val="24"/>
        </w:rPr>
        <w:t xml:space="preserve"> результатов </w:t>
      </w:r>
      <w:r w:rsidRPr="00824AC6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824AC6">
        <w:rPr>
          <w:rFonts w:ascii="Times New Roman" w:hAnsi="Times New Roman"/>
          <w:sz w:val="24"/>
        </w:rPr>
        <w:t>межпредметными</w:t>
      </w:r>
      <w:proofErr w:type="spellEnd"/>
      <w:r w:rsidRPr="00824AC6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  <w:r w:rsidRPr="00824AC6">
        <w:rPr>
          <w:b/>
          <w:sz w:val="24"/>
        </w:rPr>
        <w:t>Планируемые предметные результаты</w:t>
      </w:r>
    </w:p>
    <w:p w:rsidR="00CA3634" w:rsidRPr="00824AC6" w:rsidRDefault="00CA3634" w:rsidP="00CA3634">
      <w:pPr>
        <w:tabs>
          <w:tab w:val="left" w:pos="142"/>
          <w:tab w:val="left" w:leader="dot" w:pos="624"/>
        </w:tabs>
        <w:spacing w:line="240" w:lineRule="auto"/>
        <w:ind w:firstLine="425"/>
        <w:jc w:val="both"/>
        <w:rPr>
          <w:sz w:val="24"/>
        </w:rPr>
      </w:pPr>
      <w:r w:rsidRPr="00824AC6">
        <w:rPr>
          <w:sz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pacing w:val="2"/>
          <w:sz w:val="24"/>
        </w:rPr>
        <w:t xml:space="preserve">Первый блок </w:t>
      </w:r>
      <w:r w:rsidRPr="00824AC6">
        <w:rPr>
          <w:b/>
          <w:spacing w:val="2"/>
          <w:sz w:val="24"/>
        </w:rPr>
        <w:t xml:space="preserve">«Выпускник научится». </w:t>
      </w:r>
      <w:r w:rsidRPr="00824AC6">
        <w:rPr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24AC6">
        <w:rPr>
          <w:spacing w:val="-2"/>
          <w:sz w:val="24"/>
        </w:rPr>
        <w:t>а также потенциальная возможность их достижения большин</w:t>
      </w:r>
      <w:r w:rsidRPr="00824AC6">
        <w:rPr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24AC6">
        <w:rPr>
          <w:spacing w:val="4"/>
          <w:sz w:val="24"/>
        </w:rPr>
        <w:t xml:space="preserve">и учебных действий, которая, </w:t>
      </w:r>
      <w:proofErr w:type="spellStart"/>
      <w:r w:rsidRPr="00824AC6">
        <w:rPr>
          <w:spacing w:val="4"/>
          <w:sz w:val="24"/>
        </w:rPr>
        <w:t>во­первых</w:t>
      </w:r>
      <w:proofErr w:type="spellEnd"/>
      <w:r w:rsidRPr="00824AC6">
        <w:rPr>
          <w:spacing w:val="4"/>
          <w:sz w:val="24"/>
        </w:rPr>
        <w:t xml:space="preserve">, принципиально </w:t>
      </w:r>
      <w:r w:rsidRPr="00824AC6">
        <w:rPr>
          <w:spacing w:val="2"/>
          <w:sz w:val="24"/>
        </w:rPr>
        <w:t>не</w:t>
      </w:r>
      <w:r w:rsidRPr="00824AC6">
        <w:rPr>
          <w:sz w:val="24"/>
        </w:rPr>
        <w:t xml:space="preserve">обходима для успешного обучения в начальной и основной школе и, </w:t>
      </w:r>
      <w:proofErr w:type="spellStart"/>
      <w:r w:rsidRPr="00824AC6">
        <w:rPr>
          <w:sz w:val="24"/>
        </w:rPr>
        <w:t>во­вторых</w:t>
      </w:r>
      <w:proofErr w:type="spellEnd"/>
      <w:r w:rsidRPr="00824AC6">
        <w:rPr>
          <w:sz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b/>
          <w:sz w:val="24"/>
        </w:rPr>
      </w:pPr>
      <w:r w:rsidRPr="00824AC6">
        <w:rPr>
          <w:sz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24AC6">
        <w:rPr>
          <w:spacing w:val="2"/>
          <w:sz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24AC6">
        <w:rPr>
          <w:sz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pacing w:val="-2"/>
          <w:sz w:val="24"/>
        </w:rPr>
      </w:pPr>
      <w:r w:rsidRPr="00824AC6">
        <w:rPr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24AC6">
        <w:rPr>
          <w:spacing w:val="-2"/>
          <w:sz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824AC6">
        <w:rPr>
          <w:b/>
          <w:spacing w:val="-2"/>
          <w:sz w:val="24"/>
        </w:rPr>
        <w:t>«Выпускник получит возможность научиться»</w:t>
      </w:r>
      <w:r w:rsidRPr="00824AC6">
        <w:rPr>
          <w:spacing w:val="-2"/>
          <w:sz w:val="24"/>
        </w:rPr>
        <w:t xml:space="preserve"> к каждому разделу программы учебно</w:t>
      </w:r>
      <w:r w:rsidRPr="00824AC6">
        <w:rPr>
          <w:sz w:val="24"/>
        </w:rPr>
        <w:t xml:space="preserve">го предмета «технология» и выделяются курсивом. Уровень достижений, </w:t>
      </w:r>
      <w:r w:rsidRPr="00824AC6">
        <w:rPr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24AC6">
        <w:rPr>
          <w:spacing w:val="2"/>
          <w:sz w:val="24"/>
        </w:rPr>
        <w:t xml:space="preserve">ся, </w:t>
      </w:r>
      <w:r w:rsidRPr="00824AC6">
        <w:rPr>
          <w:spacing w:val="-2"/>
          <w:sz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24AC6">
        <w:rPr>
          <w:spacing w:val="2"/>
          <w:sz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824AC6">
        <w:rPr>
          <w:spacing w:val="-2"/>
          <w:sz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24AC6">
        <w:rPr>
          <w:spacing w:val="-2"/>
          <w:sz w:val="24"/>
        </w:rPr>
        <w:t>неперсонифицированной</w:t>
      </w:r>
      <w:proofErr w:type="spellEnd"/>
      <w:r w:rsidRPr="00824AC6">
        <w:rPr>
          <w:spacing w:val="-2"/>
          <w:sz w:val="24"/>
        </w:rPr>
        <w:t xml:space="preserve"> информации. Частично задания, ориентированные на оценку </w:t>
      </w:r>
      <w:r w:rsidRPr="00824AC6">
        <w:rPr>
          <w:spacing w:val="4"/>
          <w:sz w:val="24"/>
        </w:rPr>
        <w:t xml:space="preserve">достижения этой группы планируемых результатов, могут </w:t>
      </w:r>
      <w:r w:rsidRPr="00824AC6">
        <w:rPr>
          <w:spacing w:val="-2"/>
          <w:sz w:val="24"/>
        </w:rPr>
        <w:t>включаться в материалы итогового контроля.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pacing w:val="4"/>
          <w:sz w:val="24"/>
        </w:rPr>
        <w:t xml:space="preserve">Основные цели такого </w:t>
      </w:r>
      <w:proofErr w:type="gramStart"/>
      <w:r w:rsidRPr="00824AC6">
        <w:rPr>
          <w:spacing w:val="4"/>
          <w:sz w:val="24"/>
        </w:rPr>
        <w:t>включения  —</w:t>
      </w:r>
      <w:proofErr w:type="gramEnd"/>
      <w:r w:rsidRPr="00824AC6">
        <w:rPr>
          <w:spacing w:val="4"/>
          <w:sz w:val="24"/>
        </w:rPr>
        <w:t xml:space="preserve"> предоставить воз</w:t>
      </w:r>
      <w:r w:rsidRPr="00824AC6">
        <w:rPr>
          <w:sz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824AC6">
        <w:rPr>
          <w:spacing w:val="4"/>
          <w:sz w:val="24"/>
        </w:rPr>
        <w:t xml:space="preserve">и выявить динамику роста численности группы наиболее </w:t>
      </w:r>
      <w:r w:rsidRPr="00824AC6">
        <w:rPr>
          <w:sz w:val="24"/>
        </w:rPr>
        <w:t>подготовленных обучающихся. При этом  невыполнение </w:t>
      </w:r>
      <w:r w:rsidRPr="00824AC6">
        <w:rPr>
          <w:spacing w:val="4"/>
          <w:sz w:val="24"/>
        </w:rPr>
        <w:t xml:space="preserve">обучающимися заданий, с помощью которых ведется </w:t>
      </w:r>
      <w:r w:rsidRPr="00824AC6">
        <w:rPr>
          <w:sz w:val="24"/>
        </w:rPr>
        <w:t>оценка достижения планируемых результатов этой груп</w:t>
      </w:r>
      <w:r w:rsidRPr="00824AC6">
        <w:rPr>
          <w:spacing w:val="2"/>
          <w:sz w:val="24"/>
        </w:rPr>
        <w:t>пы, не является препятствием для перехода на следу</w:t>
      </w:r>
      <w:r w:rsidRPr="00824AC6">
        <w:rPr>
          <w:sz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pacing w:val="2"/>
          <w:sz w:val="24"/>
        </w:rPr>
      </w:pPr>
      <w:r w:rsidRPr="00824AC6">
        <w:rPr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24AC6">
        <w:rPr>
          <w:sz w:val="24"/>
        </w:rPr>
        <w:t>зовательной деятельности, направленной на реализацию и до</w:t>
      </w:r>
      <w:r w:rsidRPr="00824AC6">
        <w:rPr>
          <w:spacing w:val="2"/>
          <w:sz w:val="24"/>
        </w:rPr>
        <w:t xml:space="preserve">стижение планируемых результатов, требуется использование таких педагогических </w:t>
      </w:r>
      <w:r w:rsidRPr="00824AC6">
        <w:rPr>
          <w:spacing w:val="2"/>
          <w:sz w:val="24"/>
        </w:rPr>
        <w:lastRenderedPageBreak/>
        <w:t xml:space="preserve">технологий, которые основаны на </w:t>
      </w:r>
      <w:r w:rsidRPr="00824AC6">
        <w:rPr>
          <w:b/>
          <w:spacing w:val="2"/>
          <w:sz w:val="24"/>
        </w:rPr>
        <w:t xml:space="preserve">дифференциации требований </w:t>
      </w:r>
      <w:r w:rsidRPr="00824AC6">
        <w:rPr>
          <w:spacing w:val="2"/>
          <w:sz w:val="24"/>
        </w:rPr>
        <w:t xml:space="preserve">к подготовке </w:t>
      </w:r>
      <w:r w:rsidRPr="00824AC6">
        <w:rPr>
          <w:sz w:val="24"/>
        </w:rPr>
        <w:t>обучающихся.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z w:val="24"/>
        </w:rPr>
        <w:t xml:space="preserve">При изучении учебного предмета «Технология» достигаются следующие </w:t>
      </w:r>
      <w:r w:rsidRPr="00824AC6">
        <w:rPr>
          <w:b/>
          <w:sz w:val="24"/>
        </w:rPr>
        <w:t>предметные результаты:</w:t>
      </w:r>
    </w:p>
    <w:p w:rsidR="00CA3634" w:rsidRPr="001E32A5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i/>
          <w:sz w:val="24"/>
        </w:rPr>
      </w:pPr>
      <w:r w:rsidRPr="00824AC6">
        <w:rPr>
          <w:spacing w:val="-4"/>
          <w:sz w:val="24"/>
        </w:rPr>
        <w:tab/>
        <w:t xml:space="preserve">         </w:t>
      </w:r>
      <w:r w:rsidRPr="001E32A5">
        <w:rPr>
          <w:i/>
          <w:spacing w:val="-4"/>
          <w:sz w:val="24"/>
        </w:rPr>
        <w:t xml:space="preserve">- получат первоначальные представления о </w:t>
      </w:r>
      <w:r w:rsidRPr="001E32A5">
        <w:rPr>
          <w:i/>
          <w:sz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A3634" w:rsidRPr="001E32A5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i/>
          <w:sz w:val="24"/>
        </w:rPr>
      </w:pPr>
      <w:r w:rsidRPr="001E32A5">
        <w:rPr>
          <w:i/>
          <w:sz w:val="24"/>
        </w:rPr>
        <w:tab/>
        <w:t xml:space="preserve">         - усвоят первоначальные представления о материальной культуре как продукте предметно-преобразующей деятельности человека;</w:t>
      </w:r>
    </w:p>
    <w:p w:rsidR="00CA3634" w:rsidRPr="001E32A5" w:rsidRDefault="00CA3634" w:rsidP="00CA3634">
      <w:pPr>
        <w:tabs>
          <w:tab w:val="left" w:pos="142"/>
          <w:tab w:val="left" w:leader="dot" w:pos="567"/>
          <w:tab w:val="left" w:pos="1134"/>
        </w:tabs>
        <w:spacing w:line="240" w:lineRule="auto"/>
        <w:ind w:firstLine="567"/>
        <w:jc w:val="both"/>
        <w:rPr>
          <w:i/>
          <w:sz w:val="24"/>
        </w:rPr>
      </w:pPr>
      <w:r w:rsidRPr="001E32A5">
        <w:rPr>
          <w:i/>
          <w:sz w:val="24"/>
        </w:rPr>
        <w:t>- приобретут навыки самообслуживания; овладеют  технологическими приемами ручной обработки материалов; усвоят  правила техники безопасности;</w:t>
      </w:r>
    </w:p>
    <w:p w:rsidR="00CA3634" w:rsidRPr="001E32A5" w:rsidRDefault="00CA3634" w:rsidP="00CA3634">
      <w:pPr>
        <w:spacing w:line="240" w:lineRule="auto"/>
        <w:ind w:firstLine="540"/>
        <w:jc w:val="both"/>
        <w:rPr>
          <w:i/>
          <w:sz w:val="24"/>
        </w:rPr>
      </w:pPr>
      <w:r w:rsidRPr="001E32A5">
        <w:rPr>
          <w:rFonts w:ascii="Arial" w:hAnsi="Arial" w:cs="Arial"/>
          <w:i/>
          <w:sz w:val="20"/>
        </w:rPr>
        <w:t xml:space="preserve">- </w:t>
      </w:r>
      <w:r w:rsidRPr="001E32A5">
        <w:rPr>
          <w:i/>
          <w:sz w:val="24"/>
        </w:rPr>
        <w:t>научатся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A3634" w:rsidRPr="001E32A5" w:rsidRDefault="00CA3634" w:rsidP="00CA3634">
      <w:pPr>
        <w:tabs>
          <w:tab w:val="left" w:pos="142"/>
          <w:tab w:val="left" w:leader="dot" w:pos="567"/>
          <w:tab w:val="left" w:pos="851"/>
        </w:tabs>
        <w:spacing w:line="240" w:lineRule="auto"/>
        <w:ind w:firstLine="567"/>
        <w:jc w:val="both"/>
        <w:rPr>
          <w:i/>
          <w:sz w:val="24"/>
        </w:rPr>
      </w:pPr>
      <w:r w:rsidRPr="001E32A5">
        <w:rPr>
          <w:i/>
        </w:rPr>
        <w:t xml:space="preserve">- </w:t>
      </w:r>
      <w:r w:rsidRPr="001E32A5">
        <w:rPr>
          <w:i/>
          <w:sz w:val="24"/>
        </w:rPr>
        <w:t>приобретут первоначальные навыки совместной продуктивной деятельности, сотрудничества, взаимопомощи, планирования и организации;</w:t>
      </w:r>
    </w:p>
    <w:p w:rsidR="00CA3634" w:rsidRPr="001E32A5" w:rsidRDefault="00CA3634" w:rsidP="00CA3634">
      <w:pPr>
        <w:tabs>
          <w:tab w:val="left" w:pos="142"/>
          <w:tab w:val="left" w:leader="dot" w:pos="567"/>
          <w:tab w:val="left" w:pos="1134"/>
        </w:tabs>
        <w:spacing w:line="240" w:lineRule="auto"/>
        <w:ind w:firstLine="284"/>
        <w:jc w:val="both"/>
        <w:rPr>
          <w:i/>
          <w:sz w:val="24"/>
        </w:rPr>
      </w:pPr>
      <w:r w:rsidRPr="001E32A5">
        <w:rPr>
          <w:i/>
          <w:sz w:val="24"/>
        </w:rPr>
        <w:t xml:space="preserve">     - приобретут 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Обучающиеся: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824AC6">
        <w:rPr>
          <w:i/>
          <w:sz w:val="24"/>
        </w:rPr>
        <w:t>коммуникативных универсальных учебных действий</w:t>
      </w:r>
      <w:r w:rsidRPr="00824AC6">
        <w:rPr>
          <w:sz w:val="24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овладеют начальными формами </w:t>
      </w:r>
      <w:r w:rsidRPr="00824AC6">
        <w:rPr>
          <w:i/>
          <w:sz w:val="24"/>
        </w:rPr>
        <w:t>познавательных универсальных учебных действий</w:t>
      </w:r>
      <w:r w:rsidRPr="00824AC6">
        <w:rPr>
          <w:sz w:val="24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24AC6">
        <w:rPr>
          <w:i/>
          <w:sz w:val="24"/>
        </w:rPr>
        <w:t>регулятивных универсальных учебных</w:t>
      </w:r>
      <w:r w:rsidRPr="00824AC6">
        <w:rPr>
          <w:sz w:val="24"/>
        </w:rPr>
        <w:t xml:space="preserve">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</w:t>
      </w:r>
      <w:r w:rsidRPr="00824AC6">
        <w:rPr>
          <w:sz w:val="24"/>
        </w:rPr>
        <w:lastRenderedPageBreak/>
        <w:t>любознательность, потребность помогать другим, уважение к чужому труду и результатам труда, культурному наследию.</w:t>
      </w:r>
      <w:r w:rsidRPr="00824AC6">
        <w:rPr>
          <w:sz w:val="24"/>
        </w:rPr>
        <w:tab/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b/>
          <w:sz w:val="24"/>
        </w:rPr>
        <w:t xml:space="preserve">Общекультурные и </w:t>
      </w:r>
      <w:proofErr w:type="spellStart"/>
      <w:r w:rsidRPr="00824AC6">
        <w:rPr>
          <w:b/>
          <w:sz w:val="24"/>
        </w:rPr>
        <w:t>общетрудовые</w:t>
      </w:r>
      <w:proofErr w:type="spellEnd"/>
      <w:r w:rsidRPr="00824AC6">
        <w:rPr>
          <w:b/>
          <w:sz w:val="24"/>
        </w:rPr>
        <w:t xml:space="preserve"> компетенции. Основы культуры труда, самообслуживание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выполнять доступные действия по самообслуживанию и доступные виды домашнего труда.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уважительно относиться к труду людей;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pacing w:val="2"/>
          <w:sz w:val="24"/>
        </w:rPr>
        <w:t xml:space="preserve">- понимать </w:t>
      </w:r>
      <w:proofErr w:type="spellStart"/>
      <w:r w:rsidRPr="00824AC6">
        <w:rPr>
          <w:i/>
          <w:spacing w:val="2"/>
          <w:sz w:val="24"/>
        </w:rPr>
        <w:t>культурно­историческую</w:t>
      </w:r>
      <w:proofErr w:type="spellEnd"/>
      <w:r w:rsidRPr="00824AC6">
        <w:rPr>
          <w:i/>
          <w:spacing w:val="2"/>
          <w:sz w:val="24"/>
        </w:rPr>
        <w:t xml:space="preserve"> ценность тради</w:t>
      </w:r>
      <w:r w:rsidRPr="00824AC6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понимать особенности проектной деятельности, осуществлять под руководством учителя элементарную прое</w:t>
      </w:r>
      <w:r w:rsidRPr="00824AC6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824AC6">
        <w:rPr>
          <w:i/>
          <w:sz w:val="24"/>
        </w:rPr>
        <w:t>комплексные работы, социальные услуги).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Технология ручной обработки материалов. Элементы графической грамоты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 xml:space="preserve">- на основе полученных представлений о многообразии </w:t>
      </w:r>
      <w:r w:rsidRPr="00824AC6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824AC6">
        <w:rPr>
          <w:sz w:val="24"/>
        </w:rPr>
        <w:t>декоративно­художественным</w:t>
      </w:r>
      <w:proofErr w:type="spellEnd"/>
      <w:r w:rsidRPr="00824AC6">
        <w:rPr>
          <w:sz w:val="24"/>
        </w:rPr>
        <w:t xml:space="preserve"> и конструктивным свойствам в соответствии с поставленной задачей;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4"/>
          <w:sz w:val="24"/>
        </w:rPr>
      </w:pPr>
      <w:r w:rsidRPr="00824AC6">
        <w:rPr>
          <w:spacing w:val="-4"/>
          <w:sz w:val="24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2"/>
          <w:sz w:val="24"/>
        </w:rPr>
      </w:pPr>
      <w:r w:rsidRPr="00824AC6">
        <w:rPr>
          <w:spacing w:val="-2"/>
          <w:sz w:val="24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2"/>
          <w:sz w:val="24"/>
        </w:rPr>
      </w:pPr>
      <w:r w:rsidRPr="00824AC6">
        <w:rPr>
          <w:spacing w:val="-2"/>
          <w:sz w:val="24"/>
        </w:rPr>
        <w:t>- выполнять символические действия моделирования и пре</w:t>
      </w:r>
      <w:r w:rsidRPr="00824AC6">
        <w:rPr>
          <w:spacing w:val="2"/>
          <w:sz w:val="24"/>
        </w:rPr>
        <w:t xml:space="preserve">образования модели и работать с простейшей технической </w:t>
      </w:r>
      <w:r w:rsidRPr="00824AC6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 xml:space="preserve">- 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824AC6">
        <w:rPr>
          <w:i/>
          <w:sz w:val="24"/>
        </w:rPr>
        <w:t>декоративно­художественной</w:t>
      </w:r>
      <w:proofErr w:type="spellEnd"/>
      <w:r w:rsidRPr="00824AC6">
        <w:rPr>
          <w:i/>
          <w:sz w:val="24"/>
        </w:rPr>
        <w:t xml:space="preserve"> задачей.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Конструирование и моделирование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 xml:space="preserve">- анализировать устройство изделия: выделять детали, их </w:t>
      </w:r>
      <w:r w:rsidRPr="00824AC6">
        <w:rPr>
          <w:sz w:val="24"/>
        </w:rPr>
        <w:t>форму, определять взаимное расположение, виды соединения деталей;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lastRenderedPageBreak/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>- изготавливать несложные конструкции изделий по ри</w:t>
      </w:r>
      <w:r w:rsidRPr="00824AC6">
        <w:rPr>
          <w:sz w:val="24"/>
        </w:rPr>
        <w:t>сунку, простейшему чертежу или эскизу, образцу и доступным заданным условиям.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 xml:space="preserve">- создавать мысленный образ конструкции с целью решения определенной конструкторской задачи или передачи </w:t>
      </w:r>
      <w:r w:rsidRPr="00824AC6">
        <w:rPr>
          <w:i/>
          <w:spacing w:val="-2"/>
          <w:sz w:val="24"/>
        </w:rPr>
        <w:t xml:space="preserve">определенной </w:t>
      </w:r>
      <w:proofErr w:type="spellStart"/>
      <w:r w:rsidRPr="00824AC6">
        <w:rPr>
          <w:i/>
          <w:spacing w:val="-2"/>
          <w:sz w:val="24"/>
        </w:rPr>
        <w:t>художественно­эстетической</w:t>
      </w:r>
      <w:proofErr w:type="spellEnd"/>
      <w:r w:rsidRPr="00824AC6">
        <w:rPr>
          <w:i/>
          <w:spacing w:val="-2"/>
          <w:sz w:val="24"/>
        </w:rPr>
        <w:t xml:space="preserve"> информации; </w:t>
      </w:r>
      <w:r w:rsidRPr="00824AC6">
        <w:rPr>
          <w:i/>
          <w:sz w:val="24"/>
        </w:rPr>
        <w:t>воплощать этот образ в материале.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Практика работы на компьютере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выполнять на основе знакомства с персональным ком</w:t>
      </w:r>
      <w:r w:rsidRPr="00824AC6">
        <w:rPr>
          <w:spacing w:val="-2"/>
          <w:sz w:val="24"/>
        </w:rPr>
        <w:t>пьютером как техническим средством, его основными устрой</w:t>
      </w:r>
      <w:r w:rsidRPr="00824AC6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824AC6">
        <w:rPr>
          <w:spacing w:val="2"/>
          <w:sz w:val="24"/>
        </w:rPr>
        <w:t xml:space="preserve">зрения, нервной системы, </w:t>
      </w:r>
      <w:proofErr w:type="spellStart"/>
      <w:r w:rsidRPr="00824AC6">
        <w:rPr>
          <w:spacing w:val="2"/>
          <w:sz w:val="24"/>
        </w:rPr>
        <w:t>опорно</w:t>
      </w:r>
      <w:proofErr w:type="spellEnd"/>
      <w:r w:rsidRPr="00824AC6">
        <w:rPr>
          <w:spacing w:val="2"/>
          <w:sz w:val="24"/>
        </w:rPr>
        <w:t xml:space="preserve"> ­ двигательного аппарата </w:t>
      </w:r>
      <w:r w:rsidRPr="00824AC6">
        <w:rPr>
          <w:sz w:val="24"/>
        </w:rPr>
        <w:t>эр</w:t>
      </w:r>
      <w:r w:rsidRPr="00824AC6">
        <w:rPr>
          <w:spacing w:val="2"/>
          <w:sz w:val="24"/>
        </w:rPr>
        <w:t xml:space="preserve">гономичные приемы работы; выполнять компенсирующие </w:t>
      </w:r>
      <w:r w:rsidRPr="00824AC6">
        <w:rPr>
          <w:sz w:val="24"/>
        </w:rPr>
        <w:t>физические упражнения (</w:t>
      </w:r>
      <w:proofErr w:type="spellStart"/>
      <w:r w:rsidRPr="00824AC6">
        <w:rPr>
          <w:sz w:val="24"/>
        </w:rPr>
        <w:t>мини­зарядку</w:t>
      </w:r>
      <w:proofErr w:type="spellEnd"/>
      <w:r w:rsidRPr="00824AC6">
        <w:rPr>
          <w:sz w:val="24"/>
        </w:rPr>
        <w:t>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пользоваться компьютером для поиска и воспроизведения необходимой информации;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пользоваться компьютером для решения доступных учеб</w:t>
      </w:r>
      <w:r w:rsidRPr="00824AC6">
        <w:rPr>
          <w:spacing w:val="2"/>
          <w:sz w:val="24"/>
        </w:rPr>
        <w:t>ных задач с простыми информационными объектами (тек</w:t>
      </w:r>
      <w:r w:rsidRPr="00824AC6">
        <w:rPr>
          <w:sz w:val="24"/>
        </w:rPr>
        <w:t>стом, рисунками, доступными электронными ресурсами).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i/>
          <w:sz w:val="24"/>
        </w:rPr>
      </w:pPr>
      <w:r w:rsidRPr="00824AC6">
        <w:rPr>
          <w:b/>
          <w:spacing w:val="2"/>
          <w:sz w:val="24"/>
        </w:rPr>
        <w:t xml:space="preserve">Выпускник получит возможность научиться </w:t>
      </w:r>
      <w:r w:rsidRPr="00824AC6">
        <w:rPr>
          <w:i/>
          <w:spacing w:val="2"/>
          <w:sz w:val="24"/>
        </w:rPr>
        <w:t>пользо</w:t>
      </w:r>
      <w:r w:rsidRPr="00824AC6">
        <w:rPr>
          <w:i/>
          <w:sz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szCs w:val="28"/>
        </w:rPr>
      </w:pPr>
      <w:r w:rsidRPr="00824AC6">
        <w:rPr>
          <w:b/>
          <w:bCs/>
          <w:szCs w:val="28"/>
        </w:rPr>
        <w:t>2. Содержание учебного предмета «Технология»</w:t>
      </w:r>
    </w:p>
    <w:p w:rsidR="00CA3634" w:rsidRPr="00824AC6" w:rsidRDefault="00CA3634" w:rsidP="00CA3634">
      <w:pPr>
        <w:tabs>
          <w:tab w:val="left" w:pos="709"/>
        </w:tabs>
        <w:spacing w:line="240" w:lineRule="auto"/>
        <w:ind w:firstLine="567"/>
        <w:jc w:val="both"/>
        <w:rPr>
          <w:i/>
          <w:sz w:val="24"/>
        </w:rPr>
      </w:pPr>
      <w:r w:rsidRPr="00824AC6">
        <w:rPr>
          <w:i/>
          <w:sz w:val="24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</w:rPr>
      </w:pPr>
      <w:r w:rsidRPr="00824AC6">
        <w:rPr>
          <w:b/>
          <w:bCs/>
          <w:sz w:val="24"/>
        </w:rPr>
        <w:t xml:space="preserve">Общекультурные и </w:t>
      </w:r>
      <w:proofErr w:type="spellStart"/>
      <w:r w:rsidRPr="00824AC6">
        <w:rPr>
          <w:b/>
          <w:bCs/>
          <w:sz w:val="24"/>
        </w:rPr>
        <w:t>общетрудовые</w:t>
      </w:r>
      <w:proofErr w:type="spellEnd"/>
      <w:r w:rsidRPr="00824AC6">
        <w:rPr>
          <w:b/>
          <w:bCs/>
          <w:sz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sz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824AC6">
        <w:rPr>
          <w:i/>
          <w:iCs/>
          <w:sz w:val="24"/>
        </w:rPr>
        <w:t>архитектура,</w:t>
      </w:r>
      <w:r w:rsidRPr="00824AC6">
        <w:rPr>
          <w:sz w:val="24"/>
        </w:rPr>
        <w:t xml:space="preserve"> техника, предметы быта и декоративно-прикладного искусства) на примере русского и татарского 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8"/>
        <w:jc w:val="both"/>
        <w:rPr>
          <w:sz w:val="24"/>
        </w:rPr>
      </w:pPr>
      <w:r w:rsidRPr="00824AC6">
        <w:rPr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24AC6">
        <w:rPr>
          <w:i/>
          <w:iCs/>
          <w:sz w:val="24"/>
        </w:rPr>
        <w:t>традиции и творчество мастера в создании предметной среды (общее представление).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24AC6">
        <w:rPr>
          <w:i/>
          <w:iCs/>
          <w:sz w:val="24"/>
        </w:rPr>
        <w:t>распределение рабочего времени</w:t>
      </w:r>
      <w:r w:rsidRPr="00824AC6">
        <w:rPr>
          <w:sz w:val="24"/>
        </w:rPr>
        <w:t>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</w:t>
      </w:r>
      <w:r w:rsidRPr="00824AC6">
        <w:rPr>
          <w:sz w:val="24"/>
        </w:rPr>
        <w:lastRenderedPageBreak/>
        <w:t>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824AC6">
        <w:rPr>
          <w:b/>
          <w:bCs/>
          <w:sz w:val="24"/>
        </w:rPr>
        <w:t>Технология ручной обработки материалов. Элементы графической грамоты.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right="10" w:firstLine="293"/>
        <w:jc w:val="both"/>
        <w:rPr>
          <w:i/>
          <w:iCs/>
          <w:sz w:val="24"/>
        </w:rPr>
      </w:pPr>
      <w:r w:rsidRPr="00824AC6">
        <w:rPr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</w:t>
      </w:r>
      <w:r w:rsidRPr="00824AC6">
        <w:rPr>
          <w:i/>
          <w:iCs/>
          <w:sz w:val="24"/>
        </w:rPr>
        <w:t>Многообразие материалов и их практическое применение в жизни.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jc w:val="both"/>
        <w:rPr>
          <w:i/>
          <w:iCs/>
          <w:sz w:val="24"/>
        </w:rPr>
      </w:pPr>
      <w:r w:rsidRPr="00824AC6">
        <w:rPr>
          <w:sz w:val="24"/>
        </w:rPr>
        <w:t xml:space="preserve">Подготовка материалов к работе. Экономное расходование материалов. </w:t>
      </w:r>
      <w:r w:rsidRPr="00824AC6">
        <w:rPr>
          <w:i/>
          <w:iCs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i/>
          <w:iCs/>
          <w:sz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824AC6">
        <w:rPr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</w:t>
      </w:r>
      <w:proofErr w:type="gramStart"/>
      <w:r w:rsidRPr="00824AC6">
        <w:rPr>
          <w:sz w:val="24"/>
        </w:rPr>
        <w:t>),  сборка</w:t>
      </w:r>
      <w:proofErr w:type="gramEnd"/>
      <w:r w:rsidRPr="00824AC6">
        <w:rPr>
          <w:sz w:val="24"/>
        </w:rPr>
        <w:t xml:space="preserve"> изделия (клеевая, ниточная, проволочная), отделка изделия или его деталей (окрашивание, вышивка, аппликация). Выполнение отделки в соответствии с особенностями декоративных орнаментов разных народов России (растительный и  геометрический орнаменты).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jc w:val="both"/>
        <w:rPr>
          <w:sz w:val="24"/>
        </w:rPr>
      </w:pPr>
      <w:r w:rsidRPr="00824AC6">
        <w:rPr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</w:t>
      </w:r>
      <w:r w:rsidRPr="00824AC6">
        <w:rPr>
          <w:i/>
          <w:iCs/>
          <w:sz w:val="24"/>
        </w:rPr>
        <w:t>разрыва</w:t>
      </w:r>
      <w:r w:rsidRPr="00824AC6">
        <w:rPr>
          <w:sz w:val="24"/>
        </w:rPr>
        <w:t>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rPr>
          <w:b/>
          <w:bCs/>
          <w:sz w:val="24"/>
        </w:rPr>
      </w:pPr>
      <w:r w:rsidRPr="00824AC6">
        <w:rPr>
          <w:b/>
          <w:bCs/>
          <w:sz w:val="24"/>
        </w:rPr>
        <w:t>Конструирование и моделирование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8"/>
        <w:jc w:val="both"/>
        <w:rPr>
          <w:sz w:val="24"/>
        </w:rPr>
      </w:pPr>
      <w:r w:rsidRPr="00824AC6">
        <w:rPr>
          <w:sz w:val="24"/>
        </w:rPr>
        <w:t xml:space="preserve">Общее представление о конструировании как создании конструкции каких-либо изделий (технических, бытовых, учебных). Изделие, деталь изделия (общее представление). Понятие о конструкции изделия; </w:t>
      </w:r>
      <w:r w:rsidRPr="00824AC6">
        <w:rPr>
          <w:i/>
          <w:iCs/>
          <w:sz w:val="24"/>
        </w:rPr>
        <w:t>различные виды конструкций и способы их сборки</w:t>
      </w:r>
      <w:r w:rsidRPr="00824AC6">
        <w:rPr>
          <w:sz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24AC6">
        <w:rPr>
          <w:i/>
          <w:iCs/>
          <w:sz w:val="24"/>
        </w:rPr>
        <w:t>чертежу или эскизу и по заданным условиям (технико-технологическим, функциональным, декоративно-художественным).</w:t>
      </w:r>
      <w:r w:rsidRPr="00824AC6">
        <w:rPr>
          <w:sz w:val="24"/>
        </w:rPr>
        <w:t xml:space="preserve"> Конструирование и моделирование на компьютере и в интерактивном конструкторе.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rPr>
          <w:b/>
          <w:bCs/>
          <w:sz w:val="24"/>
        </w:rPr>
      </w:pPr>
      <w:r w:rsidRPr="00824AC6">
        <w:rPr>
          <w:b/>
          <w:bCs/>
          <w:sz w:val="24"/>
        </w:rPr>
        <w:t>Практика работы на компьютере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>Информация, её отбор, анализ и систематизация. Способы получения, хранения, переработки информации.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24AC6">
        <w:rPr>
          <w:i/>
          <w:iCs/>
          <w:sz w:val="24"/>
        </w:rPr>
        <w:t>общее представление о правилах клавиатурного письма</w:t>
      </w:r>
      <w:r w:rsidRPr="00824AC6">
        <w:rPr>
          <w:sz w:val="24"/>
        </w:rPr>
        <w:t xml:space="preserve">, пользование мышью, использование простейших средств текстового редактора. </w:t>
      </w:r>
      <w:r w:rsidRPr="00824AC6">
        <w:rPr>
          <w:i/>
          <w:iCs/>
          <w:sz w:val="24"/>
        </w:rPr>
        <w:t xml:space="preserve">Простейшие приёмы </w:t>
      </w:r>
      <w:r w:rsidRPr="00824AC6">
        <w:rPr>
          <w:i/>
          <w:iCs/>
          <w:sz w:val="24"/>
        </w:rPr>
        <w:lastRenderedPageBreak/>
        <w:t>поиска информации: по ключевым словам, каталогам.</w:t>
      </w:r>
      <w:r w:rsidRPr="00824AC6">
        <w:rPr>
          <w:sz w:val="24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824AC6">
        <w:rPr>
          <w:sz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</w:r>
      <w:r w:rsidRPr="00824AC6">
        <w:rPr>
          <w:iCs/>
          <w:sz w:val="24"/>
        </w:rPr>
        <w:t xml:space="preserve">Использование рисунков из ресурса компьютера, программ </w:t>
      </w:r>
      <w:r w:rsidRPr="00824AC6">
        <w:rPr>
          <w:iCs/>
          <w:sz w:val="24"/>
          <w:lang w:val="en-US"/>
        </w:rPr>
        <w:t>Word</w:t>
      </w:r>
      <w:r w:rsidRPr="00824AC6">
        <w:rPr>
          <w:iCs/>
          <w:sz w:val="24"/>
        </w:rPr>
        <w:t xml:space="preserve"> и </w:t>
      </w:r>
      <w:r w:rsidRPr="00824AC6">
        <w:rPr>
          <w:iCs/>
          <w:sz w:val="24"/>
          <w:lang w:val="en-US"/>
        </w:rPr>
        <w:t>PowerPoint</w:t>
      </w:r>
      <w:r w:rsidRPr="00824AC6">
        <w:rPr>
          <w:iCs/>
          <w:sz w:val="24"/>
        </w:rPr>
        <w:t>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jc w:val="both"/>
        <w:rPr>
          <w:iCs/>
          <w:sz w:val="24"/>
        </w:rPr>
      </w:pP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</w:rPr>
      </w:pPr>
      <w:r w:rsidRPr="00824AC6">
        <w:rPr>
          <w:b/>
          <w:bCs/>
          <w:sz w:val="24"/>
        </w:rPr>
        <w:t xml:space="preserve">3. Тематическое планирование с указанием количества часов, 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</w:rPr>
      </w:pPr>
      <w:r w:rsidRPr="00824AC6">
        <w:rPr>
          <w:b/>
          <w:bCs/>
          <w:sz w:val="24"/>
        </w:rPr>
        <w:t>отводимых на освоение каждой темы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CA3634" w:rsidRPr="00590248" w:rsidRDefault="00CA3634" w:rsidP="00CA3634">
      <w:pPr>
        <w:spacing w:line="240" w:lineRule="auto"/>
        <w:ind w:firstLine="454"/>
        <w:rPr>
          <w:b/>
          <w:sz w:val="24"/>
          <w:szCs w:val="28"/>
        </w:rPr>
      </w:pPr>
      <w:r w:rsidRPr="00590248">
        <w:rPr>
          <w:b/>
          <w:sz w:val="24"/>
          <w:szCs w:val="28"/>
        </w:rPr>
        <w:t>1 класс</w:t>
      </w: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6945"/>
        <w:gridCol w:w="1560"/>
      </w:tblGrid>
      <w:tr w:rsidR="00CA3634" w:rsidRPr="00824AC6" w:rsidTr="008172C2">
        <w:trPr>
          <w:trHeight w:val="6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</w:t>
            </w:r>
          </w:p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Раздел программы,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Количество часов</w:t>
            </w:r>
          </w:p>
        </w:tc>
      </w:tr>
      <w:tr w:rsidR="00CA3634" w:rsidRPr="00824AC6" w:rsidTr="008172C2"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Давайте познакомимся! (3 ч)</w:t>
            </w:r>
          </w:p>
        </w:tc>
      </w:tr>
      <w:tr w:rsidR="00CA3634" w:rsidRPr="00824AC6" w:rsidTr="008172C2">
        <w:trPr>
          <w:trHeight w:val="54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  <w:r w:rsidR="00CA3634" w:rsidRPr="00824AC6">
              <w:rPr>
                <w:sz w:val="24"/>
              </w:rPr>
              <w:t xml:space="preserve">Правила безопасного поведения в </w:t>
            </w:r>
            <w:proofErr w:type="spellStart"/>
            <w:r w:rsidR="00CA3634" w:rsidRPr="00824AC6">
              <w:rPr>
                <w:sz w:val="24"/>
              </w:rPr>
              <w:t>общеучебном</w:t>
            </w:r>
            <w:proofErr w:type="spellEnd"/>
            <w:r w:rsidR="00CA3634" w:rsidRPr="00824AC6">
              <w:rPr>
                <w:sz w:val="24"/>
              </w:rPr>
              <w:t xml:space="preserve"> кабинете. </w:t>
            </w:r>
          </w:p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Как работать с учебником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iCs/>
                <w:sz w:val="24"/>
              </w:rPr>
            </w:pPr>
            <w:r w:rsidRPr="00824AC6">
              <w:rPr>
                <w:iCs/>
                <w:sz w:val="24"/>
              </w:rPr>
              <w:t>1</w:t>
            </w:r>
          </w:p>
        </w:tc>
      </w:tr>
      <w:tr w:rsidR="00CA3634" w:rsidRPr="00824AC6" w:rsidTr="008172C2">
        <w:trPr>
          <w:trHeight w:val="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Материалы и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1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Что такое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83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земля (21 ч)</w:t>
            </w:r>
          </w:p>
        </w:tc>
      </w:tr>
      <w:tr w:rsidR="00CA3634" w:rsidRPr="00824AC6" w:rsidTr="008172C2">
        <w:trPr>
          <w:trHeight w:val="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bCs/>
                <w:sz w:val="24"/>
              </w:rPr>
              <w:t>Природный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5, 6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Пластилин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7, 8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Растения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Бумага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Насекомые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Дикие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12-14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3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Домашние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Такие разные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17, 18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Посуда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Свет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Мебель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Одежда. Ткань. Нитки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Учимся шить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Учимся шить. Пришиваем пуговицы с двумя отверстиями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Передвижение по земле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tabs>
                <w:tab w:val="left" w:pos="5983"/>
              </w:tabs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вода (3 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Вода в жизни человека. Вода в жизни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Передвижение по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i/>
                <w:iCs/>
                <w:sz w:val="24"/>
                <w:u w:val="single"/>
              </w:rPr>
            </w:pPr>
            <w:r w:rsidRPr="00824AC6">
              <w:rPr>
                <w:b/>
                <w:sz w:val="24"/>
              </w:rPr>
              <w:t>Человек и воздух (3 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Использование ветра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Полеты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Полеты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информация (4</w:t>
            </w:r>
            <w:r w:rsidR="00CA3634"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Способы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Важные телефонные номера. Правила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Компьютер.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DD46C7">
            <w:pPr>
              <w:tabs>
                <w:tab w:val="left" w:pos="2118"/>
              </w:tabs>
              <w:spacing w:line="240" w:lineRule="auto"/>
              <w:jc w:val="righ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34 </w:t>
            </w:r>
            <w:r w:rsidR="00CA3634" w:rsidRPr="00824AC6">
              <w:rPr>
                <w:b/>
                <w:bCs/>
                <w:sz w:val="24"/>
              </w:rPr>
              <w:t>часа</w:t>
            </w:r>
          </w:p>
        </w:tc>
      </w:tr>
    </w:tbl>
    <w:p w:rsidR="00CA3634" w:rsidRPr="00824AC6" w:rsidRDefault="00CA3634" w:rsidP="001E32A5">
      <w:pPr>
        <w:spacing w:line="240" w:lineRule="auto"/>
        <w:jc w:val="left"/>
        <w:rPr>
          <w:b/>
          <w:sz w:val="24"/>
        </w:rPr>
      </w:pPr>
    </w:p>
    <w:p w:rsidR="00CA3634" w:rsidRPr="00824AC6" w:rsidRDefault="00CA3634" w:rsidP="001E32A5">
      <w:pPr>
        <w:spacing w:line="240" w:lineRule="auto"/>
        <w:rPr>
          <w:b/>
          <w:sz w:val="24"/>
        </w:rPr>
      </w:pPr>
      <w:r>
        <w:rPr>
          <w:b/>
          <w:sz w:val="24"/>
        </w:rPr>
        <w:t>2 класс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28"/>
      </w:tblGrid>
      <w:tr w:rsidR="00CA3634" w:rsidRPr="00824AC6" w:rsidTr="00590248">
        <w:tc>
          <w:tcPr>
            <w:tcW w:w="1260" w:type="dxa"/>
            <w:shd w:val="clear" w:color="auto" w:fill="auto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Тема, раздел темы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Количество часов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</w:p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Как работать с учебником.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земля (25ч)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Земледелие.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3,4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Посуда.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Изделие: «Семейка грибов на поляне».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Изделие: «Игрушка из теста».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 «Праздничный стол».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8,9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Народные промыслы. Хохлома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Народные промыслы. Городецкая роспись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Народные промыслы. Дымковская игрушка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Народные промыслы. Русская матрёшка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Народные промыслы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Домашние животные и птицы.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Домашние животные.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 «Деревенский двор»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Новый год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Строительство.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 доме.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Проект: «Убранство избы».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 доме.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22-25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Изделие: «Стол и скамья».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4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Народный костюм.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вода (2ч)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27,28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Рыболовство.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воздух</w:t>
            </w:r>
            <w:r w:rsidR="009A2FD8">
              <w:rPr>
                <w:b/>
                <w:sz w:val="24"/>
              </w:rPr>
              <w:t xml:space="preserve"> (2</w:t>
            </w:r>
            <w:r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Птица счастья.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Использование ветра.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Человек и информация (4</w:t>
            </w:r>
            <w:r w:rsidR="00CA3634"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Книгопечатание.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Поиск информации в Интернете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  <w:r w:rsidR="00DD46C7">
              <w:rPr>
                <w:sz w:val="24"/>
              </w:rPr>
              <w:t>,34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Заключительный урок. </w:t>
            </w:r>
          </w:p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Презентация изделий.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8280" w:type="dxa"/>
            <w:gridSpan w:val="3"/>
            <w:shd w:val="clear" w:color="auto" w:fill="auto"/>
          </w:tcPr>
          <w:p w:rsidR="00CA3634" w:rsidRPr="00824AC6" w:rsidRDefault="00CA3634" w:rsidP="00DD46C7">
            <w:pPr>
              <w:spacing w:line="240" w:lineRule="auto"/>
              <w:jc w:val="righ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 xml:space="preserve">Итого: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9A2FD8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3</w:t>
            </w:r>
            <w:r w:rsidR="00DD46C7">
              <w:rPr>
                <w:b/>
                <w:sz w:val="24"/>
              </w:rPr>
              <w:t>4</w:t>
            </w:r>
            <w:r w:rsidRPr="00824AC6">
              <w:rPr>
                <w:b/>
                <w:sz w:val="24"/>
              </w:rPr>
              <w:t xml:space="preserve"> часа</w:t>
            </w:r>
          </w:p>
        </w:tc>
      </w:tr>
    </w:tbl>
    <w:p w:rsidR="00CA3634" w:rsidRPr="00824AC6" w:rsidRDefault="00CA3634" w:rsidP="00590248">
      <w:pPr>
        <w:spacing w:line="240" w:lineRule="auto"/>
        <w:jc w:val="both"/>
        <w:rPr>
          <w:b/>
          <w:sz w:val="24"/>
        </w:rPr>
      </w:pPr>
    </w:p>
    <w:p w:rsidR="00CA3634" w:rsidRPr="00824AC6" w:rsidRDefault="00590248" w:rsidP="00590248">
      <w:pPr>
        <w:spacing w:line="240" w:lineRule="auto"/>
        <w:rPr>
          <w:b/>
          <w:sz w:val="24"/>
        </w:rPr>
      </w:pPr>
      <w:r>
        <w:rPr>
          <w:b/>
          <w:sz w:val="24"/>
        </w:rPr>
        <w:t>3 класс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6"/>
        <w:gridCol w:w="7081"/>
        <w:gridCol w:w="6"/>
        <w:gridCol w:w="1695"/>
        <w:gridCol w:w="6"/>
      </w:tblGrid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 xml:space="preserve">№ </w:t>
            </w:r>
          </w:p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ind w:left="-461" w:firstLine="461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урока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Раздел, тема урока</w:t>
            </w:r>
          </w:p>
        </w:tc>
        <w:tc>
          <w:tcPr>
            <w:tcW w:w="1701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Количество  часов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gridSpan w:val="2"/>
          </w:tcPr>
          <w:p w:rsidR="00CA3634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  <w:r w:rsidR="00CA3634" w:rsidRPr="00824AC6">
              <w:rPr>
                <w:sz w:val="24"/>
              </w:rPr>
              <w:t xml:space="preserve"> Правила безопасного поведения в </w:t>
            </w:r>
            <w:proofErr w:type="spellStart"/>
            <w:r w:rsidR="00CA3634" w:rsidRPr="00824AC6">
              <w:rPr>
                <w:sz w:val="24"/>
              </w:rPr>
              <w:t>общеучебном</w:t>
            </w:r>
            <w:proofErr w:type="spellEnd"/>
            <w:r w:rsidR="00CA3634" w:rsidRPr="00824AC6">
              <w:rPr>
                <w:sz w:val="24"/>
              </w:rPr>
              <w:t xml:space="preserve"> кабинете. </w:t>
            </w:r>
          </w:p>
          <w:p w:rsidR="00CA3634" w:rsidRPr="00824AC6" w:rsidRDefault="00CA3634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Как работать с учебником </w:t>
            </w:r>
          </w:p>
        </w:tc>
        <w:tc>
          <w:tcPr>
            <w:tcW w:w="1701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0"/>
        </w:trPr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земля (21 ч)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hd w:val="clear" w:color="auto" w:fill="FFFFFF"/>
              <w:spacing w:line="240" w:lineRule="auto"/>
              <w:ind w:firstLine="19"/>
              <w:jc w:val="left"/>
              <w:rPr>
                <w:spacing w:val="-1"/>
                <w:sz w:val="24"/>
              </w:rPr>
            </w:pPr>
            <w:r w:rsidRPr="00824AC6">
              <w:rPr>
                <w:sz w:val="24"/>
              </w:rPr>
              <w:t>Архи</w:t>
            </w:r>
            <w:r w:rsidRPr="00824AC6">
              <w:rPr>
                <w:spacing w:val="-1"/>
                <w:sz w:val="24"/>
              </w:rPr>
              <w:t>тектура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Городские постройки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Парк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 «Детская площадка»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Ателье мод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341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Одежда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Одежда для карнавала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proofErr w:type="spellStart"/>
            <w:r w:rsidRPr="00824AC6">
              <w:rPr>
                <w:sz w:val="24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Кафе «Кулинарная сказка»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84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Кафе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 xml:space="preserve">Кулинария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Сервировка стола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67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Магазин подарков 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</w:tr>
      <w:tr w:rsidR="00CA3634" w:rsidRPr="00824AC6" w:rsidTr="008172C2">
        <w:trPr>
          <w:trHeight w:val="116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21,22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spacing w:line="240" w:lineRule="auto"/>
              <w:jc w:val="left"/>
              <w:rPr>
                <w:b/>
                <w:bCs/>
                <w:spacing w:val="-2"/>
                <w:sz w:val="24"/>
                <w:shd w:val="clear" w:color="auto" w:fill="FFFFFF"/>
              </w:rPr>
            </w:pPr>
            <w:r w:rsidRPr="00824AC6">
              <w:rPr>
                <w:sz w:val="24"/>
              </w:rPr>
              <w:t xml:space="preserve">Автомастерская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вода (4ч)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ind w:right="5699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 xml:space="preserve">Мосты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Водный транспорт. Проект «Водный транспорт»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Океанариум. Проект «Океанариум»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-1"/>
                <w:sz w:val="24"/>
                <w:shd w:val="clear" w:color="auto" w:fill="FFFFFF"/>
              </w:rPr>
            </w:pPr>
            <w:r w:rsidRPr="00824AC6">
              <w:rPr>
                <w:spacing w:val="4"/>
                <w:sz w:val="24"/>
              </w:rPr>
              <w:t xml:space="preserve">Фонтаны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воздух (3 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 xml:space="preserve">Зоопарк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34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b/>
                <w:bCs/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Вертолётная площадка</w:t>
            </w:r>
            <w:r w:rsidRPr="00824AC6">
              <w:rPr>
                <w:b/>
                <w:bCs/>
                <w:spacing w:val="4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информация (5 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spacing w:line="240" w:lineRule="auto"/>
              <w:jc w:val="left"/>
              <w:rPr>
                <w:b/>
                <w:bCs/>
                <w:spacing w:val="-2"/>
                <w:sz w:val="24"/>
                <w:shd w:val="clear" w:color="auto" w:fill="FFFFFF"/>
              </w:rPr>
            </w:pPr>
            <w:r w:rsidRPr="00824AC6">
              <w:rPr>
                <w:sz w:val="24"/>
              </w:rPr>
              <w:t>Переплётная мастерская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Почта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22"/>
        </w:trPr>
        <w:tc>
          <w:tcPr>
            <w:tcW w:w="1065" w:type="dxa"/>
            <w:gridSpan w:val="2"/>
            <w:vAlign w:val="center"/>
          </w:tcPr>
          <w:p w:rsidR="00CA3634" w:rsidRPr="00824AC6" w:rsidRDefault="009A2FD8" w:rsidP="009A2FD8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  <w:r w:rsidR="00DD46C7">
              <w:rPr>
                <w:sz w:val="24"/>
              </w:rPr>
              <w:t>,33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-2"/>
                <w:sz w:val="24"/>
                <w:shd w:val="clear" w:color="auto" w:fill="FFFFFF"/>
              </w:rPr>
            </w:pPr>
            <w:r w:rsidRPr="00824AC6">
              <w:rPr>
                <w:spacing w:val="4"/>
                <w:sz w:val="24"/>
              </w:rPr>
              <w:t xml:space="preserve">Кукольный театр. </w:t>
            </w:r>
            <w:r w:rsidRPr="00824AC6">
              <w:rPr>
                <w:spacing w:val="-2"/>
                <w:sz w:val="24"/>
                <w:shd w:val="clear" w:color="auto" w:fill="FFFFFF"/>
              </w:rPr>
              <w:t>Проект «Готовим спектакль»</w:t>
            </w:r>
          </w:p>
        </w:tc>
        <w:tc>
          <w:tcPr>
            <w:tcW w:w="1701" w:type="dxa"/>
            <w:gridSpan w:val="2"/>
          </w:tcPr>
          <w:p w:rsidR="00CA3634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634" w:rsidRPr="00824AC6" w:rsidTr="008172C2">
        <w:trPr>
          <w:gridAfter w:val="1"/>
          <w:wAfter w:w="6" w:type="dxa"/>
        </w:trPr>
        <w:tc>
          <w:tcPr>
            <w:tcW w:w="1059" w:type="dxa"/>
            <w:vAlign w:val="center"/>
          </w:tcPr>
          <w:p w:rsidR="00CA3634" w:rsidRPr="00824AC6" w:rsidRDefault="00DD46C7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Афиша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gridAfter w:val="1"/>
          <w:wAfter w:w="6" w:type="dxa"/>
        </w:trPr>
        <w:tc>
          <w:tcPr>
            <w:tcW w:w="8146" w:type="dxa"/>
            <w:gridSpan w:val="3"/>
          </w:tcPr>
          <w:p w:rsidR="00CA3634" w:rsidRPr="00824AC6" w:rsidRDefault="00CA3634" w:rsidP="00DD46C7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right"/>
              <w:rPr>
                <w:b/>
                <w:bCs/>
                <w:spacing w:val="4"/>
                <w:sz w:val="24"/>
              </w:rPr>
            </w:pPr>
            <w:r w:rsidRPr="00824AC6">
              <w:rPr>
                <w:b/>
                <w:bCs/>
                <w:spacing w:val="4"/>
                <w:sz w:val="24"/>
              </w:rPr>
              <w:t>Итого:</w:t>
            </w:r>
          </w:p>
        </w:tc>
        <w:tc>
          <w:tcPr>
            <w:tcW w:w="1701" w:type="dxa"/>
            <w:gridSpan w:val="2"/>
          </w:tcPr>
          <w:p w:rsidR="00CA3634" w:rsidRPr="00824AC6" w:rsidRDefault="00DD46C7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bCs/>
                <w:spacing w:val="4"/>
                <w:sz w:val="24"/>
              </w:rPr>
            </w:pPr>
            <w:r>
              <w:rPr>
                <w:b/>
                <w:bCs/>
                <w:spacing w:val="4"/>
                <w:sz w:val="24"/>
              </w:rPr>
              <w:t>34</w:t>
            </w:r>
            <w:r w:rsidR="00CA3634" w:rsidRPr="00824AC6">
              <w:rPr>
                <w:b/>
                <w:bCs/>
                <w:spacing w:val="4"/>
                <w:sz w:val="24"/>
              </w:rPr>
              <w:t xml:space="preserve"> часа</w:t>
            </w:r>
          </w:p>
        </w:tc>
      </w:tr>
    </w:tbl>
    <w:p w:rsidR="009A2FD8" w:rsidRDefault="009A2FD8" w:rsidP="00CA3634">
      <w:pPr>
        <w:spacing w:line="240" w:lineRule="auto"/>
        <w:rPr>
          <w:b/>
        </w:rPr>
      </w:pPr>
    </w:p>
    <w:p w:rsidR="009A2FD8" w:rsidRPr="00590248" w:rsidRDefault="009A2FD8" w:rsidP="009A2FD8">
      <w:pPr>
        <w:spacing w:line="240" w:lineRule="auto"/>
        <w:rPr>
          <w:b/>
          <w:sz w:val="24"/>
        </w:rPr>
      </w:pPr>
      <w:r w:rsidRPr="00590248">
        <w:rPr>
          <w:b/>
          <w:sz w:val="24"/>
        </w:rPr>
        <w:t>4 класс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92"/>
      </w:tblGrid>
      <w:tr w:rsidR="009A2FD8" w:rsidRPr="00824AC6" w:rsidTr="008172C2">
        <w:tc>
          <w:tcPr>
            <w:tcW w:w="1260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tabs>
                <w:tab w:val="left" w:pos="2118"/>
              </w:tabs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Раздел,</w:t>
            </w:r>
          </w:p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тема урока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Количество часов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A2FD8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  <w:r w:rsidR="009A2FD8" w:rsidRPr="00824AC6">
              <w:rPr>
                <w:sz w:val="24"/>
              </w:rPr>
              <w:t>Как работать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9872" w:type="dxa"/>
            <w:gridSpan w:val="4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земля (25ч)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  <w:r w:rsidR="00B82F87">
              <w:rPr>
                <w:sz w:val="24"/>
              </w:rPr>
              <w:t>,3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sz w:val="24"/>
              </w:rPr>
              <w:t>Вагоностроительный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Полезные ископаемые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Полезные ископаемые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6</w:t>
            </w:r>
            <w:r w:rsidR="00B82F87">
              <w:rPr>
                <w:sz w:val="24"/>
              </w:rPr>
              <w:t>,7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Автомобильный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Монетный двор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i/>
                <w:iCs/>
                <w:sz w:val="24"/>
              </w:rPr>
            </w:pPr>
            <w:r w:rsidRPr="00824AC6">
              <w:rPr>
                <w:sz w:val="24"/>
              </w:rPr>
              <w:t>Фаянсовый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Швейная фабрика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Швейная фабрика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14, 15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Обувное производство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16, 17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Деревообрабатывающее производство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18, 19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sz w:val="24"/>
              </w:rPr>
              <w:t xml:space="preserve">Кондитерская фабрика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20, 21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Бытовая техника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Тепличное хозяйство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вода (3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B82F87" w:rsidRPr="00824AC6" w:rsidRDefault="00B82F87" w:rsidP="00B82F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Водоканал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Порт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Узелковое плетение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воздух (3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B82F87" w:rsidRPr="00824AC6" w:rsidRDefault="00B82F87" w:rsidP="00B82F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Самолетостроение и ракетостроение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Ракета-носитель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B82F87" w:rsidRPr="00824AC6" w:rsidTr="00DD46C7">
        <w:tc>
          <w:tcPr>
            <w:tcW w:w="1260" w:type="dxa"/>
            <w:shd w:val="clear" w:color="auto" w:fill="auto"/>
          </w:tcPr>
          <w:p w:rsidR="00B82F87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2F87" w:rsidRPr="00824AC6" w:rsidRDefault="00B82F87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змей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B82F87" w:rsidRPr="00824AC6" w:rsidRDefault="00B82F8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A2FD8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Человек и информация (7 </w:t>
            </w:r>
            <w:r w:rsidR="009A2FD8" w:rsidRPr="00824AC6">
              <w:rPr>
                <w:b/>
                <w:bCs/>
                <w:sz w:val="24"/>
              </w:rPr>
              <w:t>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590248" w:rsidRPr="00824AC6" w:rsidTr="00DD46C7">
        <w:tc>
          <w:tcPr>
            <w:tcW w:w="1260" w:type="dxa"/>
            <w:shd w:val="clear" w:color="auto" w:fill="auto"/>
          </w:tcPr>
          <w:p w:rsidR="0059024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6946" w:type="dxa"/>
            <w:shd w:val="clear" w:color="auto" w:fill="auto"/>
          </w:tcPr>
          <w:p w:rsidR="00590248" w:rsidRPr="00590248" w:rsidRDefault="0059024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590248">
              <w:rPr>
                <w:bCs/>
                <w:sz w:val="24"/>
              </w:rPr>
              <w:t>Оформление титульного листа, работа с таблицами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90248" w:rsidRPr="00824AC6" w:rsidRDefault="00590248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DD46C7">
              <w:rPr>
                <w:sz w:val="24"/>
              </w:rPr>
              <w:t>,32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Содержание книги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DD46C7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33,34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Переплетные работы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590248" w:rsidRPr="00824AC6" w:rsidTr="00A40435">
        <w:tc>
          <w:tcPr>
            <w:tcW w:w="1260" w:type="dxa"/>
            <w:shd w:val="clear" w:color="auto" w:fill="auto"/>
          </w:tcPr>
          <w:p w:rsidR="00590248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590248" w:rsidRPr="00824AC6" w:rsidRDefault="00590248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1592" w:type="dxa"/>
            <w:shd w:val="clear" w:color="auto" w:fill="auto"/>
          </w:tcPr>
          <w:p w:rsidR="00590248" w:rsidRPr="00824AC6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9A2FD8" w:rsidRPr="00824AC6" w:rsidRDefault="009A2FD8" w:rsidP="00DD46C7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right"/>
              <w:rPr>
                <w:b/>
                <w:spacing w:val="4"/>
                <w:sz w:val="24"/>
              </w:rPr>
            </w:pPr>
            <w:r w:rsidRPr="00824AC6">
              <w:rPr>
                <w:b/>
                <w:spacing w:val="4"/>
                <w:sz w:val="24"/>
              </w:rPr>
              <w:t>Итого: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DD46C7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spacing w:val="4"/>
                <w:sz w:val="24"/>
              </w:rPr>
            </w:pPr>
            <w:r>
              <w:rPr>
                <w:b/>
                <w:spacing w:val="4"/>
                <w:sz w:val="24"/>
              </w:rPr>
              <w:t>35</w:t>
            </w:r>
            <w:r w:rsidR="009A2FD8" w:rsidRPr="00824AC6">
              <w:rPr>
                <w:b/>
                <w:spacing w:val="4"/>
                <w:sz w:val="24"/>
              </w:rPr>
              <w:t xml:space="preserve"> часа</w:t>
            </w:r>
          </w:p>
        </w:tc>
      </w:tr>
      <w:tr w:rsidR="00DD46C7" w:rsidRPr="00824AC6" w:rsidTr="008172C2">
        <w:tc>
          <w:tcPr>
            <w:tcW w:w="1260" w:type="dxa"/>
            <w:shd w:val="clear" w:color="auto" w:fill="auto"/>
          </w:tcPr>
          <w:p w:rsidR="00DD46C7" w:rsidRDefault="00DD46C7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DD46C7" w:rsidRPr="00824AC6" w:rsidRDefault="00DD46C7" w:rsidP="00DD46C7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right"/>
              <w:rPr>
                <w:b/>
                <w:spacing w:val="4"/>
                <w:sz w:val="24"/>
              </w:rPr>
            </w:pPr>
            <w:r>
              <w:rPr>
                <w:b/>
                <w:spacing w:val="4"/>
                <w:sz w:val="24"/>
              </w:rPr>
              <w:t xml:space="preserve">Итого за курс Технологии </w:t>
            </w:r>
          </w:p>
        </w:tc>
        <w:tc>
          <w:tcPr>
            <w:tcW w:w="1592" w:type="dxa"/>
            <w:shd w:val="clear" w:color="auto" w:fill="auto"/>
          </w:tcPr>
          <w:p w:rsidR="00DD46C7" w:rsidRDefault="00DD46C7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spacing w:val="4"/>
                <w:sz w:val="24"/>
              </w:rPr>
            </w:pPr>
            <w:r>
              <w:rPr>
                <w:b/>
                <w:spacing w:val="4"/>
                <w:sz w:val="24"/>
              </w:rPr>
              <w:t>137 часов</w:t>
            </w:r>
          </w:p>
        </w:tc>
      </w:tr>
    </w:tbl>
    <w:p w:rsidR="009A2FD8" w:rsidRDefault="009A2FD8" w:rsidP="003049A4">
      <w:pPr>
        <w:rPr>
          <w:lang w:eastAsia="ru-RU"/>
        </w:rPr>
      </w:pPr>
    </w:p>
    <w:sectPr w:rsidR="009A2FD8" w:rsidSect="000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FD383E"/>
    <w:multiLevelType w:val="hybridMultilevel"/>
    <w:tmpl w:val="F5A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3"/>
    <w:rsid w:val="000558B8"/>
    <w:rsid w:val="00070401"/>
    <w:rsid w:val="000B3C74"/>
    <w:rsid w:val="000D5988"/>
    <w:rsid w:val="001E32A5"/>
    <w:rsid w:val="00263997"/>
    <w:rsid w:val="00280E4B"/>
    <w:rsid w:val="003049A4"/>
    <w:rsid w:val="0032240C"/>
    <w:rsid w:val="0037550D"/>
    <w:rsid w:val="00491F11"/>
    <w:rsid w:val="0049356D"/>
    <w:rsid w:val="004A3FB3"/>
    <w:rsid w:val="00520A4A"/>
    <w:rsid w:val="00556439"/>
    <w:rsid w:val="00572A95"/>
    <w:rsid w:val="00590248"/>
    <w:rsid w:val="00611010"/>
    <w:rsid w:val="00617194"/>
    <w:rsid w:val="00623883"/>
    <w:rsid w:val="0062682D"/>
    <w:rsid w:val="00627515"/>
    <w:rsid w:val="0063144A"/>
    <w:rsid w:val="006755E7"/>
    <w:rsid w:val="006A5F61"/>
    <w:rsid w:val="00761523"/>
    <w:rsid w:val="00761C6B"/>
    <w:rsid w:val="00871011"/>
    <w:rsid w:val="009262AB"/>
    <w:rsid w:val="0094280F"/>
    <w:rsid w:val="009673B9"/>
    <w:rsid w:val="009A2FD8"/>
    <w:rsid w:val="00A118BC"/>
    <w:rsid w:val="00A55925"/>
    <w:rsid w:val="00AB73E3"/>
    <w:rsid w:val="00AE58BD"/>
    <w:rsid w:val="00B82F87"/>
    <w:rsid w:val="00C337C2"/>
    <w:rsid w:val="00CA3634"/>
    <w:rsid w:val="00D6136B"/>
    <w:rsid w:val="00D7214B"/>
    <w:rsid w:val="00DA1EA4"/>
    <w:rsid w:val="00DD46C7"/>
    <w:rsid w:val="00DD70A4"/>
    <w:rsid w:val="00DF044B"/>
    <w:rsid w:val="00E4642E"/>
    <w:rsid w:val="00E75DFE"/>
    <w:rsid w:val="00EA6066"/>
    <w:rsid w:val="00EF221A"/>
    <w:rsid w:val="00F0785E"/>
    <w:rsid w:val="00F26396"/>
    <w:rsid w:val="00F263F3"/>
    <w:rsid w:val="00F92413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A6287-0B02-4316-A08E-8F0651D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83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623883"/>
  </w:style>
  <w:style w:type="paragraph" w:styleId="a3">
    <w:name w:val="No Spacing"/>
    <w:uiPriority w:val="99"/>
    <w:qFormat/>
    <w:rsid w:val="00623883"/>
    <w:rPr>
      <w:lang w:eastAsia="en-US"/>
    </w:rPr>
  </w:style>
  <w:style w:type="paragraph" w:customStyle="1" w:styleId="ConsPlusNormal">
    <w:name w:val="ConsPlusNormal"/>
    <w:uiPriority w:val="99"/>
    <w:rsid w:val="00623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23883"/>
    <w:rPr>
      <w:rFonts w:ascii="NewtonCSanPin" w:hAnsi="NewtonCSanPin"/>
      <w:color w:val="000000"/>
      <w:sz w:val="21"/>
      <w:lang w:eastAsia="ru-RU"/>
    </w:rPr>
  </w:style>
  <w:style w:type="table" w:styleId="a6">
    <w:name w:val="Table Grid"/>
    <w:basedOn w:val="a1"/>
    <w:uiPriority w:val="99"/>
    <w:rsid w:val="006110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99"/>
    <w:qFormat/>
    <w:rsid w:val="00572A95"/>
    <w:rPr>
      <w:rFonts w:cs="Times New Roman"/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/>
      <w:b/>
      <w:sz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/>
      <w:b/>
      <w:sz w:val="14"/>
    </w:rPr>
  </w:style>
  <w:style w:type="character" w:styleId="a9">
    <w:name w:val="Emphasis"/>
    <w:basedOn w:val="a0"/>
    <w:uiPriority w:val="99"/>
    <w:qFormat/>
    <w:locked/>
    <w:rsid w:val="003049A4"/>
    <w:rPr>
      <w:rFonts w:ascii="Times New Roman" w:hAnsi="Times New Roman"/>
      <w:i/>
    </w:rPr>
  </w:style>
  <w:style w:type="paragraph" w:customStyle="1" w:styleId="11">
    <w:name w:val="Абзац списка1"/>
    <w:basedOn w:val="a"/>
    <w:uiPriority w:val="99"/>
    <w:rsid w:val="003049A4"/>
    <w:pPr>
      <w:spacing w:line="240" w:lineRule="auto"/>
      <w:ind w:left="720" w:firstLine="709"/>
      <w:contextualSpacing/>
      <w:jc w:val="both"/>
    </w:pPr>
    <w:rPr>
      <w:sz w:val="24"/>
      <w:lang w:val="en-US"/>
    </w:rPr>
  </w:style>
  <w:style w:type="paragraph" w:customStyle="1" w:styleId="Standard">
    <w:name w:val="Standard"/>
    <w:uiPriority w:val="99"/>
    <w:rsid w:val="003049A4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3049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15">
    <w:name w:val="c15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paragraph" w:customStyle="1" w:styleId="c0">
    <w:name w:val="c0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character" w:customStyle="1" w:styleId="aa">
    <w:name w:val="Основной текст Знак"/>
    <w:uiPriority w:val="99"/>
    <w:semiHidden/>
    <w:rsid w:val="003049A4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049A4"/>
    <w:rPr>
      <w:rFonts w:ascii="Times New Roman" w:hAnsi="Times New Roman"/>
    </w:rPr>
  </w:style>
  <w:style w:type="character" w:customStyle="1" w:styleId="c2">
    <w:name w:val="c2"/>
    <w:uiPriority w:val="99"/>
    <w:rsid w:val="003049A4"/>
    <w:rPr>
      <w:rFonts w:ascii="Times New Roman" w:hAnsi="Times New Roman"/>
    </w:rPr>
  </w:style>
  <w:style w:type="paragraph" w:customStyle="1" w:styleId="12">
    <w:name w:val="Без интервала1"/>
    <w:rsid w:val="00CA363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И.С.</cp:lastModifiedBy>
  <cp:revision>7</cp:revision>
  <dcterms:created xsi:type="dcterms:W3CDTF">2020-11-08T14:08:00Z</dcterms:created>
  <dcterms:modified xsi:type="dcterms:W3CDTF">2021-05-11T11:09:00Z</dcterms:modified>
</cp:coreProperties>
</file>