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4A" w:rsidRPr="00B34B4A" w:rsidRDefault="00B34B4A" w:rsidP="00B34B4A">
      <w:pPr>
        <w:spacing w:line="240" w:lineRule="auto"/>
        <w:rPr>
          <w:rFonts w:eastAsia="Times New Roman"/>
          <w:b/>
          <w:sz w:val="24"/>
          <w:lang w:eastAsia="ru-RU"/>
        </w:rPr>
      </w:pPr>
      <w:r w:rsidRPr="00B34B4A">
        <w:rPr>
          <w:rFonts w:eastAsia="Times New Roman"/>
          <w:b/>
          <w:sz w:val="24"/>
          <w:lang w:eastAsia="ru-RU"/>
        </w:rPr>
        <w:t>муниципальное общеобразовательное учреждение</w:t>
      </w:r>
    </w:p>
    <w:p w:rsidR="00B34B4A" w:rsidRPr="00B34B4A" w:rsidRDefault="00B34B4A" w:rsidP="00B34B4A">
      <w:pPr>
        <w:spacing w:line="240" w:lineRule="auto"/>
        <w:rPr>
          <w:rFonts w:eastAsia="Times New Roman"/>
          <w:b/>
          <w:sz w:val="24"/>
          <w:lang w:eastAsia="ru-RU"/>
        </w:rPr>
      </w:pPr>
      <w:r w:rsidRPr="00B34B4A">
        <w:rPr>
          <w:rFonts w:eastAsia="Times New Roman"/>
          <w:b/>
          <w:sz w:val="24"/>
          <w:lang w:eastAsia="ru-RU"/>
        </w:rPr>
        <w:t>«Гаевская основная общеобразовательная школа»</w:t>
      </w: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  <w:r w:rsidRPr="00B34B4A">
        <w:rPr>
          <w:rFonts w:eastAsia="Times New Roman"/>
          <w:b/>
          <w:sz w:val="24"/>
          <w:lang w:eastAsia="ru-RU"/>
        </w:rPr>
        <w:t>(МОУ «Гаевская ООШ»)</w:t>
      </w: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8D1672" w:rsidRDefault="008D1672" w:rsidP="008D1672">
      <w:pPr>
        <w:spacing w:line="240" w:lineRule="auto"/>
        <w:ind w:right="-143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</w:t>
      </w:r>
      <w:r w:rsidR="00B34B4A" w:rsidRPr="008D1672">
        <w:rPr>
          <w:rFonts w:eastAsia="Times New Roman"/>
          <w:b/>
          <w:szCs w:val="28"/>
          <w:lang w:eastAsia="ru-RU"/>
        </w:rPr>
        <w:t>Приложение № 4</w:t>
      </w:r>
    </w:p>
    <w:p w:rsidR="00B34B4A" w:rsidRPr="008D1672" w:rsidRDefault="008D1672" w:rsidP="008D1672">
      <w:pPr>
        <w:spacing w:line="240" w:lineRule="auto"/>
        <w:ind w:right="-143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к</w:t>
      </w:r>
      <w:r w:rsidR="00B34B4A" w:rsidRPr="008D1672">
        <w:rPr>
          <w:rFonts w:eastAsia="Times New Roman"/>
          <w:b/>
          <w:szCs w:val="28"/>
          <w:lang w:eastAsia="ru-RU"/>
        </w:rPr>
        <w:t xml:space="preserve"> ООП НОО  МОУ «Гаевская ООШ»</w:t>
      </w:r>
    </w:p>
    <w:p w:rsidR="00B34B4A" w:rsidRPr="00B34B4A" w:rsidRDefault="00B34B4A" w:rsidP="00B34B4A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B34B4A" w:rsidRDefault="00B34B4A" w:rsidP="00B34B4A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B34B4A" w:rsidRDefault="00B34B4A" w:rsidP="00B34B4A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B34B4A" w:rsidRPr="008D1672" w:rsidRDefault="00B34B4A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8D1672">
        <w:rPr>
          <w:rFonts w:eastAsia="Times New Roman"/>
          <w:b/>
          <w:sz w:val="36"/>
          <w:szCs w:val="36"/>
          <w:lang w:eastAsia="ru-RU"/>
        </w:rPr>
        <w:t xml:space="preserve">Рабочая программа </w:t>
      </w:r>
    </w:p>
    <w:p w:rsidR="008D1672" w:rsidRDefault="00B34B4A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8D1672">
        <w:rPr>
          <w:rFonts w:eastAsia="Times New Roman"/>
          <w:b/>
          <w:sz w:val="36"/>
          <w:szCs w:val="36"/>
          <w:lang w:eastAsia="ru-RU"/>
        </w:rPr>
        <w:t xml:space="preserve"> учебного предмета </w:t>
      </w:r>
    </w:p>
    <w:p w:rsidR="00B34B4A" w:rsidRPr="008D1672" w:rsidRDefault="00B34B4A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8D1672">
        <w:rPr>
          <w:rFonts w:eastAsia="Times New Roman"/>
          <w:b/>
          <w:sz w:val="36"/>
          <w:szCs w:val="36"/>
          <w:lang w:eastAsia="ru-RU"/>
        </w:rPr>
        <w:t>«Литературное чтение на родном языке (русском)»</w:t>
      </w:r>
    </w:p>
    <w:p w:rsidR="008D1672" w:rsidRDefault="008D1672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</w:p>
    <w:p w:rsidR="00B34B4A" w:rsidRPr="008D1672" w:rsidRDefault="00B34B4A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8D1672">
        <w:rPr>
          <w:rFonts w:eastAsia="Times New Roman"/>
          <w:b/>
          <w:sz w:val="36"/>
          <w:szCs w:val="36"/>
          <w:lang w:eastAsia="ru-RU"/>
        </w:rPr>
        <w:t>начальное общее образование</w:t>
      </w:r>
    </w:p>
    <w:p w:rsidR="00B34B4A" w:rsidRPr="008D1672" w:rsidRDefault="00B34B4A" w:rsidP="00B34B4A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8D1672">
        <w:rPr>
          <w:rFonts w:eastAsia="Times New Roman"/>
          <w:b/>
          <w:sz w:val="36"/>
          <w:szCs w:val="36"/>
          <w:lang w:eastAsia="ru-RU"/>
        </w:rPr>
        <w:t>(ФГОС НОО)</w:t>
      </w: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B34B4A" w:rsidRPr="00B34B4A" w:rsidRDefault="00B34B4A" w:rsidP="00B34B4A">
      <w:pPr>
        <w:spacing w:line="240" w:lineRule="auto"/>
        <w:rPr>
          <w:rFonts w:eastAsia="Times New Roman"/>
          <w:szCs w:val="28"/>
          <w:lang w:eastAsia="ru-RU"/>
        </w:rPr>
      </w:pPr>
    </w:p>
    <w:p w:rsidR="00015BDF" w:rsidRPr="0037401F" w:rsidRDefault="0039446E" w:rsidP="00015BDF">
      <w:pPr>
        <w:pStyle w:val="1"/>
        <w:spacing w:before="0" w:after="0"/>
        <w:jc w:val="center"/>
        <w:rPr>
          <w:rStyle w:val="Zag11"/>
          <w:rFonts w:ascii="Times New Roman" w:eastAsia="@Arial Unicode MS" w:hAnsi="Times New Roman"/>
          <w:sz w:val="28"/>
          <w:szCs w:val="24"/>
          <w:lang w:val="ru-RU"/>
        </w:rPr>
      </w:pPr>
      <w:r>
        <w:rPr>
          <w:rStyle w:val="Zag11"/>
          <w:rFonts w:ascii="Times New Roman" w:eastAsia="@Arial Unicode MS" w:hAnsi="Times New Roman"/>
          <w:sz w:val="28"/>
          <w:szCs w:val="24"/>
          <w:lang w:val="ru-RU"/>
        </w:rPr>
        <w:lastRenderedPageBreak/>
        <w:t xml:space="preserve">1. </w:t>
      </w:r>
      <w:r w:rsidR="00015BDF" w:rsidRPr="0037401F">
        <w:rPr>
          <w:rStyle w:val="Zag11"/>
          <w:rFonts w:ascii="Times New Roman" w:eastAsia="@Arial Unicode MS" w:hAnsi="Times New Roman"/>
          <w:sz w:val="28"/>
          <w:szCs w:val="24"/>
        </w:rPr>
        <w:t xml:space="preserve">Планируемые результаты освоения обучающимися учебного предмета </w:t>
      </w:r>
    </w:p>
    <w:p w:rsidR="00015BDF" w:rsidRDefault="00015BDF" w:rsidP="00015BDF">
      <w:pPr>
        <w:ind w:firstLine="426"/>
        <w:jc w:val="both"/>
        <w:rPr>
          <w:sz w:val="24"/>
        </w:rPr>
      </w:pPr>
    </w:p>
    <w:p w:rsidR="00015BDF" w:rsidRPr="001A5C7E" w:rsidRDefault="00015BDF" w:rsidP="00015BD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015BDF" w:rsidRPr="001A5C7E" w:rsidRDefault="00015BDF" w:rsidP="00015BD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</w:p>
    <w:p w:rsidR="00015BDF" w:rsidRPr="001A5C7E" w:rsidRDefault="00015BDF" w:rsidP="00015BD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1A5C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</w:t>
      </w:r>
      <w:r>
        <w:rPr>
          <w:rFonts w:ascii="Times New Roman" w:hAnsi="Times New Roman" w:cs="Times New Roman"/>
          <w:sz w:val="24"/>
          <w:szCs w:val="24"/>
        </w:rPr>
        <w:t xml:space="preserve">ючающим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015BDF" w:rsidRDefault="00015BDF" w:rsidP="00015BD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C7822" w:rsidRPr="004C7822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>
        <w:rPr>
          <w:rFonts w:ascii="Times New Roman" w:hAnsi="Times New Roman" w:cs="Times New Roman"/>
          <w:sz w:val="24"/>
          <w:szCs w:val="24"/>
        </w:rPr>
        <w:t xml:space="preserve">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015BDF" w:rsidRPr="0037401F" w:rsidRDefault="00015BDF" w:rsidP="00015BDF">
      <w:pPr>
        <w:jc w:val="both"/>
        <w:rPr>
          <w:sz w:val="24"/>
        </w:rPr>
      </w:pPr>
    </w:p>
    <w:p w:rsidR="00015BDF" w:rsidRPr="0037401F" w:rsidRDefault="00015BDF" w:rsidP="00015BDF">
      <w:pPr>
        <w:pStyle w:val="a3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015BDF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>Освоение курса «</w:t>
      </w:r>
      <w:r w:rsidR="004C7822" w:rsidRPr="004C7822">
        <w:rPr>
          <w:rFonts w:ascii="Times New Roman" w:hAnsi="Times New Roman"/>
          <w:sz w:val="24"/>
        </w:rPr>
        <w:t>Литературное чтение на родном языке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 xml:space="preserve">общего </w:t>
      </w:r>
      <w:r w:rsidRPr="007C64C8">
        <w:rPr>
          <w:rFonts w:ascii="Times New Roman" w:hAnsi="Times New Roman"/>
          <w:sz w:val="24"/>
        </w:rPr>
        <w:t>об</w:t>
      </w:r>
      <w:r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015BDF" w:rsidRPr="007C64C8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015BDF" w:rsidRPr="00D74247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со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015BDF" w:rsidRDefault="00015BDF" w:rsidP="00015BD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15BDF" w:rsidRPr="00C36387" w:rsidRDefault="00015BDF" w:rsidP="00015BDF">
      <w:pPr>
        <w:ind w:firstLine="426"/>
        <w:jc w:val="both"/>
        <w:rPr>
          <w:b/>
          <w:i/>
          <w:sz w:val="24"/>
        </w:rPr>
      </w:pPr>
    </w:p>
    <w:p w:rsidR="00015BDF" w:rsidRDefault="00015BDF" w:rsidP="00015BDF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t xml:space="preserve">Планируемые </w:t>
      </w:r>
      <w:r>
        <w:rPr>
          <w:b/>
          <w:i/>
          <w:sz w:val="24"/>
        </w:rPr>
        <w:t>метапредметные результаты</w:t>
      </w:r>
    </w:p>
    <w:p w:rsidR="00015BDF" w:rsidRPr="007C64C8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t>Изучение курса «</w:t>
      </w:r>
      <w:r w:rsidR="004C7829" w:rsidRPr="004C7829">
        <w:rPr>
          <w:rFonts w:ascii="Times New Roman" w:hAnsi="Times New Roman"/>
          <w:sz w:val="24"/>
        </w:rPr>
        <w:t>Литературное чтение на родном языке</w:t>
      </w:r>
      <w:r w:rsidRPr="004C7829">
        <w:rPr>
          <w:rFonts w:ascii="Times New Roman" w:hAnsi="Times New Roman"/>
          <w:sz w:val="24"/>
        </w:rPr>
        <w:t>»</w:t>
      </w:r>
      <w:r w:rsidRPr="007C64C8">
        <w:rPr>
          <w:rFonts w:ascii="Times New Roman" w:hAnsi="Times New Roman"/>
          <w:sz w:val="24"/>
        </w:rPr>
        <w:t xml:space="preserve">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r w:rsidRPr="007C64C8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</w:r>
      <w:r>
        <w:rPr>
          <w:rFonts w:ascii="Times New Roman" w:hAnsi="Times New Roman"/>
          <w:sz w:val="24"/>
        </w:rPr>
        <w:t xml:space="preserve"> «</w:t>
      </w:r>
      <w:r w:rsidR="004C7829" w:rsidRPr="004C7829">
        <w:rPr>
          <w:rFonts w:ascii="Times New Roman" w:hAnsi="Times New Roman"/>
          <w:sz w:val="24"/>
        </w:rPr>
        <w:t>Литературное чтение на родном языке</w:t>
      </w:r>
      <w:r w:rsidRPr="004C7829"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</w:t>
      </w:r>
    </w:p>
    <w:p w:rsidR="00015BDF" w:rsidRPr="00F52DE9" w:rsidRDefault="00015BDF" w:rsidP="00015BDF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F52DE9">
        <w:rPr>
          <w:rFonts w:ascii="Times New Roman" w:hAnsi="Times New Roman"/>
          <w:sz w:val="24"/>
        </w:rPr>
        <w:t>межпредметными</w:t>
      </w:r>
      <w:proofErr w:type="spellEnd"/>
      <w:r w:rsidRPr="00F52DE9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963D24" w:rsidRPr="00963D24" w:rsidRDefault="00015BDF" w:rsidP="00963D24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 xml:space="preserve">и) в соответствии с содержанием </w:t>
      </w:r>
      <w:r w:rsidRPr="00F52DE9"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 xml:space="preserve"> «</w:t>
      </w:r>
      <w:r w:rsidR="004C7829" w:rsidRPr="004C7829">
        <w:rPr>
          <w:rFonts w:ascii="Times New Roman" w:hAnsi="Times New Roman"/>
          <w:sz w:val="24"/>
        </w:rPr>
        <w:t>Литературное чтение на родном языке</w:t>
      </w:r>
      <w:r w:rsidRPr="004C7829"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963D24" w:rsidRDefault="00963D24" w:rsidP="00015BDF">
      <w:pPr>
        <w:ind w:firstLine="426"/>
        <w:jc w:val="both"/>
        <w:rPr>
          <w:b/>
          <w:i/>
          <w:sz w:val="24"/>
        </w:rPr>
      </w:pPr>
    </w:p>
    <w:p w:rsidR="00015BDF" w:rsidRDefault="00015BDF" w:rsidP="00015BDF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t>Планируемые предметные результаты</w:t>
      </w:r>
    </w:p>
    <w:p w:rsidR="00015BDF" w:rsidRPr="00447E33" w:rsidRDefault="00015BDF" w:rsidP="00015BDF">
      <w:pPr>
        <w:tabs>
          <w:tab w:val="left" w:pos="142"/>
          <w:tab w:val="left" w:leader="dot" w:pos="624"/>
        </w:tabs>
        <w:spacing w:line="240" w:lineRule="auto"/>
        <w:ind w:firstLine="426"/>
        <w:jc w:val="both"/>
        <w:rPr>
          <w:rStyle w:val="Zag11"/>
          <w:rFonts w:eastAsia="@Arial Unicode MS"/>
          <w:sz w:val="24"/>
          <w:szCs w:val="28"/>
        </w:rPr>
      </w:pPr>
      <w:r w:rsidRPr="00447E33">
        <w:rPr>
          <w:rStyle w:val="Zag11"/>
          <w:rFonts w:eastAsia="@Arial Unicode MS"/>
          <w:sz w:val="24"/>
          <w:szCs w:val="28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015BDF" w:rsidRPr="00447E33" w:rsidRDefault="00015BDF" w:rsidP="00015BDF">
      <w:pPr>
        <w:pStyle w:val="a4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Первый блок 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447E33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во­первых</w:t>
      </w:r>
      <w:proofErr w:type="spell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, принципиально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447E33">
        <w:rPr>
          <w:rFonts w:ascii="Times New Roman" w:hAnsi="Times New Roman"/>
          <w:color w:val="auto"/>
          <w:sz w:val="24"/>
          <w:szCs w:val="28"/>
        </w:rPr>
        <w:t>во­вторых</w:t>
      </w:r>
      <w:proofErr w:type="spellEnd"/>
      <w:r w:rsidRPr="00447E33">
        <w:rPr>
          <w:rFonts w:ascii="Times New Roman" w:hAnsi="Times New Roman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015BDF" w:rsidRPr="00447E33" w:rsidRDefault="00015BDF" w:rsidP="00015BDF">
      <w:pPr>
        <w:pStyle w:val="a4"/>
        <w:spacing w:line="240" w:lineRule="auto"/>
        <w:ind w:firstLine="426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="004C7822">
        <w:rPr>
          <w:rFonts w:ascii="Times New Roman" w:hAnsi="Times New Roman"/>
          <w:color w:val="auto"/>
          <w:sz w:val="24"/>
          <w:szCs w:val="28"/>
        </w:rPr>
        <w:t xml:space="preserve">с помощью заданий </w:t>
      </w:r>
      <w:r w:rsidRPr="00447E33">
        <w:rPr>
          <w:rFonts w:ascii="Times New Roman" w:hAnsi="Times New Roman"/>
          <w:color w:val="auto"/>
          <w:sz w:val="24"/>
          <w:szCs w:val="28"/>
        </w:rPr>
        <w:t>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15BDF" w:rsidRPr="00447E33" w:rsidRDefault="00015BDF" w:rsidP="00015BDF">
      <w:pPr>
        <w:pStyle w:val="a4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8"/>
        </w:rPr>
      </w:pP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47E33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447E33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447E33">
        <w:rPr>
          <w:rFonts w:ascii="Times New Roman" w:hAnsi="Times New Roman"/>
          <w:color w:val="auto"/>
          <w:sz w:val="24"/>
          <w:szCs w:val="28"/>
        </w:rPr>
        <w:t>го предмета</w:t>
      </w:r>
      <w:r>
        <w:rPr>
          <w:rFonts w:ascii="Times New Roman" w:hAnsi="Times New Roman"/>
          <w:color w:val="auto"/>
          <w:sz w:val="24"/>
          <w:szCs w:val="28"/>
        </w:rPr>
        <w:t xml:space="preserve"> «</w:t>
      </w:r>
      <w:r w:rsidR="004C7822" w:rsidRPr="004C7822">
        <w:rPr>
          <w:rFonts w:ascii="Times New Roman" w:hAnsi="Times New Roman"/>
          <w:color w:val="auto"/>
          <w:sz w:val="24"/>
          <w:szCs w:val="28"/>
        </w:rPr>
        <w:t>Литературное чтение на родном языке</w:t>
      </w:r>
      <w:r w:rsidRPr="004C7822">
        <w:rPr>
          <w:rFonts w:ascii="Times New Roman" w:hAnsi="Times New Roman"/>
          <w:color w:val="auto"/>
          <w:sz w:val="24"/>
          <w:szCs w:val="28"/>
        </w:rPr>
        <w:t>»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 и </w:t>
      </w:r>
      <w:r w:rsidRPr="00447E33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пр</w:t>
      </w:r>
      <w:r w:rsidR="004C7822">
        <w:rPr>
          <w:rFonts w:ascii="Times New Roman" w:hAnsi="Times New Roman"/>
          <w:color w:val="auto"/>
          <w:spacing w:val="-2"/>
          <w:sz w:val="24"/>
          <w:szCs w:val="28"/>
        </w:rPr>
        <w:t xml:space="preserve">еимущественно в ходе процедур,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допускающих предоставление и использование исключительно </w:t>
      </w:r>
      <w:proofErr w:type="spellStart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неперсонифицированной</w:t>
      </w:r>
      <w:proofErr w:type="spellEnd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015BDF" w:rsidRPr="00447E33" w:rsidRDefault="004C7822" w:rsidP="00015BDF">
      <w:pPr>
        <w:pStyle w:val="a4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</w:t>
      </w:r>
      <w:r w:rsidR="00015BDF" w:rsidRPr="00447E33">
        <w:rPr>
          <w:rFonts w:ascii="Times New Roman" w:hAnsi="Times New Roman"/>
          <w:color w:val="auto"/>
          <w:spacing w:val="4"/>
          <w:sz w:val="24"/>
          <w:szCs w:val="28"/>
        </w:rPr>
        <w:t>— предоставить воз</w:t>
      </w:r>
      <w:r w:rsidR="00015BDF" w:rsidRPr="00447E33">
        <w:rPr>
          <w:rFonts w:ascii="Times New Roman" w:hAnsi="Times New Roman"/>
          <w:color w:val="auto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="00015BDF"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="00015BDF" w:rsidRPr="00447E33">
        <w:rPr>
          <w:rFonts w:ascii="Times New Roman" w:hAnsi="Times New Roman"/>
          <w:color w:val="auto"/>
          <w:sz w:val="24"/>
          <w:szCs w:val="28"/>
        </w:rPr>
        <w:t xml:space="preserve">подготовленных обучающихся. При этом  </w:t>
      </w:r>
      <w:r w:rsidR="00015BDF" w:rsidRPr="00447E33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="00015BDF"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="00015BDF" w:rsidRPr="00447E33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="00015BDF"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="00015BDF" w:rsidRPr="00447E33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="00015BDF" w:rsidRPr="00447E33">
        <w:rPr>
          <w:rFonts w:ascii="Times New Roman" w:hAnsi="Times New Roman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15BDF" w:rsidRPr="00447E33" w:rsidRDefault="00015BDF" w:rsidP="00015BDF">
      <w:pPr>
        <w:pStyle w:val="a4"/>
        <w:spacing w:line="240" w:lineRule="auto"/>
        <w:ind w:firstLine="426"/>
        <w:rPr>
          <w:rFonts w:ascii="Times New Roman" w:hAnsi="Times New Roman"/>
          <w:color w:val="auto"/>
          <w:spacing w:val="2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447E33">
        <w:rPr>
          <w:rFonts w:ascii="Times New Roman" w:hAnsi="Times New Roman"/>
          <w:color w:val="auto"/>
          <w:sz w:val="24"/>
          <w:szCs w:val="28"/>
        </w:rPr>
        <w:t>зовательной деятельности, направленной на реализацию и до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lastRenderedPageBreak/>
        <w:t xml:space="preserve">технологий, которые основаны на </w:t>
      </w:r>
      <w:r w:rsidRPr="00447E33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447E33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015BDF" w:rsidRPr="00C36387" w:rsidRDefault="00015BDF" w:rsidP="00015BDF">
      <w:pPr>
        <w:spacing w:line="240" w:lineRule="auto"/>
        <w:ind w:firstLine="426"/>
        <w:jc w:val="both"/>
        <w:rPr>
          <w:b/>
          <w:i/>
          <w:sz w:val="24"/>
        </w:rPr>
      </w:pPr>
    </w:p>
    <w:p w:rsidR="00027597" w:rsidRPr="00027597" w:rsidRDefault="00015BDF" w:rsidP="00027597">
      <w:pPr>
        <w:spacing w:line="240" w:lineRule="auto"/>
        <w:ind w:firstLine="426"/>
        <w:jc w:val="both"/>
        <w:rPr>
          <w:b/>
          <w:bCs/>
          <w:sz w:val="24"/>
        </w:rPr>
      </w:pPr>
      <w:r>
        <w:rPr>
          <w:sz w:val="24"/>
        </w:rPr>
        <w:t>При изучении курса «Родная литература</w:t>
      </w:r>
      <w:r w:rsidRPr="007C64C8">
        <w:rPr>
          <w:sz w:val="24"/>
        </w:rPr>
        <w:t>» достигаются следу</w:t>
      </w:r>
      <w:r w:rsidRPr="007C64C8">
        <w:rPr>
          <w:sz w:val="24"/>
        </w:rPr>
        <w:softHyphen/>
        <w:t xml:space="preserve">ющие </w:t>
      </w:r>
      <w:r w:rsidRPr="007C64C8">
        <w:rPr>
          <w:b/>
          <w:bCs/>
          <w:sz w:val="24"/>
        </w:rPr>
        <w:t>предметные результаты:</w:t>
      </w:r>
      <w:r w:rsidR="00325FF3">
        <w:rPr>
          <w:b/>
          <w:bCs/>
          <w:sz w:val="24"/>
        </w:rPr>
        <w:t xml:space="preserve"> </w:t>
      </w:r>
    </w:p>
    <w:p w:rsidR="00027597" w:rsidRPr="00EB4976" w:rsidRDefault="00027597" w:rsidP="00027597">
      <w:pPr>
        <w:numPr>
          <w:ilvl w:val="0"/>
          <w:numId w:val="1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Microsoft YaHei UI Light" w:hAnsi="Liberation Serif"/>
          <w:sz w:val="24"/>
        </w:rPr>
      </w:pPr>
      <w:r w:rsidRPr="00EB4976">
        <w:rPr>
          <w:rFonts w:ascii="Liberation Serif" w:eastAsia="Microsoft YaHei UI Light" w:hAnsi="Liberation Serif"/>
          <w:sz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27597" w:rsidRPr="00EB4976" w:rsidRDefault="00027597" w:rsidP="00027597">
      <w:pPr>
        <w:numPr>
          <w:ilvl w:val="0"/>
          <w:numId w:val="1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Microsoft YaHei UI Light" w:hAnsi="Liberation Serif"/>
          <w:sz w:val="24"/>
        </w:rPr>
      </w:pPr>
      <w:r w:rsidRPr="00EB4976">
        <w:rPr>
          <w:rFonts w:ascii="Liberation Serif" w:eastAsia="Microsoft YaHei UI Light" w:hAnsi="Liberation Serif"/>
          <w:sz w:val="24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</w:t>
      </w:r>
      <w:r w:rsidRPr="00EB4976">
        <w:rPr>
          <w:rFonts w:ascii="Liberation Serif" w:eastAsia="Microsoft YaHei UI Light" w:hAnsi="Liberation Serif"/>
          <w:kern w:val="2"/>
          <w:sz w:val="24"/>
        </w:rPr>
        <w:t>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27597" w:rsidRPr="00EB4976" w:rsidRDefault="00027597" w:rsidP="00027597">
      <w:pPr>
        <w:numPr>
          <w:ilvl w:val="0"/>
          <w:numId w:val="1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Microsoft YaHei UI Light" w:hAnsi="Liberation Serif"/>
          <w:sz w:val="24"/>
        </w:rPr>
      </w:pPr>
      <w:r w:rsidRPr="00EB4976">
        <w:rPr>
          <w:rFonts w:ascii="Liberation Serif" w:eastAsia="Microsoft YaHei UI Light" w:hAnsi="Liberation Serif"/>
          <w:kern w:val="2"/>
          <w:sz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27597" w:rsidRPr="00EB4976" w:rsidRDefault="00027597" w:rsidP="00027597">
      <w:pPr>
        <w:numPr>
          <w:ilvl w:val="0"/>
          <w:numId w:val="1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Microsoft YaHei UI Light" w:hAnsi="Liberation Serif"/>
          <w:sz w:val="24"/>
        </w:rPr>
      </w:pPr>
      <w:r w:rsidRPr="00EB4976">
        <w:rPr>
          <w:rFonts w:ascii="Liberation Serif" w:eastAsia="Microsoft YaHei UI Light" w:hAnsi="Liberation Serif"/>
          <w:kern w:val="2"/>
          <w:sz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27597" w:rsidRPr="00EB4976" w:rsidRDefault="00027597" w:rsidP="00027597">
      <w:pPr>
        <w:numPr>
          <w:ilvl w:val="0"/>
          <w:numId w:val="1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Microsoft YaHei UI Light" w:hAnsi="Liberation Serif"/>
          <w:sz w:val="24"/>
        </w:rPr>
      </w:pPr>
      <w:r w:rsidRPr="00EB4976">
        <w:rPr>
          <w:rFonts w:ascii="Liberation Serif" w:eastAsia="Microsoft YaHei UI Light" w:hAnsi="Liberation Serif"/>
          <w:kern w:val="2"/>
          <w:sz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информации.»</w:t>
      </w:r>
    </w:p>
    <w:p w:rsidR="00027597" w:rsidRPr="00EB4976" w:rsidRDefault="00027597" w:rsidP="00027597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b/>
          <w:sz w:val="24"/>
          <w:szCs w:val="24"/>
          <w:u w:val="single"/>
        </w:rPr>
      </w:pPr>
    </w:p>
    <w:p w:rsidR="00325FF3" w:rsidRDefault="00325FF3" w:rsidP="00325FF3">
      <w:pPr>
        <w:spacing w:line="240" w:lineRule="auto"/>
        <w:jc w:val="both"/>
        <w:rPr>
          <w:sz w:val="24"/>
        </w:rPr>
      </w:pPr>
    </w:p>
    <w:p w:rsidR="00027597" w:rsidRDefault="0063255D" w:rsidP="00963D24">
      <w:pPr>
        <w:pStyle w:val="ConsPlusNormal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27597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027597" w:rsidRDefault="00027597" w:rsidP="00027597">
      <w:pPr>
        <w:pStyle w:val="ConsPlusNormal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«Литературное чтение на родном (русском)  языке»</w:t>
      </w:r>
    </w:p>
    <w:p w:rsidR="00B10712" w:rsidRPr="00DB0338" w:rsidRDefault="00B10712" w:rsidP="00B10712">
      <w:pPr>
        <w:shd w:val="clear" w:color="auto" w:fill="FFFFFF"/>
        <w:spacing w:line="240" w:lineRule="auto"/>
        <w:ind w:firstLine="708"/>
        <w:jc w:val="both"/>
        <w:rPr>
          <w:rFonts w:eastAsia="Times New Roman"/>
          <w:i/>
          <w:color w:val="000000"/>
          <w:sz w:val="24"/>
          <w:lang w:eastAsia="ru-RU"/>
        </w:rPr>
      </w:pPr>
      <w:r w:rsidRPr="00DB0338">
        <w:rPr>
          <w:rFonts w:eastAsia="Times New Roman"/>
          <w:i/>
          <w:color w:val="000000"/>
          <w:sz w:val="24"/>
          <w:lang w:eastAsia="ru-RU"/>
        </w:rPr>
        <w:t>Элементы содержания</w:t>
      </w:r>
      <w:r>
        <w:rPr>
          <w:rFonts w:eastAsia="Times New Roman"/>
          <w:i/>
          <w:color w:val="000000"/>
          <w:sz w:val="24"/>
          <w:lang w:eastAsia="ru-RU"/>
        </w:rPr>
        <w:t xml:space="preserve"> учебного предмета «Литературное чтение на родно</w:t>
      </w:r>
      <w:proofErr w:type="gramStart"/>
      <w:r>
        <w:rPr>
          <w:rFonts w:eastAsia="Times New Roman"/>
          <w:i/>
          <w:color w:val="000000"/>
          <w:sz w:val="24"/>
          <w:lang w:eastAsia="ru-RU"/>
        </w:rPr>
        <w:t>м(</w:t>
      </w:r>
      <w:proofErr w:type="gramEnd"/>
      <w:r>
        <w:rPr>
          <w:rFonts w:eastAsia="Times New Roman"/>
          <w:i/>
          <w:color w:val="000000"/>
          <w:sz w:val="24"/>
          <w:lang w:eastAsia="ru-RU"/>
        </w:rPr>
        <w:t xml:space="preserve">русском) языке </w:t>
      </w:r>
      <w:r w:rsidRPr="00DB0338">
        <w:rPr>
          <w:rFonts w:eastAsia="Times New Roman"/>
          <w:i/>
          <w:color w:val="000000"/>
          <w:sz w:val="24"/>
          <w:lang w:eastAsia="ru-RU"/>
        </w:rPr>
        <w:t>», относящиеся к результатам, которые учащиеся «получат возможность научиться», выделены курсивом.</w:t>
      </w:r>
    </w:p>
    <w:p w:rsidR="00B10712" w:rsidRDefault="00B10712" w:rsidP="00027597">
      <w:pPr>
        <w:pStyle w:val="ConsPlusNormal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97" w:rsidRDefault="00027597" w:rsidP="00027597">
      <w:pPr>
        <w:pStyle w:val="ConsPlusNormal"/>
        <w:ind w:left="720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b/>
          <w:sz w:val="24"/>
          <w:szCs w:val="28"/>
        </w:rPr>
        <w:t>Библиографическая культура.</w:t>
      </w:r>
      <w:r>
        <w:rPr>
          <w:sz w:val="24"/>
          <w:szCs w:val="28"/>
        </w:rPr>
        <w:t xml:space="preserve"> 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Понимание художественной литературы как особого вида искусства. 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Знакомство с литературным наследием России.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b/>
          <w:sz w:val="24"/>
          <w:szCs w:val="28"/>
        </w:rPr>
        <w:t>Работа с текстом художественного произведения</w:t>
      </w:r>
      <w:r>
        <w:rPr>
          <w:sz w:val="24"/>
          <w:szCs w:val="28"/>
        </w:rPr>
        <w:t xml:space="preserve">. </w:t>
      </w:r>
    </w:p>
    <w:p w:rsidR="00027597" w:rsidRPr="00B10712" w:rsidRDefault="00B10712" w:rsidP="00027597">
      <w:pPr>
        <w:tabs>
          <w:tab w:val="left" w:pos="856"/>
        </w:tabs>
        <w:spacing w:line="240" w:lineRule="auto"/>
        <w:ind w:firstLine="284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ab/>
      </w:r>
      <w:r w:rsidR="00027597" w:rsidRPr="00B10712">
        <w:rPr>
          <w:i/>
          <w:sz w:val="24"/>
          <w:szCs w:val="28"/>
        </w:rPr>
        <w:t>Коммуникативные возможности родного (русского) языка; эстетические возможности родного (русского) языка для понимания своеобразия произведений родной литературы; соотнесение собственного жизненного опыта с опытом литературных героев, формирование собственного художественного впечатления.</w:t>
      </w:r>
    </w:p>
    <w:p w:rsidR="00027597" w:rsidRPr="00B10712" w:rsidRDefault="00B10712" w:rsidP="00027597">
      <w:pPr>
        <w:tabs>
          <w:tab w:val="left" w:pos="856"/>
        </w:tabs>
        <w:spacing w:line="240" w:lineRule="auto"/>
        <w:ind w:firstLine="284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ab/>
      </w:r>
      <w:r w:rsidR="00027597" w:rsidRPr="00B10712">
        <w:rPr>
          <w:i/>
          <w:sz w:val="24"/>
          <w:szCs w:val="28"/>
        </w:rPr>
        <w:t>Достижение необходимого уровня читательской компетентности (правильным плавным чтением на родном (русском) языке, приближающимся к темпу нормальной речи); овладение элементарными приемами анализа, интерпретации и преобразования художественных, научно-популярных и учебных текстов.</w:t>
      </w:r>
    </w:p>
    <w:p w:rsidR="00027597" w:rsidRDefault="00B10712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i/>
          <w:sz w:val="24"/>
          <w:szCs w:val="28"/>
        </w:rPr>
        <w:tab/>
      </w:r>
      <w:r w:rsidR="00027597" w:rsidRPr="00B10712">
        <w:rPr>
          <w:i/>
          <w:sz w:val="24"/>
          <w:szCs w:val="28"/>
        </w:rPr>
        <w:t>Составление несложных монологических высказываний об изученных произведениях (героях, событиях);  приобретение умения работать с учебной и научно-популярной литературой на родном (русском) языке</w:t>
      </w:r>
      <w:r w:rsidR="00027597">
        <w:rPr>
          <w:sz w:val="24"/>
          <w:szCs w:val="28"/>
        </w:rPr>
        <w:t xml:space="preserve">. 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Круг детского чтения</w:t>
      </w:r>
      <w:r>
        <w:rPr>
          <w:sz w:val="24"/>
          <w:szCs w:val="28"/>
        </w:rPr>
        <w:t>.</w:t>
      </w: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Летописи. Былины. Притчи. А.К. Толстой «Илья Муромец»; П.П. Бажов «Голубая змейка», «</w:t>
      </w:r>
      <w:proofErr w:type="spellStart"/>
      <w:r>
        <w:rPr>
          <w:sz w:val="24"/>
          <w:szCs w:val="28"/>
        </w:rPr>
        <w:t>Огневушка-поскакушка</w:t>
      </w:r>
      <w:proofErr w:type="spellEnd"/>
      <w:r>
        <w:rPr>
          <w:sz w:val="24"/>
          <w:szCs w:val="28"/>
        </w:rPr>
        <w:t>»; К.Г. Паустовский «Заячьи лапы», «Теплый хлеб»; К.Д. Ушинский «Слепая лошадь»; А.Н. Плещеев «Бабушка и внучек»; И.С. Тургенев «Собака»; Н.Н. Головин «Моя первая русская история».</w:t>
      </w:r>
    </w:p>
    <w:p w:rsidR="00027597" w:rsidRDefault="00027597" w:rsidP="000E49C1">
      <w:pPr>
        <w:tabs>
          <w:tab w:val="left" w:pos="856"/>
        </w:tabs>
        <w:spacing w:line="240" w:lineRule="auto"/>
        <w:jc w:val="both"/>
        <w:rPr>
          <w:sz w:val="24"/>
          <w:szCs w:val="28"/>
        </w:rPr>
      </w:pPr>
    </w:p>
    <w:p w:rsidR="00027597" w:rsidRDefault="00027597" w:rsidP="00027597">
      <w:pPr>
        <w:tabs>
          <w:tab w:val="left" w:pos="856"/>
        </w:tabs>
        <w:spacing w:line="240" w:lineRule="auto"/>
        <w:ind w:firstLine="284"/>
        <w:jc w:val="both"/>
        <w:rPr>
          <w:sz w:val="10"/>
          <w:szCs w:val="10"/>
        </w:rPr>
      </w:pPr>
    </w:p>
    <w:p w:rsidR="00027597" w:rsidRDefault="00027597" w:rsidP="0063255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изучение учебного предмета  «Литературное чтение на родном (русском)  языке»</w:t>
      </w:r>
    </w:p>
    <w:p w:rsidR="00027597" w:rsidRDefault="00027597" w:rsidP="00027597">
      <w:pPr>
        <w:pStyle w:val="ConsPlusNormal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371"/>
        <w:gridCol w:w="1843"/>
      </w:tblGrid>
      <w:tr w:rsidR="00B10712" w:rsidTr="00B10712">
        <w:trPr>
          <w:trHeight w:val="5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Тема, раздел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B10712" w:rsidTr="00B10712">
        <w:trPr>
          <w:trHeight w:val="3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B10712">
            <w:pPr>
              <w:pStyle w:val="11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1,2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52014F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bookmarkStart w:id="0" w:name="_GoBack"/>
            <w:bookmarkEnd w:id="0"/>
            <w:r w:rsidR="00B10712">
              <w:rPr>
                <w:rFonts w:ascii="Times New Roman" w:hAnsi="Times New Roman"/>
                <w:sz w:val="24"/>
              </w:rPr>
              <w:t>Летописи. Былины. Притчи. А.К. Толстой «Илья Муромец»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10712" w:rsidTr="00B10712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</w:t>
            </w:r>
            <w:r w:rsidR="004E73E2"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П.П. Бажов «Голубая змейка»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4E73E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10712" w:rsidTr="00B10712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4E73E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6,7,8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П.П. Бажов «</w:t>
            </w:r>
            <w:proofErr w:type="spellStart"/>
            <w:r>
              <w:rPr>
                <w:rFonts w:ascii="Times New Roman" w:hAnsi="Times New Roman"/>
                <w:sz w:val="24"/>
              </w:rPr>
              <w:t>Огневушка-поскакушка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4E73E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10712" w:rsidTr="00B10712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4E73E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К.Г. Паустовский «Заячьи лапы», «Теплый хлеб»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10712" w:rsidTr="00B10712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4E73E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К.Д. Ушинский «Слепая лошадь»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10712" w:rsidTr="00B10712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4E73E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А.Н. Плещеев «Бабушка и внучек»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10712" w:rsidTr="00B10712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4E73E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И.С. Тургенев «Собака»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10712" w:rsidTr="00B10712">
        <w:trPr>
          <w:trHeight w:val="1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4E73E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Н.Н. Головин «Моя первая русская история»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10712" w:rsidTr="00B10712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712" w:rsidRDefault="004E73E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712" w:rsidRDefault="00B1071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10712" w:rsidTr="00B10712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B10712">
            <w:pPr>
              <w:pStyle w:val="11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12" w:rsidRDefault="00B10712">
            <w:pPr>
              <w:pStyle w:val="11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B10712" w:rsidRDefault="00B10712">
            <w:pPr>
              <w:pStyle w:val="11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 w:rsidR="004E73E2">
              <w:rPr>
                <w:rFonts w:ascii="Times New Roman" w:hAnsi="Times New Roman"/>
                <w:b/>
                <w:sz w:val="24"/>
              </w:rPr>
              <w:t xml:space="preserve"> за 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12" w:rsidRDefault="004E73E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</w:tr>
    </w:tbl>
    <w:p w:rsidR="00797395" w:rsidRDefault="00797395" w:rsidP="00027597">
      <w:pPr>
        <w:jc w:val="both"/>
      </w:pPr>
    </w:p>
    <w:sectPr w:rsidR="0079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icrosoft YaHei UI Light"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B5E"/>
    <w:multiLevelType w:val="hybridMultilevel"/>
    <w:tmpl w:val="24D42C1E"/>
    <w:lvl w:ilvl="0" w:tplc="090671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B02B1"/>
    <w:multiLevelType w:val="hybridMultilevel"/>
    <w:tmpl w:val="C404568C"/>
    <w:lvl w:ilvl="0" w:tplc="C8F04F4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C04E04"/>
    <w:multiLevelType w:val="hybridMultilevel"/>
    <w:tmpl w:val="0CCC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3C6BAB"/>
    <w:multiLevelType w:val="hybridMultilevel"/>
    <w:tmpl w:val="78A0ECF2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62"/>
    <w:rsid w:val="00015BDF"/>
    <w:rsid w:val="00027597"/>
    <w:rsid w:val="000E49C1"/>
    <w:rsid w:val="00157C62"/>
    <w:rsid w:val="0029051F"/>
    <w:rsid w:val="00325FF3"/>
    <w:rsid w:val="0039446E"/>
    <w:rsid w:val="00462F93"/>
    <w:rsid w:val="004C7822"/>
    <w:rsid w:val="004C7829"/>
    <w:rsid w:val="004E73E2"/>
    <w:rsid w:val="0052014F"/>
    <w:rsid w:val="0063255D"/>
    <w:rsid w:val="00760F11"/>
    <w:rsid w:val="00797395"/>
    <w:rsid w:val="00817EFA"/>
    <w:rsid w:val="008D1672"/>
    <w:rsid w:val="00963D24"/>
    <w:rsid w:val="00975711"/>
    <w:rsid w:val="00B10712"/>
    <w:rsid w:val="00B34B4A"/>
    <w:rsid w:val="00B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DF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BDF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BD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Zag11">
    <w:name w:val="Zag_11"/>
    <w:rsid w:val="00015BDF"/>
  </w:style>
  <w:style w:type="paragraph" w:styleId="a3">
    <w:name w:val="No Spacing"/>
    <w:uiPriority w:val="1"/>
    <w:qFormat/>
    <w:rsid w:val="00015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15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сновной"/>
    <w:basedOn w:val="a"/>
    <w:link w:val="a5"/>
    <w:rsid w:val="00015BD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015B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1">
    <w:name w:val="Без интервала1"/>
    <w:rsid w:val="000275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DF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BDF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BD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Zag11">
    <w:name w:val="Zag_11"/>
    <w:rsid w:val="00015BDF"/>
  </w:style>
  <w:style w:type="paragraph" w:styleId="a3">
    <w:name w:val="No Spacing"/>
    <w:uiPriority w:val="1"/>
    <w:qFormat/>
    <w:rsid w:val="00015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15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сновной"/>
    <w:basedOn w:val="a"/>
    <w:link w:val="a5"/>
    <w:rsid w:val="00015BD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015B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1">
    <w:name w:val="Без интервала1"/>
    <w:rsid w:val="000275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САДЕКОВА</cp:lastModifiedBy>
  <cp:revision>19</cp:revision>
  <dcterms:created xsi:type="dcterms:W3CDTF">2020-11-05T08:15:00Z</dcterms:created>
  <dcterms:modified xsi:type="dcterms:W3CDTF">2021-05-06T09:51:00Z</dcterms:modified>
</cp:coreProperties>
</file>