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69" w:rsidRDefault="00F60469" w:rsidP="00F60469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муниципальное общеобразовательное учреждение </w:t>
      </w:r>
    </w:p>
    <w:p w:rsidR="00F60469" w:rsidRDefault="00F60469" w:rsidP="00F60469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«Гаевская основная общеобразовательная школа» </w:t>
      </w:r>
    </w:p>
    <w:p w:rsidR="00F60469" w:rsidRDefault="00F60469" w:rsidP="00F60469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(МОУ «Гаевская ООШ»)</w:t>
      </w:r>
    </w:p>
    <w:p w:rsidR="00F60469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Default="00F60469" w:rsidP="00F60469">
      <w:pPr>
        <w:ind w:left="4961"/>
        <w:rPr>
          <w:rFonts w:eastAsia="Arial Unicode MS"/>
          <w:b/>
          <w:sz w:val="24"/>
          <w:szCs w:val="24"/>
        </w:rPr>
      </w:pPr>
    </w:p>
    <w:p w:rsidR="00F60469" w:rsidRPr="00EC0BF6" w:rsidRDefault="00F60469" w:rsidP="00F60469">
      <w:pPr>
        <w:ind w:left="4253"/>
        <w:rPr>
          <w:rFonts w:eastAsia="@Arial Unicode MS"/>
          <w:sz w:val="28"/>
          <w:szCs w:val="28"/>
          <w:lang w:eastAsia="ru-RU"/>
        </w:rPr>
      </w:pPr>
      <w:r w:rsidRPr="00EC0BF6">
        <w:rPr>
          <w:rFonts w:eastAsia="@Arial Unicode MS"/>
          <w:sz w:val="28"/>
          <w:szCs w:val="28"/>
          <w:lang w:eastAsia="ru-RU"/>
        </w:rPr>
        <w:t xml:space="preserve">Приложение № </w:t>
      </w:r>
      <w:r>
        <w:rPr>
          <w:rFonts w:eastAsia="@Arial Unicode MS"/>
          <w:sz w:val="28"/>
          <w:szCs w:val="28"/>
          <w:lang w:eastAsia="ru-RU"/>
        </w:rPr>
        <w:t>1</w:t>
      </w:r>
      <w:r w:rsidR="009303A8">
        <w:rPr>
          <w:rFonts w:eastAsia="@Arial Unicode MS"/>
          <w:sz w:val="28"/>
          <w:szCs w:val="28"/>
          <w:lang w:eastAsia="ru-RU"/>
        </w:rPr>
        <w:t>7</w:t>
      </w:r>
      <w:bookmarkStart w:id="0" w:name="_GoBack"/>
      <w:bookmarkEnd w:id="0"/>
    </w:p>
    <w:p w:rsidR="00F60469" w:rsidRPr="00EC0BF6" w:rsidRDefault="00F60469" w:rsidP="00F60469">
      <w:pPr>
        <w:ind w:left="4253"/>
        <w:rPr>
          <w:rFonts w:eastAsia="@Arial Unicode MS"/>
          <w:sz w:val="28"/>
          <w:szCs w:val="28"/>
          <w:lang w:eastAsia="ru-RU"/>
        </w:rPr>
      </w:pPr>
      <w:r>
        <w:rPr>
          <w:rFonts w:eastAsia="@Arial Unicode MS"/>
          <w:sz w:val="28"/>
          <w:szCs w:val="28"/>
          <w:lang w:eastAsia="ru-RU"/>
        </w:rPr>
        <w:t>к ООП НОО</w:t>
      </w:r>
      <w:r w:rsidRPr="00EC0BF6">
        <w:rPr>
          <w:rFonts w:eastAsia="@Arial Unicode MS"/>
          <w:sz w:val="28"/>
          <w:szCs w:val="28"/>
          <w:lang w:eastAsia="ru-RU"/>
        </w:rPr>
        <w:t xml:space="preserve"> </w:t>
      </w:r>
      <w:r>
        <w:rPr>
          <w:rFonts w:eastAsia="@Arial Unicode MS"/>
          <w:sz w:val="28"/>
          <w:szCs w:val="28"/>
          <w:lang w:eastAsia="ru-RU"/>
        </w:rPr>
        <w:t>МОУ «Гаевская О</w:t>
      </w:r>
      <w:r w:rsidRPr="00EC0BF6">
        <w:rPr>
          <w:rFonts w:eastAsia="@Arial Unicode MS"/>
          <w:sz w:val="28"/>
          <w:szCs w:val="28"/>
          <w:lang w:eastAsia="ru-RU"/>
        </w:rPr>
        <w:t>ОШ»</w:t>
      </w:r>
    </w:p>
    <w:p w:rsidR="00F60469" w:rsidRPr="00EC0BF6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Pr="00EC0BF6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Pr="00EC0BF6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Pr="00EC0BF6" w:rsidRDefault="00F60469" w:rsidP="00F60469">
      <w:pPr>
        <w:jc w:val="center"/>
        <w:rPr>
          <w:rFonts w:eastAsia="Arial Unicode MS"/>
          <w:b/>
          <w:sz w:val="24"/>
          <w:szCs w:val="24"/>
        </w:rPr>
      </w:pPr>
    </w:p>
    <w:p w:rsidR="00F60469" w:rsidRPr="004B6430" w:rsidRDefault="00F60469" w:rsidP="00F60469">
      <w:pPr>
        <w:jc w:val="center"/>
        <w:rPr>
          <w:rFonts w:eastAsia="Arial Unicode MS"/>
          <w:b/>
          <w:sz w:val="24"/>
          <w:szCs w:val="24"/>
        </w:rPr>
      </w:pPr>
      <w:r w:rsidRPr="00EC0BF6">
        <w:rPr>
          <w:rFonts w:eastAsia="Arial Unicode MS"/>
          <w:b/>
          <w:sz w:val="28"/>
          <w:szCs w:val="28"/>
        </w:rPr>
        <w:t xml:space="preserve">         </w:t>
      </w:r>
    </w:p>
    <w:p w:rsidR="00F60469" w:rsidRPr="00EC0BF6" w:rsidRDefault="00F60469" w:rsidP="00F60469">
      <w:pPr>
        <w:jc w:val="center"/>
        <w:rPr>
          <w:rFonts w:eastAsia="Arial Unicode MS"/>
          <w:sz w:val="40"/>
          <w:szCs w:val="28"/>
        </w:rPr>
      </w:pPr>
      <w:r w:rsidRPr="00EC0BF6">
        <w:rPr>
          <w:rFonts w:eastAsia="Arial Unicode MS"/>
          <w:sz w:val="40"/>
          <w:szCs w:val="28"/>
        </w:rPr>
        <w:t>Рабочая программа курса внеурочной деятельности</w:t>
      </w:r>
    </w:p>
    <w:p w:rsidR="00F60469" w:rsidRPr="00EC0BF6" w:rsidRDefault="00F60469" w:rsidP="00F60469">
      <w:pPr>
        <w:jc w:val="center"/>
        <w:rPr>
          <w:rFonts w:eastAsia="Arial Unicode MS"/>
          <w:b/>
          <w:sz w:val="40"/>
          <w:szCs w:val="28"/>
        </w:rPr>
      </w:pPr>
      <w:r w:rsidRPr="00EC0BF6">
        <w:rPr>
          <w:rFonts w:eastAsia="Arial Unicode MS"/>
          <w:b/>
          <w:sz w:val="40"/>
          <w:szCs w:val="28"/>
        </w:rPr>
        <w:t xml:space="preserve"> «</w:t>
      </w:r>
      <w:r>
        <w:rPr>
          <w:rFonts w:eastAsia="Arial Unicode MS"/>
          <w:b/>
          <w:sz w:val="40"/>
          <w:szCs w:val="28"/>
        </w:rPr>
        <w:t>Занимательная математика</w:t>
      </w:r>
      <w:r w:rsidRPr="00EC0BF6">
        <w:rPr>
          <w:rFonts w:eastAsia="Arial Unicode MS"/>
          <w:b/>
          <w:sz w:val="40"/>
          <w:szCs w:val="28"/>
        </w:rPr>
        <w:t>»</w:t>
      </w:r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Начальное</w:t>
      </w:r>
      <w:r w:rsidRPr="00EC0BF6">
        <w:rPr>
          <w:rFonts w:eastAsia="Arial Unicode MS"/>
          <w:sz w:val="32"/>
          <w:szCs w:val="32"/>
        </w:rPr>
        <w:t xml:space="preserve"> общее образование</w:t>
      </w:r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8"/>
        </w:rPr>
      </w:pPr>
      <w:r w:rsidRPr="00EC0BF6">
        <w:rPr>
          <w:rFonts w:eastAsia="Calibri"/>
          <w:b/>
          <w:bCs/>
          <w:sz w:val="28"/>
          <w:szCs w:val="28"/>
          <w:lang w:eastAsia="ru-RU"/>
        </w:rPr>
        <w:t xml:space="preserve">Направление внеурочной деятельности: </w:t>
      </w:r>
      <w:proofErr w:type="spellStart"/>
      <w:r>
        <w:rPr>
          <w:rFonts w:eastAsia="Arial Unicode MS"/>
          <w:b/>
          <w:sz w:val="28"/>
          <w:szCs w:val="28"/>
        </w:rPr>
        <w:t>общеинтеллектуальное</w:t>
      </w:r>
      <w:proofErr w:type="spellEnd"/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  <w:r w:rsidRPr="00EC0BF6">
        <w:rPr>
          <w:rFonts w:eastAsia="Arial Unicode MS"/>
          <w:sz w:val="28"/>
          <w:szCs w:val="28"/>
        </w:rPr>
        <w:t xml:space="preserve"> </w:t>
      </w:r>
    </w:p>
    <w:p w:rsidR="00F60469" w:rsidRPr="00EC0BF6" w:rsidRDefault="00F60469" w:rsidP="00F60469">
      <w:pPr>
        <w:jc w:val="center"/>
        <w:rPr>
          <w:rFonts w:eastAsia="Arial Unicode MS"/>
          <w:sz w:val="28"/>
          <w:szCs w:val="28"/>
        </w:rPr>
      </w:pPr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4"/>
        </w:rPr>
      </w:pPr>
      <w:r w:rsidRPr="00EC0BF6">
        <w:rPr>
          <w:rFonts w:eastAsia="Arial Unicode MS"/>
          <w:b/>
          <w:sz w:val="28"/>
          <w:szCs w:val="24"/>
        </w:rPr>
        <w:t xml:space="preserve">                                                    </w:t>
      </w:r>
    </w:p>
    <w:p w:rsidR="00F60469" w:rsidRPr="00EC0BF6" w:rsidRDefault="00F60469" w:rsidP="00F60469">
      <w:pPr>
        <w:jc w:val="center"/>
        <w:rPr>
          <w:rFonts w:eastAsia="Arial Unicode MS"/>
          <w:b/>
          <w:sz w:val="28"/>
          <w:szCs w:val="24"/>
        </w:rPr>
      </w:pPr>
    </w:p>
    <w:p w:rsidR="00F60469" w:rsidRPr="00EC0BF6" w:rsidRDefault="00F60469" w:rsidP="00F60469">
      <w:pPr>
        <w:jc w:val="center"/>
        <w:rPr>
          <w:rFonts w:eastAsia="Arial Unicode MS"/>
          <w:sz w:val="28"/>
          <w:szCs w:val="24"/>
        </w:rPr>
      </w:pPr>
      <w:r w:rsidRPr="00EC0BF6">
        <w:rPr>
          <w:rFonts w:eastAsia="Arial Unicode MS"/>
          <w:sz w:val="28"/>
          <w:szCs w:val="24"/>
        </w:rPr>
        <w:t xml:space="preserve">                                                       </w:t>
      </w: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F60469">
      <w:pPr>
        <w:adjustRightInd w:val="0"/>
        <w:ind w:firstLine="709"/>
        <w:jc w:val="both"/>
        <w:rPr>
          <w:rFonts w:eastAsia="Calibri"/>
          <w:b/>
          <w:sz w:val="24"/>
          <w:szCs w:val="24"/>
          <w:lang w:eastAsia="ru-RU"/>
        </w:rPr>
      </w:pPr>
    </w:p>
    <w:p w:rsidR="00F60469" w:rsidRDefault="00F60469" w:rsidP="00D73F58">
      <w:pPr>
        <w:widowControl/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</w:p>
    <w:p w:rsidR="00F60469" w:rsidRDefault="00F60469" w:rsidP="00D73F58">
      <w:pPr>
        <w:widowControl/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</w:p>
    <w:p w:rsidR="00F60469" w:rsidRDefault="00F60469" w:rsidP="00D73F58">
      <w:pPr>
        <w:widowControl/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</w:p>
    <w:p w:rsidR="00F60469" w:rsidRDefault="00F60469" w:rsidP="00D73F58">
      <w:pPr>
        <w:widowControl/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</w:p>
    <w:p w:rsidR="00570E53" w:rsidRPr="00D73F58" w:rsidRDefault="00570E53" w:rsidP="00D73F58">
      <w:pPr>
        <w:pStyle w:val="a5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eastAsia="ru-RU"/>
        </w:rPr>
      </w:pPr>
      <w:r w:rsidRPr="00D73F58">
        <w:rPr>
          <w:b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>личностным,</w:t>
      </w:r>
      <w:r w:rsidRPr="00570E53">
        <w:rPr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570E53">
        <w:rPr>
          <w:sz w:val="24"/>
          <w:szCs w:val="24"/>
          <w:lang w:eastAsia="ru-RU"/>
        </w:rPr>
        <w:t>сформированность</w:t>
      </w:r>
      <w:proofErr w:type="spellEnd"/>
      <w:r w:rsidRPr="00570E53">
        <w:rPr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570E53">
        <w:rPr>
          <w:sz w:val="24"/>
          <w:szCs w:val="24"/>
          <w:lang w:eastAsia="ru-RU"/>
        </w:rPr>
        <w:t>сформированность</w:t>
      </w:r>
      <w:proofErr w:type="spellEnd"/>
      <w:r w:rsidRPr="00570E53">
        <w:rPr>
          <w:sz w:val="24"/>
          <w:szCs w:val="24"/>
          <w:lang w:eastAsia="ru-RU"/>
        </w:rPr>
        <w:t xml:space="preserve"> основ гражданской идентичности;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 xml:space="preserve"> </w:t>
      </w:r>
      <w:proofErr w:type="spellStart"/>
      <w:r w:rsidRPr="00570E53">
        <w:rPr>
          <w:b/>
          <w:i/>
          <w:sz w:val="24"/>
          <w:szCs w:val="24"/>
          <w:lang w:eastAsia="ru-RU"/>
        </w:rPr>
        <w:t>метапредметным</w:t>
      </w:r>
      <w:proofErr w:type="spellEnd"/>
      <w:r w:rsidRPr="00570E53">
        <w:rPr>
          <w:b/>
          <w:i/>
          <w:sz w:val="24"/>
          <w:szCs w:val="24"/>
          <w:lang w:eastAsia="ru-RU"/>
        </w:rPr>
        <w:t>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70E53">
        <w:rPr>
          <w:sz w:val="24"/>
          <w:szCs w:val="24"/>
          <w:lang w:eastAsia="ru-RU"/>
        </w:rPr>
        <w:t>межпредметными</w:t>
      </w:r>
      <w:proofErr w:type="spellEnd"/>
      <w:r w:rsidRPr="00570E53">
        <w:rPr>
          <w:sz w:val="24"/>
          <w:szCs w:val="24"/>
          <w:lang w:eastAsia="ru-RU"/>
        </w:rPr>
        <w:t xml:space="preserve"> понятиями;  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>предметным,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в ходе изучения курса внеурочной деятельности 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Pr="00570E53">
        <w:rPr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</w:rPr>
      </w:pPr>
      <w:r w:rsidRPr="00570E53">
        <w:rPr>
          <w:rFonts w:eastAsia="Calibri"/>
          <w:b/>
          <w:i/>
          <w:sz w:val="24"/>
        </w:rPr>
        <w:t>Планируемые личностные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sz w:val="24"/>
        </w:rPr>
        <w:t xml:space="preserve">Освоение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вносит существенный вклад в достижение </w:t>
      </w:r>
      <w:r w:rsidRPr="00570E53">
        <w:rPr>
          <w:rFonts w:eastAsia="Calibri"/>
          <w:b/>
          <w:bCs/>
          <w:sz w:val="24"/>
        </w:rPr>
        <w:t xml:space="preserve">личностных результатов </w:t>
      </w:r>
      <w:r w:rsidRPr="00570E53">
        <w:rPr>
          <w:rFonts w:eastAsia="Calibri"/>
          <w:sz w:val="24"/>
        </w:rPr>
        <w:t>начального общего об</w:t>
      </w:r>
      <w:r w:rsidRPr="00570E53">
        <w:rPr>
          <w:rFonts w:eastAsia="Calibri"/>
          <w:sz w:val="24"/>
        </w:rPr>
        <w:softHyphen/>
        <w:t>разования, а именно: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70E53" w:rsidRPr="004116BC" w:rsidRDefault="00570E53" w:rsidP="004116BC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t xml:space="preserve">Планируемые </w:t>
      </w:r>
      <w:proofErr w:type="spellStart"/>
      <w:r w:rsidRPr="00570E53">
        <w:rPr>
          <w:rFonts w:eastAsia="Calibri"/>
          <w:b/>
          <w:i/>
          <w:sz w:val="24"/>
          <w:szCs w:val="24"/>
        </w:rPr>
        <w:t>метапредметные</w:t>
      </w:r>
      <w:proofErr w:type="spellEnd"/>
      <w:r w:rsidRPr="00570E53">
        <w:rPr>
          <w:rFonts w:eastAsia="Calibri"/>
          <w:b/>
          <w:i/>
          <w:sz w:val="24"/>
          <w:szCs w:val="24"/>
        </w:rPr>
        <w:t xml:space="preserve">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Изучение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играет значительную роль в достижении </w:t>
      </w:r>
      <w:proofErr w:type="spellStart"/>
      <w:r w:rsidRPr="00570E53">
        <w:rPr>
          <w:rFonts w:eastAsia="Calibri"/>
          <w:b/>
          <w:bCs/>
          <w:sz w:val="24"/>
        </w:rPr>
        <w:t>метапредметных</w:t>
      </w:r>
      <w:proofErr w:type="spellEnd"/>
      <w:r w:rsidRPr="00570E53">
        <w:rPr>
          <w:rFonts w:eastAsia="Calibri"/>
          <w:b/>
          <w:bCs/>
          <w:sz w:val="24"/>
        </w:rPr>
        <w:t xml:space="preserve"> результатов </w:t>
      </w:r>
      <w:r w:rsidRPr="00570E53">
        <w:rPr>
          <w:rFonts w:eastAsia="Calibri"/>
          <w:sz w:val="24"/>
        </w:rPr>
        <w:t xml:space="preserve">начального образования, таких как: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2) освоение способов решения проблем творческого и поискового характера;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5) освоение начальных форм познавательной и личностной рефлексии;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>Занимательная м</w:t>
      </w:r>
      <w:r w:rsidR="00F60469">
        <w:rPr>
          <w:sz w:val="24"/>
          <w:szCs w:val="24"/>
          <w:lang w:eastAsia="ru-RU"/>
        </w:rPr>
        <w:t>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15) овладение базовыми предметными и </w:t>
      </w:r>
      <w:proofErr w:type="spellStart"/>
      <w:r w:rsidRPr="00570E53">
        <w:rPr>
          <w:rFonts w:eastAsia="Calibri"/>
          <w:sz w:val="24"/>
        </w:rPr>
        <w:t>межпредметными</w:t>
      </w:r>
      <w:proofErr w:type="spellEnd"/>
      <w:r w:rsidRPr="00570E53">
        <w:rPr>
          <w:rFonts w:eastAsia="Calibri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F60469" w:rsidRDefault="00F60469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F60469" w:rsidRPr="00570E53" w:rsidRDefault="00F60469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lastRenderedPageBreak/>
        <w:t>Планируемые предметные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bCs/>
          <w:sz w:val="24"/>
          <w:szCs w:val="24"/>
        </w:rPr>
      </w:pPr>
      <w:r w:rsidRPr="00570E53">
        <w:rPr>
          <w:rFonts w:eastAsia="Calibri"/>
          <w:sz w:val="24"/>
          <w:szCs w:val="24"/>
        </w:rPr>
        <w:t xml:space="preserve">При изучении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D73F58">
        <w:rPr>
          <w:sz w:val="24"/>
          <w:szCs w:val="24"/>
          <w:lang w:eastAsia="ru-RU"/>
        </w:rPr>
        <w:t>Занимательная математика</w:t>
      </w:r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  <w:szCs w:val="24"/>
        </w:rPr>
        <w:t xml:space="preserve"> достигаются следу</w:t>
      </w:r>
      <w:r w:rsidRPr="00570E53">
        <w:rPr>
          <w:rFonts w:eastAsia="Calibri"/>
          <w:sz w:val="24"/>
          <w:szCs w:val="24"/>
        </w:rPr>
        <w:softHyphen/>
        <w:t xml:space="preserve">ющие </w:t>
      </w:r>
      <w:r w:rsidRPr="00570E53">
        <w:rPr>
          <w:rFonts w:eastAsia="Calibri"/>
          <w:b/>
          <w:bCs/>
          <w:sz w:val="24"/>
          <w:szCs w:val="24"/>
        </w:rPr>
        <w:t>предметные результаты:</w:t>
      </w:r>
    </w:p>
    <w:p w:rsidR="00D73F58" w:rsidRPr="00D73F58" w:rsidRDefault="00D73F58" w:rsidP="00D73F58">
      <w:pPr>
        <w:ind w:firstLine="426"/>
        <w:rPr>
          <w:rFonts w:eastAsia="Microsoft YaHei UI Light"/>
          <w:sz w:val="24"/>
          <w:szCs w:val="24"/>
        </w:rPr>
      </w:pPr>
      <w:r w:rsidRPr="00D73F58">
        <w:rPr>
          <w:rFonts w:eastAsia="Microsoft YaHei UI Light"/>
          <w:sz w:val="24"/>
          <w:szCs w:val="24"/>
        </w:rPr>
        <w:t>-  овладение умениями решать задачи, связанные с повседневной жизнью;</w:t>
      </w:r>
    </w:p>
    <w:p w:rsidR="00D73F58" w:rsidRPr="00D73F58" w:rsidRDefault="00D73F58" w:rsidP="00D73F58">
      <w:pPr>
        <w:ind w:firstLine="426"/>
        <w:rPr>
          <w:rFonts w:eastAsia="Microsoft YaHei UI Light"/>
          <w:sz w:val="24"/>
          <w:szCs w:val="24"/>
        </w:rPr>
      </w:pPr>
      <w:r w:rsidRPr="00D73F58">
        <w:rPr>
          <w:rFonts w:eastAsia="Microsoft YaHei UI Light"/>
          <w:sz w:val="24"/>
          <w:szCs w:val="24"/>
        </w:rPr>
        <w:t>- приобретение  в ходе работы с таблицами и диаграммами важные для практико-ориентированной математической деятельности умений связанных с представлением,  анализом и интерпретацией данных;</w:t>
      </w:r>
    </w:p>
    <w:p w:rsidR="00D73F58" w:rsidRPr="00D73F58" w:rsidRDefault="00D73F58" w:rsidP="00D73F58">
      <w:pPr>
        <w:ind w:firstLine="426"/>
        <w:rPr>
          <w:rFonts w:eastAsia="Microsoft YaHei UI Light"/>
          <w:sz w:val="24"/>
          <w:szCs w:val="24"/>
        </w:rPr>
      </w:pPr>
      <w:r w:rsidRPr="00D73F58">
        <w:rPr>
          <w:rFonts w:eastAsia="Microsoft YaHei UI Light"/>
          <w:sz w:val="24"/>
          <w:szCs w:val="24"/>
        </w:rPr>
        <w:t>- умение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C7F7C" w:rsidRPr="00D73F58" w:rsidRDefault="008C7F7C" w:rsidP="008C7F7C">
      <w:pPr>
        <w:shd w:val="clear" w:color="auto" w:fill="FFFFFF"/>
        <w:adjustRightInd w:val="0"/>
        <w:ind w:right="181"/>
        <w:jc w:val="both"/>
        <w:rPr>
          <w:b/>
          <w:bCs/>
          <w:sz w:val="24"/>
          <w:szCs w:val="24"/>
          <w:lang w:eastAsia="ru-RU"/>
        </w:rPr>
      </w:pPr>
    </w:p>
    <w:p w:rsidR="002F134B" w:rsidRPr="00D73F58" w:rsidRDefault="000B3BF6" w:rsidP="00D73F58">
      <w:pPr>
        <w:pStyle w:val="a5"/>
        <w:numPr>
          <w:ilvl w:val="0"/>
          <w:numId w:val="26"/>
        </w:numPr>
        <w:tabs>
          <w:tab w:val="left" w:pos="1548"/>
        </w:tabs>
        <w:spacing w:before="60"/>
        <w:ind w:right="-18"/>
        <w:rPr>
          <w:b/>
          <w:iCs/>
          <w:sz w:val="24"/>
          <w:szCs w:val="24"/>
          <w:lang w:eastAsia="ru-RU"/>
        </w:rPr>
      </w:pPr>
      <w:r w:rsidRPr="00D73F58">
        <w:rPr>
          <w:b/>
          <w:iCs/>
          <w:sz w:val="24"/>
          <w:szCs w:val="24"/>
          <w:lang w:eastAsia="ru-RU"/>
        </w:rPr>
        <w:t>Содержание курса внеурочной деятельности «</w:t>
      </w:r>
      <w:r w:rsidR="00D73F58" w:rsidRPr="00D73F58">
        <w:rPr>
          <w:b/>
          <w:iCs/>
          <w:sz w:val="24"/>
          <w:szCs w:val="24"/>
          <w:lang w:eastAsia="ru-RU"/>
        </w:rPr>
        <w:t>Занимательная математика</w:t>
      </w:r>
      <w:r w:rsidRPr="00D73F58">
        <w:rPr>
          <w:b/>
          <w:iCs/>
          <w:sz w:val="24"/>
          <w:szCs w:val="24"/>
          <w:lang w:eastAsia="ru-RU"/>
        </w:rPr>
        <w:t>»</w:t>
      </w:r>
    </w:p>
    <w:p w:rsidR="000B3BF6" w:rsidRDefault="000B3BF6" w:rsidP="000B3BF6">
      <w:pPr>
        <w:pStyle w:val="a5"/>
        <w:tabs>
          <w:tab w:val="left" w:pos="1548"/>
        </w:tabs>
        <w:spacing w:before="60"/>
        <w:ind w:left="0" w:right="882" w:firstLine="0"/>
      </w:pPr>
      <w:r>
        <w:rPr>
          <w:b/>
          <w:sz w:val="24"/>
        </w:rPr>
        <w:t>1 класс</w:t>
      </w:r>
    </w:p>
    <w:p w:rsidR="002F134B" w:rsidRDefault="000B3BF6" w:rsidP="000B17AA">
      <w:pPr>
        <w:pStyle w:val="a3"/>
        <w:spacing w:before="5" w:line="276" w:lineRule="auto"/>
        <w:ind w:firstLine="426"/>
        <w:rPr>
          <w:b/>
        </w:rPr>
      </w:pPr>
      <w:r>
        <w:rPr>
          <w:b/>
        </w:rPr>
        <w:t>Числа и счёт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</w:pPr>
      <w:r>
        <w:t xml:space="preserve">Счёт. </w:t>
      </w:r>
      <w:r w:rsidRPr="000B3BF6">
        <w:t xml:space="preserve">Количественная </w:t>
      </w:r>
      <w:r>
        <w:t xml:space="preserve">характеристика </w:t>
      </w:r>
      <w:r w:rsidRPr="000B3BF6">
        <w:t xml:space="preserve">групп </w:t>
      </w:r>
      <w:r>
        <w:t xml:space="preserve">предметов. </w:t>
      </w:r>
      <w:r w:rsidRPr="000B3BF6">
        <w:t>Взаимосвязь количественного и порядкового чисел.</w:t>
      </w:r>
      <w:r>
        <w:t xml:space="preserve"> </w:t>
      </w:r>
      <w:r w:rsidRPr="000B3BF6">
        <w:t>Отрезок натурального ряда чисел от 1 до 9.</w:t>
      </w:r>
      <w:r>
        <w:t xml:space="preserve"> </w:t>
      </w:r>
      <w:r w:rsidR="005B3B75">
        <w:t xml:space="preserve">Присчитывание </w:t>
      </w:r>
      <w:r w:rsidRPr="000B3BF6">
        <w:t>и отсчитывание по одному предмету.</w:t>
      </w:r>
      <w:r>
        <w:t xml:space="preserve"> </w:t>
      </w:r>
      <w:r w:rsidRPr="000B3BF6">
        <w:t>Предметный смысл отношений</w:t>
      </w:r>
      <w:r>
        <w:t xml:space="preserve"> </w:t>
      </w:r>
      <w:r w:rsidRPr="000B3BF6">
        <w:t>«больше на…», «меньше на…». Состав чисел 2, 3, 4, 5, 6, 7, 8, 9. Запись однозначных чисел в виде суммы двух слагаемых (таблица сложения).</w:t>
      </w:r>
      <w:r>
        <w:t xml:space="preserve"> </w:t>
      </w:r>
      <w:r w:rsidRPr="000B3BF6">
        <w:t>Число нуль как компонент и результат арифметического действия.</w:t>
      </w:r>
      <w:r>
        <w:t xml:space="preserve"> </w:t>
      </w:r>
      <w:r w:rsidRPr="000B3BF6">
        <w:t>Запись числа 10 цифрами 1 и 0. Модели десятка и единицы.</w:t>
      </w:r>
      <w:r>
        <w:t xml:space="preserve"> </w:t>
      </w:r>
      <w:r w:rsidRPr="000B3BF6">
        <w:t>Запись числа 10 в виде суммы двух однозначных чисел.</w:t>
      </w:r>
      <w:r>
        <w:t xml:space="preserve"> </w:t>
      </w:r>
      <w:r w:rsidRPr="000B3BF6">
        <w:t>Счёт десятками.</w:t>
      </w:r>
      <w:r>
        <w:t xml:space="preserve"> </w:t>
      </w:r>
      <w:r w:rsidRPr="000B3BF6">
        <w:t>Стру</w:t>
      </w:r>
      <w:r>
        <w:t xml:space="preserve">ктура двузначного числа. Запись </w:t>
      </w:r>
      <w:r w:rsidR="005B3B75">
        <w:t>двузначного</w:t>
      </w:r>
      <w:r w:rsidR="005B3B75">
        <w:tab/>
        <w:t>числа</w:t>
      </w:r>
      <w:r w:rsidR="005B3B75">
        <w:tab/>
        <w:t xml:space="preserve">в </w:t>
      </w:r>
      <w:r w:rsidRPr="000B3BF6">
        <w:t>виде десятков и единиц.</w:t>
      </w:r>
      <w:r>
        <w:t xml:space="preserve"> </w:t>
      </w:r>
      <w:r w:rsidRPr="000B3BF6">
        <w:t>Разряды двузначного ч</w:t>
      </w:r>
      <w:r>
        <w:t>исла. Запись двузначного</w:t>
      </w:r>
      <w:r>
        <w:tab/>
      </w:r>
      <w:r w:rsidRPr="000B3BF6">
        <w:t>числа</w:t>
      </w:r>
      <w:r w:rsidRPr="000B3BF6">
        <w:tab/>
        <w:t xml:space="preserve">в </w:t>
      </w:r>
      <w:r>
        <w:t>виде</w:t>
      </w:r>
      <w:r>
        <w:tab/>
      </w:r>
      <w:r w:rsidR="005B3B75">
        <w:t xml:space="preserve">суммы </w:t>
      </w:r>
      <w:r w:rsidRPr="000B3BF6">
        <w:t>разрядных слагаемых.</w:t>
      </w:r>
      <w:r>
        <w:t xml:space="preserve"> </w:t>
      </w:r>
      <w:r w:rsidRPr="000B3BF6">
        <w:t>Чтение и запись двузначных чисел.</w:t>
      </w:r>
      <w:r>
        <w:t xml:space="preserve"> </w:t>
      </w:r>
      <w:r w:rsidRPr="000B3BF6">
        <w:t>Названия десятков.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  <w:rPr>
          <w:b/>
        </w:rPr>
      </w:pPr>
      <w:r>
        <w:rPr>
          <w:b/>
        </w:rPr>
        <w:t>Сложение и вычитание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sz w:val="24"/>
        </w:rPr>
      </w:pPr>
      <w:r>
        <w:rPr>
          <w:sz w:val="24"/>
        </w:rPr>
        <w:t>Предметный смысл сложения. Знак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сложения. Числовое выражение (сумма). Числовое равенство. Названия компонентов и результата действия сложения (первое слагаемое, второе слагаемое, сумма, 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суммы). Предметные модели </w:t>
      </w:r>
      <w:r>
        <w:rPr>
          <w:spacing w:val="-11"/>
          <w:sz w:val="24"/>
        </w:rPr>
        <w:t xml:space="preserve">и  </w:t>
      </w:r>
      <w:r>
        <w:rPr>
          <w:sz w:val="24"/>
        </w:rPr>
        <w:t xml:space="preserve">числовой луч как средства самоконтроля. Сложение </w:t>
      </w:r>
      <w:r>
        <w:rPr>
          <w:spacing w:val="-3"/>
          <w:sz w:val="24"/>
        </w:rPr>
        <w:t xml:space="preserve">(вычитание) </w:t>
      </w:r>
      <w:r>
        <w:rPr>
          <w:sz w:val="24"/>
        </w:rPr>
        <w:t>десятков.</w:t>
      </w:r>
      <w:r w:rsidRPr="000B3BF6">
        <w:rPr>
          <w:sz w:val="24"/>
        </w:rPr>
        <w:t xml:space="preserve"> </w:t>
      </w:r>
      <w:r>
        <w:rPr>
          <w:sz w:val="24"/>
        </w:rPr>
        <w:t>Запись двузначных</w:t>
      </w:r>
      <w:r>
        <w:rPr>
          <w:sz w:val="24"/>
        </w:rPr>
        <w:tab/>
        <w:t>чисел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виде суммы двух</w:t>
      </w:r>
      <w:r>
        <w:rPr>
          <w:spacing w:val="-2"/>
          <w:sz w:val="24"/>
        </w:rPr>
        <w:t xml:space="preserve"> </w:t>
      </w:r>
      <w:r w:rsidR="005B3B75">
        <w:rPr>
          <w:sz w:val="24"/>
        </w:rPr>
        <w:t xml:space="preserve">слагаемых. Сложение двузначных </w:t>
      </w:r>
      <w:r>
        <w:rPr>
          <w:spacing w:val="-17"/>
          <w:sz w:val="24"/>
        </w:rPr>
        <w:t xml:space="preserve">и </w:t>
      </w:r>
      <w:r w:rsidR="005B3B75">
        <w:rPr>
          <w:spacing w:val="-17"/>
          <w:sz w:val="24"/>
        </w:rPr>
        <w:t xml:space="preserve"> </w:t>
      </w:r>
      <w:r>
        <w:rPr>
          <w:sz w:val="24"/>
        </w:rPr>
        <w:t>однозначных чисел. Решение задач.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b/>
          <w:sz w:val="24"/>
        </w:rPr>
      </w:pPr>
      <w:r>
        <w:rPr>
          <w:b/>
          <w:sz w:val="24"/>
        </w:rPr>
        <w:t>Геометрия</w:t>
      </w:r>
    </w:p>
    <w:p w:rsidR="000B3BF6" w:rsidRDefault="000B3BF6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 xml:space="preserve">Составление последовательности предметов по определённому правилу. Представление </w:t>
      </w:r>
      <w:r>
        <w:rPr>
          <w:spacing w:val="-17"/>
          <w:sz w:val="24"/>
        </w:rPr>
        <w:t xml:space="preserve">о </w:t>
      </w:r>
      <w:r>
        <w:rPr>
          <w:sz w:val="24"/>
        </w:rPr>
        <w:t xml:space="preserve">закономерностях. Сравнение </w:t>
      </w:r>
      <w:r>
        <w:rPr>
          <w:spacing w:val="-3"/>
          <w:sz w:val="24"/>
        </w:rPr>
        <w:t xml:space="preserve">количества </w:t>
      </w:r>
      <w:r>
        <w:rPr>
          <w:sz w:val="24"/>
        </w:rPr>
        <w:t>предметов в совокупностях (выделение пар). Работа с информацией, представленной в виде рисунка. Изменение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предметов. Взаимное </w:t>
      </w:r>
      <w:r>
        <w:rPr>
          <w:spacing w:val="-3"/>
          <w:sz w:val="24"/>
        </w:rPr>
        <w:t xml:space="preserve">расположение </w:t>
      </w:r>
      <w:r>
        <w:rPr>
          <w:sz w:val="24"/>
        </w:rPr>
        <w:t>предметов на плоскости и в пространстве (выше – ниже, слева –</w:t>
      </w:r>
      <w:r w:rsidR="005B3B75">
        <w:rPr>
          <w:sz w:val="24"/>
        </w:rPr>
        <w:t xml:space="preserve"> справа, сверху – снизу, между</w:t>
      </w:r>
      <w:r>
        <w:rPr>
          <w:sz w:val="24"/>
        </w:rPr>
        <w:t>). Описание местоположения предмета в пространстве и на плоскости. Работа с информацией, представленной в виде рисунка, текста, таблицы, схемы. Плоские фигуры: квадрат, круг, треугольник, прямоугольник, шестиугольник. Их различие.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F520D1" w:rsidRPr="005B3B75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sz w:val="24"/>
        </w:rPr>
      </w:pPr>
      <w:r w:rsidRPr="005B3B75">
        <w:rPr>
          <w:sz w:val="24"/>
        </w:rPr>
        <w:t>Счёт с двух сторон. Ребусы с числами. Последовательности. Найди фигуру.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/>
        <w:rPr>
          <w:b/>
          <w:sz w:val="24"/>
        </w:rPr>
      </w:pPr>
      <w:r>
        <w:rPr>
          <w:b/>
          <w:sz w:val="24"/>
        </w:rPr>
        <w:t>2 класс</w:t>
      </w:r>
      <w:r w:rsidRPr="00F520D1">
        <w:rPr>
          <w:b/>
          <w:sz w:val="24"/>
        </w:rPr>
        <w:t xml:space="preserve"> 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b/>
          <w:sz w:val="24"/>
        </w:rPr>
      </w:pPr>
      <w:r>
        <w:rPr>
          <w:b/>
          <w:sz w:val="24"/>
        </w:rPr>
        <w:t>Числа и счёт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>Сотня как счётная единица. Структура трёхзначного числа. Разрядные слагаемые. Запись трёхзначного числа в виде суммы разрядных слагаемых. Чтение и запись трёхзначных чисел. Сравнение трёхзначных чисел. Неравенства. Разбиение данных трёхзначных чисел на группы. Десятичный состав трёхзначных чисел.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Сложение и вычитание в пределах 100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>Устное сложение и вычитание трёхзначных чисел в пределах 1000. Прибавление (вычитание) к трёхзначному числу единиц, круглых десятков, сотен (без перехода в другой разряд).</w:t>
      </w:r>
    </w:p>
    <w:p w:rsidR="00F520D1" w:rsidRP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Дополнение двузначного числа до круглых </w:t>
      </w:r>
      <w:r>
        <w:rPr>
          <w:spacing w:val="-3"/>
          <w:sz w:val="24"/>
        </w:rPr>
        <w:t xml:space="preserve">десятков; </w:t>
      </w:r>
      <w:r>
        <w:rPr>
          <w:sz w:val="24"/>
        </w:rPr>
        <w:t xml:space="preserve">вычитание из круглых десятков однозначных чисел. Сложение и вычитание однозначных и двузначных чисел с переходом в </w:t>
      </w:r>
      <w:r>
        <w:rPr>
          <w:sz w:val="24"/>
        </w:rPr>
        <w:lastRenderedPageBreak/>
        <w:t xml:space="preserve">другой </w:t>
      </w:r>
      <w:r w:rsidRPr="00F520D1">
        <w:rPr>
          <w:sz w:val="24"/>
        </w:rPr>
        <w:t>разряд</w:t>
      </w:r>
      <w:r>
        <w:rPr>
          <w:sz w:val="24"/>
        </w:rPr>
        <w:t>.</w:t>
      </w:r>
    </w:p>
    <w:p w:rsid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Сочетательное </w:t>
      </w:r>
      <w:r w:rsidR="00F520D1" w:rsidRPr="00F520D1">
        <w:rPr>
          <w:sz w:val="24"/>
        </w:rPr>
        <w:t>свойство сложения. Скобки. Порядок выполнения действий сложения и вычитания в выражениях.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Смысл действия умножения. Терминология.</w:t>
      </w:r>
      <w:r>
        <w:rPr>
          <w:sz w:val="24"/>
        </w:rPr>
        <w:t xml:space="preserve"> </w:t>
      </w:r>
      <w:r w:rsidRPr="00F520D1">
        <w:rPr>
          <w:sz w:val="24"/>
        </w:rPr>
        <w:t>На</w:t>
      </w:r>
      <w:r>
        <w:rPr>
          <w:sz w:val="24"/>
        </w:rPr>
        <w:t xml:space="preserve">звания компонентов и результата </w:t>
      </w:r>
      <w:r w:rsidRPr="00F520D1">
        <w:rPr>
          <w:sz w:val="24"/>
        </w:rPr>
        <w:t>действия умножения.</w:t>
      </w:r>
      <w:r>
        <w:rPr>
          <w:sz w:val="24"/>
        </w:rPr>
        <w:t xml:space="preserve"> Сравнение суммы </w:t>
      </w:r>
      <w:r w:rsidRPr="00F520D1">
        <w:rPr>
          <w:sz w:val="24"/>
        </w:rPr>
        <w:t>и произведения.</w:t>
      </w:r>
      <w:r>
        <w:rPr>
          <w:sz w:val="24"/>
        </w:rPr>
        <w:t xml:space="preserve"> </w:t>
      </w:r>
      <w:r w:rsidRPr="00F520D1">
        <w:rPr>
          <w:sz w:val="24"/>
        </w:rPr>
        <w:t>Замена умножения сложением. Замена сл</w:t>
      </w:r>
      <w:r w:rsidR="005B3B75">
        <w:rPr>
          <w:sz w:val="24"/>
        </w:rPr>
        <w:t xml:space="preserve">ожения умножением. Соответствие </w:t>
      </w:r>
      <w:r w:rsidRPr="00F520D1">
        <w:rPr>
          <w:sz w:val="24"/>
        </w:rPr>
        <w:t>предметных,</w:t>
      </w:r>
      <w:r>
        <w:rPr>
          <w:sz w:val="24"/>
        </w:rPr>
        <w:t xml:space="preserve"> </w:t>
      </w:r>
      <w:r w:rsidRPr="00F520D1">
        <w:rPr>
          <w:sz w:val="24"/>
        </w:rPr>
        <w:t>графических и символических моделей.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Уравнения</w:t>
      </w:r>
    </w:p>
    <w:p w:rsidR="00F520D1" w:rsidRP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Нахождение </w:t>
      </w:r>
      <w:r w:rsidR="00F520D1" w:rsidRPr="00F520D1">
        <w:rPr>
          <w:sz w:val="24"/>
        </w:rPr>
        <w:t>неизвестного компонента арифметических действий по известным.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Знако</w:t>
      </w:r>
      <w:r w:rsidR="00282BFC">
        <w:rPr>
          <w:sz w:val="24"/>
        </w:rPr>
        <w:t xml:space="preserve">мство с уравнениями. </w:t>
      </w:r>
      <w:r>
        <w:rPr>
          <w:sz w:val="24"/>
        </w:rPr>
        <w:t xml:space="preserve">Объяснение </w:t>
      </w:r>
      <w:r w:rsidRPr="00F520D1">
        <w:rPr>
          <w:sz w:val="24"/>
        </w:rPr>
        <w:t>представленных способов решения уравнений.</w:t>
      </w:r>
      <w:r>
        <w:rPr>
          <w:sz w:val="24"/>
        </w:rPr>
        <w:t xml:space="preserve"> </w:t>
      </w:r>
      <w:r w:rsidRPr="00F520D1">
        <w:rPr>
          <w:sz w:val="24"/>
        </w:rPr>
        <w:t>Составление уравнений по тексту; используя запись деления с остатком.</w:t>
      </w:r>
      <w:r>
        <w:rPr>
          <w:sz w:val="24"/>
        </w:rPr>
        <w:t xml:space="preserve"> </w:t>
      </w:r>
      <w:r w:rsidRPr="00F520D1">
        <w:rPr>
          <w:sz w:val="24"/>
        </w:rPr>
        <w:t>Знакомство с буквенными выражениями.</w:t>
      </w:r>
    </w:p>
    <w:p w:rsidR="005E0E3B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Древняя нумерация. Числовой ряд. </w:t>
      </w:r>
      <w:r w:rsidRPr="005E0E3B">
        <w:rPr>
          <w:sz w:val="24"/>
        </w:rPr>
        <w:t>Счёт с двух сторон. Рассуждай и складывай. Сумма и разность.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Ребусы с числами. Последовательности. Чередование.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</w:p>
    <w:p w:rsidR="002F134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Логические задачи: головы и ноги, расстояния, все вместе, кому что досталось, распилы и разрезы.</w:t>
      </w:r>
    </w:p>
    <w:p w:rsidR="005E0E3B" w:rsidRDefault="005E0E3B" w:rsidP="000B17AA">
      <w:pPr>
        <w:pStyle w:val="TableParagraph"/>
        <w:spacing w:line="276" w:lineRule="auto"/>
        <w:ind w:left="0"/>
        <w:rPr>
          <w:b/>
          <w:sz w:val="24"/>
        </w:rPr>
      </w:pPr>
      <w:r>
        <w:rPr>
          <w:b/>
          <w:sz w:val="24"/>
        </w:rPr>
        <w:t>3 класс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Числа и счёт до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Образование и названия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>Порядок следования чисел при счете.</w:t>
      </w:r>
      <w:r>
        <w:rPr>
          <w:sz w:val="24"/>
        </w:rPr>
        <w:t xml:space="preserve"> </w:t>
      </w:r>
      <w:r w:rsidRPr="005E0E3B">
        <w:rPr>
          <w:sz w:val="24"/>
        </w:rPr>
        <w:t>Запись и чтение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>Представление трехзначного числа в виде суммы разрядных слагаемых.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Сравнение чисел.</w:t>
      </w:r>
      <w:r>
        <w:rPr>
          <w:sz w:val="24"/>
        </w:rPr>
        <w:t xml:space="preserve"> </w:t>
      </w:r>
      <w:r w:rsidRPr="005E0E3B">
        <w:rPr>
          <w:sz w:val="24"/>
        </w:rPr>
        <w:t>Увеличение и уменьшение числа в 10, 100 раз.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до 100</w:t>
      </w:r>
    </w:p>
    <w:p w:rsidR="005E0E3B" w:rsidRPr="005E0E3B" w:rsidRDefault="005E0E3B" w:rsidP="000B17AA">
      <w:pPr>
        <w:pStyle w:val="TableParagraph"/>
        <w:spacing w:line="276" w:lineRule="auto"/>
        <w:ind w:firstLine="426"/>
        <w:rPr>
          <w:sz w:val="24"/>
        </w:rPr>
      </w:pPr>
      <w:r w:rsidRPr="005E0E3B">
        <w:rPr>
          <w:sz w:val="24"/>
        </w:rPr>
        <w:t>Дополнение двузначного числа до круглых десятков</w:t>
      </w:r>
      <w:r>
        <w:rPr>
          <w:sz w:val="24"/>
        </w:rPr>
        <w:t xml:space="preserve">; вычитание из круглых десятков </w:t>
      </w:r>
      <w:r w:rsidRPr="005E0E3B">
        <w:rPr>
          <w:sz w:val="24"/>
        </w:rPr>
        <w:t>однозначных чисел.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Сложение и вычитание однозначных и двузначных чисел с переходом в другой разряд.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в пределах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Устные приемы сложения и вычитания, сводимых к действиям в пределах 1000.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Письменные приемы сложения и вычитания (столбиком).</w:t>
      </w:r>
      <w:r>
        <w:rPr>
          <w:sz w:val="24"/>
        </w:rPr>
        <w:t xml:space="preserve"> </w:t>
      </w:r>
      <w:r w:rsidRPr="005E0E3B">
        <w:rPr>
          <w:sz w:val="24"/>
        </w:rPr>
        <w:t>Решение задач в 1 – 3 действия на сложение, вычитание.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многозначных чисел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Увеличение многозначных чисел в соответствии с заданием.</w:t>
      </w:r>
      <w:r>
        <w:rPr>
          <w:sz w:val="24"/>
        </w:rPr>
        <w:t xml:space="preserve"> </w:t>
      </w:r>
      <w:r w:rsidRPr="005E0E3B">
        <w:rPr>
          <w:sz w:val="24"/>
        </w:rPr>
        <w:t>Наблюдение за изменением цифр в разрядах многозначных чисел при их увеличении.</w:t>
      </w:r>
      <w:r>
        <w:rPr>
          <w:sz w:val="24"/>
        </w:rPr>
        <w:t xml:space="preserve"> </w:t>
      </w:r>
      <w:r w:rsidRPr="005E0E3B">
        <w:rPr>
          <w:sz w:val="24"/>
        </w:rPr>
        <w:t>Поя</w:t>
      </w:r>
      <w:r>
        <w:rPr>
          <w:sz w:val="24"/>
        </w:rPr>
        <w:t xml:space="preserve">снение готовых записей сложения </w:t>
      </w:r>
      <w:r w:rsidRPr="005E0E3B">
        <w:rPr>
          <w:sz w:val="24"/>
        </w:rPr>
        <w:t>и вычитания многозначных чисел «в столбик».</w:t>
      </w:r>
      <w:r>
        <w:rPr>
          <w:sz w:val="24"/>
        </w:rPr>
        <w:t xml:space="preserve"> </w:t>
      </w:r>
      <w:r w:rsidRPr="005E0E3B">
        <w:rPr>
          <w:sz w:val="24"/>
        </w:rPr>
        <w:t>Алгоритм сложения и вычитания</w:t>
      </w:r>
      <w:r>
        <w:rPr>
          <w:sz w:val="24"/>
        </w:rPr>
        <w:t xml:space="preserve">. </w:t>
      </w:r>
      <w:r w:rsidRPr="005E0E3B">
        <w:rPr>
          <w:sz w:val="24"/>
        </w:rPr>
        <w:t>Решение задачи различными способами.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 на однозначное число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>
        <w:rPr>
          <w:sz w:val="24"/>
        </w:rPr>
        <w:t xml:space="preserve">Знакомство </w:t>
      </w:r>
      <w:r w:rsidRPr="005E0E3B">
        <w:rPr>
          <w:sz w:val="24"/>
        </w:rPr>
        <w:t>с</w:t>
      </w:r>
      <w:r>
        <w:rPr>
          <w:sz w:val="24"/>
        </w:rPr>
        <w:t xml:space="preserve"> </w:t>
      </w:r>
      <w:r w:rsidRPr="005E0E3B">
        <w:rPr>
          <w:sz w:val="24"/>
        </w:rPr>
        <w:t>распределительным свойством умножения.</w:t>
      </w:r>
      <w:r>
        <w:rPr>
          <w:sz w:val="24"/>
        </w:rPr>
        <w:t xml:space="preserve"> </w:t>
      </w:r>
      <w:r w:rsidRPr="005E0E3B">
        <w:rPr>
          <w:sz w:val="24"/>
        </w:rPr>
        <w:t>Способ вычисления значения произведения двузначного числа на однозначное.</w:t>
      </w:r>
      <w:r>
        <w:rPr>
          <w:sz w:val="24"/>
        </w:rPr>
        <w:t xml:space="preserve"> </w:t>
      </w:r>
      <w:r w:rsidRPr="005E0E3B">
        <w:rPr>
          <w:sz w:val="24"/>
        </w:rPr>
        <w:t>Знакомство с новым способом вычисления</w:t>
      </w:r>
      <w:r>
        <w:rPr>
          <w:sz w:val="24"/>
        </w:rPr>
        <w:t xml:space="preserve"> </w:t>
      </w:r>
      <w:r w:rsidRPr="005E0E3B">
        <w:rPr>
          <w:sz w:val="24"/>
        </w:rPr>
        <w:t xml:space="preserve">значений </w:t>
      </w:r>
      <w:r>
        <w:rPr>
          <w:sz w:val="24"/>
        </w:rPr>
        <w:t xml:space="preserve">выражений – делением суммы на число, делением </w:t>
      </w:r>
      <w:r w:rsidRPr="005E0E3B">
        <w:rPr>
          <w:sz w:val="24"/>
        </w:rPr>
        <w:t>на однозначное числ</w:t>
      </w:r>
      <w:r>
        <w:rPr>
          <w:sz w:val="24"/>
        </w:rPr>
        <w:t>о столбиком. Применение</w:t>
      </w:r>
      <w:r>
        <w:rPr>
          <w:sz w:val="24"/>
        </w:rPr>
        <w:tab/>
        <w:t xml:space="preserve">способа </w:t>
      </w:r>
      <w:r w:rsidRPr="005E0E3B">
        <w:rPr>
          <w:sz w:val="24"/>
        </w:rPr>
        <w:t>для удобства вычислений.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A66DA6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Пятеричная система счисления. Числовой ряд.</w:t>
      </w:r>
      <w:r>
        <w:rPr>
          <w:sz w:val="24"/>
        </w:rPr>
        <w:t xml:space="preserve"> </w:t>
      </w:r>
      <w:r w:rsidRPr="005E0E3B">
        <w:rPr>
          <w:sz w:val="24"/>
        </w:rPr>
        <w:t>Рассуждай и складывай. Сумма и разность.</w:t>
      </w:r>
      <w:r>
        <w:rPr>
          <w:sz w:val="24"/>
        </w:rPr>
        <w:t xml:space="preserve"> </w:t>
      </w:r>
      <w:r w:rsidRPr="005E0E3B">
        <w:rPr>
          <w:sz w:val="24"/>
        </w:rPr>
        <w:t>Ребусы с числами. Последовательности. Площадь и объём.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  <w:r>
        <w:rPr>
          <w:sz w:val="24"/>
        </w:rPr>
        <w:t xml:space="preserve"> </w:t>
      </w:r>
      <w:r w:rsidRPr="005E0E3B">
        <w:rPr>
          <w:sz w:val="24"/>
        </w:rPr>
        <w:t>Логические задачи: головы и ноги, все вместе, распилы и разрезы, взвешивание.</w:t>
      </w:r>
    </w:p>
    <w:p w:rsidR="00A66DA6" w:rsidRDefault="00A66DA6" w:rsidP="000B17AA">
      <w:pPr>
        <w:pStyle w:val="TableParagraph"/>
        <w:spacing w:line="276" w:lineRule="auto"/>
        <w:ind w:left="0"/>
        <w:jc w:val="both"/>
        <w:rPr>
          <w:b/>
          <w:sz w:val="24"/>
        </w:rPr>
      </w:pPr>
      <w:r>
        <w:rPr>
          <w:b/>
          <w:sz w:val="24"/>
        </w:rPr>
        <w:t>4 класс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 w:rsidRPr="00A66DA6">
        <w:rPr>
          <w:b/>
          <w:sz w:val="24"/>
        </w:rPr>
        <w:t>Числа и величины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Единицы величин и их соотношения.</w:t>
      </w:r>
      <w:r>
        <w:rPr>
          <w:sz w:val="24"/>
        </w:rPr>
        <w:t xml:space="preserve"> </w:t>
      </w:r>
      <w:r w:rsidRPr="00A66DA6">
        <w:rPr>
          <w:sz w:val="24"/>
        </w:rPr>
        <w:t>Перевод одних единиц величин в другие.</w:t>
      </w:r>
      <w:r>
        <w:rPr>
          <w:sz w:val="24"/>
        </w:rPr>
        <w:t xml:space="preserve"> </w:t>
      </w:r>
      <w:r w:rsidRPr="00A66DA6">
        <w:rPr>
          <w:sz w:val="24"/>
        </w:rPr>
        <w:t xml:space="preserve">Сложение, </w:t>
      </w:r>
      <w:r w:rsidRPr="00A66DA6">
        <w:rPr>
          <w:sz w:val="24"/>
        </w:rPr>
        <w:lastRenderedPageBreak/>
        <w:t>вычитание величин. Умножение величины на число. Знакомство с единицами массы тонна, центнер и выяснение их соотношения с килограммом и граммом.</w:t>
      </w:r>
      <w:r w:rsidR="005B3B75">
        <w:rPr>
          <w:sz w:val="24"/>
        </w:rPr>
        <w:t xml:space="preserve"> Знакомство </w:t>
      </w:r>
      <w:r>
        <w:rPr>
          <w:sz w:val="24"/>
        </w:rPr>
        <w:t xml:space="preserve">с </w:t>
      </w:r>
      <w:r w:rsidRPr="00A66DA6">
        <w:rPr>
          <w:sz w:val="24"/>
        </w:rPr>
        <w:t>единицами площади (ар, гектар)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Моделирование долей и дробей на рисунке.</w:t>
      </w:r>
      <w:r>
        <w:rPr>
          <w:sz w:val="24"/>
        </w:rPr>
        <w:t xml:space="preserve"> Знакомство с </w:t>
      </w:r>
      <w:r w:rsidR="005B3B75">
        <w:rPr>
          <w:sz w:val="24"/>
        </w:rPr>
        <w:t>долями</w:t>
      </w:r>
      <w:r w:rsidR="005B3B75">
        <w:rPr>
          <w:sz w:val="24"/>
        </w:rPr>
        <w:tab/>
        <w:t xml:space="preserve">и </w:t>
      </w:r>
      <w:r w:rsidRPr="00A66DA6">
        <w:rPr>
          <w:sz w:val="24"/>
        </w:rPr>
        <w:t>дробями.</w:t>
      </w:r>
      <w:r w:rsidR="005B3B75">
        <w:rPr>
          <w:sz w:val="24"/>
        </w:rPr>
        <w:t xml:space="preserve"> </w:t>
      </w:r>
      <w:r w:rsidRPr="00A66DA6">
        <w:rPr>
          <w:sz w:val="24"/>
        </w:rPr>
        <w:t>Анализ рисунков с целью усвоения предметного смысла компонентов дроби.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Вычислительные действия с числами</w:t>
      </w:r>
    </w:p>
    <w:p w:rsidR="00A66DA6" w:rsidRP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Знак</w:t>
      </w:r>
      <w:r>
        <w:rPr>
          <w:sz w:val="24"/>
        </w:rPr>
        <w:t xml:space="preserve">омство с алгоритмом письменного </w:t>
      </w:r>
      <w:r w:rsidRPr="00A66DA6">
        <w:rPr>
          <w:sz w:val="24"/>
        </w:rPr>
        <w:t xml:space="preserve">умножения </w:t>
      </w:r>
      <w:r>
        <w:rPr>
          <w:sz w:val="24"/>
        </w:rPr>
        <w:t xml:space="preserve">многозначного числа </w:t>
      </w:r>
      <w:r w:rsidRPr="00A66DA6">
        <w:rPr>
          <w:sz w:val="24"/>
        </w:rPr>
        <w:t>на</w:t>
      </w:r>
      <w:r>
        <w:rPr>
          <w:sz w:val="24"/>
        </w:rPr>
        <w:t xml:space="preserve"> однозначное    (умножение </w:t>
      </w:r>
      <w:r w:rsidRPr="00A66DA6">
        <w:rPr>
          <w:sz w:val="24"/>
        </w:rPr>
        <w:t>«в</w:t>
      </w:r>
      <w:r>
        <w:rPr>
          <w:sz w:val="24"/>
        </w:rPr>
        <w:t xml:space="preserve"> </w:t>
      </w:r>
      <w:r w:rsidRPr="00A66DA6">
        <w:rPr>
          <w:sz w:val="24"/>
        </w:rPr>
        <w:t>столбик»).</w:t>
      </w:r>
      <w:r>
        <w:rPr>
          <w:sz w:val="24"/>
        </w:rPr>
        <w:t xml:space="preserve"> </w:t>
      </w:r>
      <w:r w:rsidRPr="00A66DA6">
        <w:rPr>
          <w:sz w:val="24"/>
        </w:rPr>
        <w:t>Использование изученного алгоритма для удобства вычислений.</w:t>
      </w:r>
      <w:r>
        <w:rPr>
          <w:sz w:val="24"/>
        </w:rPr>
        <w:t xml:space="preserve"> </w:t>
      </w:r>
      <w:r w:rsidRPr="00A66DA6">
        <w:rPr>
          <w:sz w:val="24"/>
        </w:rPr>
        <w:t xml:space="preserve">Особенности умножения «в </w:t>
      </w:r>
      <w:r>
        <w:rPr>
          <w:sz w:val="24"/>
        </w:rPr>
        <w:t xml:space="preserve">столбик» </w:t>
      </w:r>
      <w:r w:rsidRPr="00A66DA6">
        <w:rPr>
          <w:sz w:val="24"/>
        </w:rPr>
        <w:t>для</w:t>
      </w:r>
      <w:r w:rsidRPr="00A66DA6">
        <w:rPr>
          <w:sz w:val="24"/>
        </w:rPr>
        <w:tab/>
        <w:t>чисел, оканчивающихся нулями.</w:t>
      </w:r>
      <w:r>
        <w:rPr>
          <w:sz w:val="24"/>
        </w:rPr>
        <w:t xml:space="preserve"> </w:t>
      </w:r>
      <w:r w:rsidRPr="00A66DA6">
        <w:rPr>
          <w:sz w:val="24"/>
        </w:rPr>
        <w:t>Предметный смысл деления с остатком.</w:t>
      </w:r>
      <w:r>
        <w:rPr>
          <w:sz w:val="24"/>
        </w:rPr>
        <w:t xml:space="preserve"> </w:t>
      </w:r>
      <w:r w:rsidRPr="00A66DA6">
        <w:rPr>
          <w:sz w:val="24"/>
        </w:rPr>
        <w:t>Форма записи деления с остатком. Деление на 10, 100, 1000…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Взаимосвязь умножения </w:t>
      </w:r>
      <w:r w:rsidRPr="00A66DA6">
        <w:rPr>
          <w:sz w:val="24"/>
        </w:rPr>
        <w:t>и деления.</w:t>
      </w:r>
      <w:r>
        <w:rPr>
          <w:sz w:val="24"/>
        </w:rPr>
        <w:t xml:space="preserve"> Алгоритм </w:t>
      </w:r>
      <w:r w:rsidRPr="00A66DA6">
        <w:rPr>
          <w:sz w:val="24"/>
        </w:rPr>
        <w:t>письменного деления.</w:t>
      </w:r>
      <w:r>
        <w:rPr>
          <w:sz w:val="24"/>
        </w:rPr>
        <w:t xml:space="preserve"> </w:t>
      </w:r>
      <w:r w:rsidRPr="00A66DA6">
        <w:rPr>
          <w:sz w:val="24"/>
        </w:rPr>
        <w:t>Прикидка</w:t>
      </w:r>
      <w:r>
        <w:rPr>
          <w:sz w:val="24"/>
        </w:rPr>
        <w:t xml:space="preserve"> результата </w:t>
      </w:r>
      <w:r w:rsidRPr="00A66DA6">
        <w:rPr>
          <w:sz w:val="24"/>
        </w:rPr>
        <w:t>при делении.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Работа с информацией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Таблицы.</w:t>
      </w:r>
      <w:r>
        <w:rPr>
          <w:sz w:val="24"/>
        </w:rPr>
        <w:t xml:space="preserve"> Столбчатые и </w:t>
      </w:r>
      <w:r w:rsidRPr="00A66DA6">
        <w:rPr>
          <w:sz w:val="24"/>
        </w:rPr>
        <w:t>круговые диаграммы.</w:t>
      </w:r>
      <w:r>
        <w:rPr>
          <w:sz w:val="24"/>
        </w:rPr>
        <w:t xml:space="preserve"> </w:t>
      </w:r>
      <w:r w:rsidRPr="00A66DA6">
        <w:rPr>
          <w:sz w:val="24"/>
        </w:rPr>
        <w:t>Графики.</w:t>
      </w:r>
      <w:r>
        <w:rPr>
          <w:sz w:val="24"/>
        </w:rPr>
        <w:t xml:space="preserve"> </w:t>
      </w:r>
      <w:r w:rsidRPr="00A66DA6">
        <w:rPr>
          <w:sz w:val="24"/>
        </w:rPr>
        <w:t>Анализ таблиц и столбчатых диаграмм, графиков.</w:t>
      </w:r>
      <w:r>
        <w:rPr>
          <w:sz w:val="24"/>
        </w:rPr>
        <w:t xml:space="preserve"> Столбчатые </w:t>
      </w:r>
      <w:r w:rsidR="005B3B75">
        <w:rPr>
          <w:sz w:val="24"/>
        </w:rPr>
        <w:t xml:space="preserve">диаграммы </w:t>
      </w:r>
      <w:r w:rsidRPr="00A66DA6">
        <w:rPr>
          <w:sz w:val="24"/>
        </w:rPr>
        <w:t>– вычисления.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Геометрия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Периметр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Текстовые задачи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Анализ условия </w:t>
      </w:r>
      <w:r w:rsidRPr="00A66DA6">
        <w:rPr>
          <w:sz w:val="24"/>
        </w:rPr>
        <w:t>задачи. Порядок действий в задачах.</w:t>
      </w:r>
      <w:r>
        <w:rPr>
          <w:sz w:val="24"/>
        </w:rPr>
        <w:t xml:space="preserve"> </w:t>
      </w:r>
      <w:r w:rsidRPr="00A66DA6">
        <w:rPr>
          <w:sz w:val="24"/>
        </w:rPr>
        <w:t>Схема к задаче.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Учимся решать олимпиадные задания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Пятеричная система счисления. Двоичная система счисления.</w:t>
      </w:r>
      <w:r>
        <w:rPr>
          <w:sz w:val="24"/>
        </w:rPr>
        <w:t xml:space="preserve"> </w:t>
      </w:r>
      <w:r w:rsidRPr="00A66DA6">
        <w:rPr>
          <w:sz w:val="24"/>
        </w:rPr>
        <w:t>Числовой ряд. Рассуждай и складывай. Сумма и разность.</w:t>
      </w:r>
      <w:r>
        <w:rPr>
          <w:sz w:val="24"/>
        </w:rPr>
        <w:t xml:space="preserve"> </w:t>
      </w:r>
      <w:r w:rsidRPr="00A66DA6">
        <w:rPr>
          <w:sz w:val="24"/>
        </w:rPr>
        <w:t xml:space="preserve">Ребусы с числами. Последовательности. Переставляем буквы. </w:t>
      </w:r>
      <w:r>
        <w:rPr>
          <w:sz w:val="24"/>
        </w:rPr>
        <w:t xml:space="preserve"> </w:t>
      </w:r>
      <w:r w:rsidRPr="00A66DA6">
        <w:rPr>
          <w:sz w:val="24"/>
        </w:rPr>
        <w:t>Площадь и объём.</w:t>
      </w:r>
      <w:r>
        <w:rPr>
          <w:sz w:val="24"/>
        </w:rPr>
        <w:t xml:space="preserve"> </w:t>
      </w:r>
      <w:r w:rsidRPr="00A66DA6">
        <w:rPr>
          <w:sz w:val="24"/>
        </w:rPr>
        <w:t>По краю и внутри.</w:t>
      </w:r>
      <w:r>
        <w:rPr>
          <w:sz w:val="24"/>
        </w:rPr>
        <w:t xml:space="preserve"> </w:t>
      </w:r>
      <w:r w:rsidRPr="00A66DA6">
        <w:rPr>
          <w:sz w:val="24"/>
        </w:rPr>
        <w:t>Разрезание прямыми линиями. Найди фигуру.</w:t>
      </w:r>
      <w:r>
        <w:rPr>
          <w:sz w:val="24"/>
        </w:rPr>
        <w:t xml:space="preserve"> </w:t>
      </w:r>
      <w:r w:rsidRPr="00A66DA6">
        <w:rPr>
          <w:sz w:val="24"/>
        </w:rPr>
        <w:t>Фигуры из клеточек. Разные наборы.</w:t>
      </w:r>
      <w:r>
        <w:rPr>
          <w:sz w:val="24"/>
        </w:rPr>
        <w:t xml:space="preserve"> </w:t>
      </w:r>
      <w:r w:rsidRPr="00A66DA6">
        <w:rPr>
          <w:sz w:val="24"/>
        </w:rPr>
        <w:t>Логические задачи: головы и ноги,</w:t>
      </w:r>
      <w:r>
        <w:rPr>
          <w:sz w:val="24"/>
        </w:rPr>
        <w:t xml:space="preserve"> все вместе, распилы и разрезы, </w:t>
      </w:r>
      <w:r w:rsidRPr="00A66DA6">
        <w:rPr>
          <w:sz w:val="24"/>
        </w:rPr>
        <w:t>взвешивание, расстояние.</w:t>
      </w:r>
    </w:p>
    <w:p w:rsidR="002F134B" w:rsidRDefault="002F134B" w:rsidP="000B17AA">
      <w:pPr>
        <w:pStyle w:val="a3"/>
        <w:spacing w:before="4" w:line="276" w:lineRule="auto"/>
        <w:rPr>
          <w:b/>
        </w:rPr>
      </w:pPr>
    </w:p>
    <w:p w:rsidR="002F134B" w:rsidRPr="004116BC" w:rsidRDefault="004116BC" w:rsidP="004116BC">
      <w:pPr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  <w:sz w:val="24"/>
        </w:rPr>
      </w:pPr>
      <w:r w:rsidRPr="004116BC">
        <w:rPr>
          <w:rFonts w:eastAsia="Arial Unicode MS"/>
          <w:b/>
          <w:color w:val="191919"/>
          <w:spacing w:val="-3"/>
          <w:sz w:val="24"/>
        </w:rPr>
        <w:t>3. Тематическое планирование с указанием количества часов, отводимых на освоение каждой темы</w:t>
      </w:r>
    </w:p>
    <w:p w:rsidR="002F134B" w:rsidRPr="00A244D7" w:rsidRDefault="004116BC" w:rsidP="004116BC">
      <w:pPr>
        <w:pStyle w:val="2"/>
        <w:ind w:left="360"/>
        <w:jc w:val="center"/>
      </w:pPr>
      <w:r w:rsidRPr="00A244D7">
        <w:t xml:space="preserve">1 </w:t>
      </w:r>
      <w:r w:rsidR="00570E53" w:rsidRPr="00A244D7"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1499"/>
      </w:tblGrid>
      <w:tr w:rsidR="00D73F58" w:rsidRPr="00A244D7" w:rsidTr="00D73F58">
        <w:tc>
          <w:tcPr>
            <w:tcW w:w="1134" w:type="dxa"/>
          </w:tcPr>
          <w:p w:rsidR="00D73F58" w:rsidRPr="00D73F58" w:rsidRDefault="00D73F58" w:rsidP="00D73F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D73F58" w:rsidRPr="00D73F58" w:rsidRDefault="00D73F58" w:rsidP="00D73F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73F58" w:rsidRPr="00D73F58" w:rsidRDefault="00D73F58" w:rsidP="00D73F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499" w:type="dxa"/>
            <w:shd w:val="clear" w:color="auto" w:fill="auto"/>
          </w:tcPr>
          <w:p w:rsidR="00D73F58" w:rsidRPr="00D73F58" w:rsidRDefault="00D73F58" w:rsidP="00D73F58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73F58" w:rsidRPr="00D73F58" w:rsidRDefault="00D73F58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1. </w:t>
            </w:r>
            <w:r w:rsidRPr="00A244D7">
              <w:rPr>
                <w:b/>
                <w:szCs w:val="24"/>
              </w:rPr>
              <w:t>Числа и счёт</w:t>
            </w:r>
          </w:p>
        </w:tc>
        <w:tc>
          <w:tcPr>
            <w:tcW w:w="1499" w:type="dxa"/>
            <w:shd w:val="clear" w:color="auto" w:fill="auto"/>
          </w:tcPr>
          <w:p w:rsidR="00D73F58" w:rsidRPr="00D73F58" w:rsidRDefault="00D73F58" w:rsidP="00A244D7">
            <w:pPr>
              <w:suppressAutoHyphens/>
              <w:jc w:val="center"/>
              <w:rPr>
                <w:b/>
                <w:szCs w:val="24"/>
              </w:rPr>
            </w:pPr>
            <w:r w:rsidRPr="00D73F58">
              <w:rPr>
                <w:b/>
                <w:szCs w:val="24"/>
              </w:rPr>
              <w:t>3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t>Пересчёт объектов. Числовой ряд и числовая ось.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Больше или меньше на 1. Сравнение. Счёт до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73F58" w:rsidRPr="00D73F58" w:rsidRDefault="00D73F58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2. </w:t>
            </w:r>
            <w:r w:rsidRPr="00A244D7">
              <w:rPr>
                <w:b/>
                <w:szCs w:val="24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D73F58" w:rsidRPr="00D73F58" w:rsidRDefault="00D73F58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Пространственные отношения: выше - ниже, вверх и вниз.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Используем выше и ниже.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Пространственные отношения: рядом и между, перед и за.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3. </w:t>
            </w:r>
            <w:r w:rsidRPr="00A244D7">
              <w:rPr>
                <w:b/>
                <w:szCs w:val="24"/>
              </w:rPr>
              <w:t>Сложение и вычитание до 20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Записываем примеры.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Решение задач на кубиках. Состав числа 5.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Сложение и вычитание на оси.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10. Число 10 на числовой оси.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10. Примеры с числом 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6 и 7. Вычитаем из 6, из 7.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8 и 9. Вычитаем из 8, из 9.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6 и 7.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8 и 9.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Задачи на сложение и вычитание.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3. </w:t>
            </w:r>
            <w:r w:rsidRPr="00A244D7">
              <w:rPr>
                <w:b/>
                <w:szCs w:val="24"/>
              </w:rPr>
              <w:t>Геометрия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фигуры: квадрат, круг, треугольник, прямоугольник.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Фигуры вокруг нас. Шестиугольник.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4. </w:t>
            </w:r>
            <w:r w:rsidRPr="00A244D7">
              <w:rPr>
                <w:b/>
                <w:szCs w:val="24"/>
              </w:rPr>
              <w:t>Числа и счёт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20. Числовой ряд и числовая ось.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Десятки и единицы. Выражения с числом 10. Числа до 20.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8F5F6E" w:rsidRPr="008F5F6E" w:rsidRDefault="008F5F6E" w:rsidP="00D73F58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5. </w:t>
            </w:r>
            <w:r w:rsidRPr="00A244D7">
              <w:rPr>
                <w:b/>
                <w:szCs w:val="24"/>
              </w:rPr>
              <w:t>Сложение и вычитание до 20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Сложение: переход через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Вычитание: переход через 10.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Дополняем до 10. Сложение на кубиках.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через 10 в уме. Тренировка.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 с переходом через 10 на кубиках и в уме.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Знаки сравнения.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Сравнение сумм.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8F5F6E" w:rsidRDefault="008F5F6E" w:rsidP="00D73F58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A244D7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rPr>
                <w:b/>
                <w:szCs w:val="24"/>
              </w:rPr>
            </w:pPr>
            <w:r w:rsidRPr="008F5F6E">
              <w:rPr>
                <w:b/>
                <w:szCs w:val="24"/>
              </w:rPr>
              <w:t>Раздел</w:t>
            </w:r>
            <w:r>
              <w:rPr>
                <w:b/>
                <w:szCs w:val="24"/>
              </w:rPr>
              <w:t xml:space="preserve"> 6. </w:t>
            </w:r>
            <w:r w:rsidRPr="008F5F6E">
              <w:rPr>
                <w:b/>
                <w:szCs w:val="24"/>
              </w:rPr>
              <w:t xml:space="preserve"> Учимся решать олимпиадные задания</w:t>
            </w:r>
          </w:p>
        </w:tc>
        <w:tc>
          <w:tcPr>
            <w:tcW w:w="1499" w:type="dxa"/>
            <w:shd w:val="clear" w:color="auto" w:fill="auto"/>
          </w:tcPr>
          <w:p w:rsidR="008F5F6E" w:rsidRPr="008F5F6E" w:rsidRDefault="008F5F6E" w:rsidP="00A244D7">
            <w:pPr>
              <w:suppressAutoHyphens/>
              <w:jc w:val="center"/>
              <w:rPr>
                <w:b/>
                <w:szCs w:val="24"/>
              </w:rPr>
            </w:pPr>
            <w:r w:rsidRPr="008F5F6E">
              <w:rPr>
                <w:b/>
                <w:szCs w:val="24"/>
              </w:rPr>
              <w:t>5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Default="008F5F6E" w:rsidP="00D73F58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счёт с двух сторон, ребусы с </w:t>
            </w:r>
            <w:r w:rsidRPr="00A244D7">
              <w:rPr>
                <w:szCs w:val="24"/>
              </w:rPr>
              <w:t>числами,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последовательности, найди фигуру.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древняя нумерация, кому что досталось,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ребусы с числами.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фигуру и фигуры, распилы и разрезы, ребусы с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цифрами.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8F5F6E" w:rsidP="00D73F58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по краю и внутри, древняя нумерация. Распилы и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разрезы, найди фигуры.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Default="008F5F6E" w:rsidP="00D73F58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7D4302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ребусы с </w:t>
            </w:r>
            <w:r w:rsidRPr="00A244D7">
              <w:rPr>
                <w:szCs w:val="24"/>
              </w:rPr>
              <w:t>цифрами,</w:t>
            </w:r>
            <w:r w:rsidRPr="00A244D7">
              <w:rPr>
                <w:szCs w:val="24"/>
              </w:rPr>
              <w:tab/>
            </w:r>
            <w:r>
              <w:rPr>
                <w:szCs w:val="24"/>
              </w:rPr>
              <w:t xml:space="preserve"> расстояние,</w:t>
            </w:r>
            <w:r>
              <w:rPr>
                <w:szCs w:val="24"/>
              </w:rPr>
              <w:tab/>
              <w:t xml:space="preserve">звенья </w:t>
            </w:r>
            <w:r w:rsidRPr="00A244D7">
              <w:rPr>
                <w:szCs w:val="24"/>
              </w:rPr>
              <w:t>цепи,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последовательности.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73F58" w:rsidRPr="00A244D7" w:rsidTr="00D73F58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34" w:type="dxa"/>
          </w:tcPr>
          <w:p w:rsidR="00D73F58" w:rsidRPr="00A244D7" w:rsidRDefault="00D73F58" w:rsidP="00D73F58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73F58" w:rsidRPr="00A244D7" w:rsidRDefault="00D73F58" w:rsidP="00A244D7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D73F58" w:rsidRPr="00A244D7" w:rsidRDefault="00D73F58" w:rsidP="00A244D7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33</w:t>
            </w:r>
          </w:p>
        </w:tc>
      </w:tr>
    </w:tbl>
    <w:p w:rsidR="008E0096" w:rsidRPr="00A244D7" w:rsidRDefault="008E0096" w:rsidP="008E0096">
      <w:pPr>
        <w:pStyle w:val="2"/>
        <w:ind w:left="0"/>
      </w:pPr>
    </w:p>
    <w:p w:rsidR="00DE1048" w:rsidRPr="00A244D7" w:rsidRDefault="008E0096" w:rsidP="00635681">
      <w:pPr>
        <w:pStyle w:val="2"/>
        <w:ind w:left="360"/>
        <w:jc w:val="center"/>
      </w:pPr>
      <w:r w:rsidRPr="00A244D7">
        <w:t>2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559"/>
      </w:tblGrid>
      <w:tr w:rsidR="008F5F6E" w:rsidRPr="00A244D7" w:rsidTr="00C44183">
        <w:tc>
          <w:tcPr>
            <w:tcW w:w="1101" w:type="dxa"/>
          </w:tcPr>
          <w:p w:rsidR="008F5F6E" w:rsidRPr="00D73F58" w:rsidRDefault="008F5F6E" w:rsidP="008F5F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8F5F6E" w:rsidRPr="00D73F58" w:rsidRDefault="008F5F6E" w:rsidP="008F5F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F5F6E" w:rsidRPr="00D73F58" w:rsidRDefault="008F5F6E" w:rsidP="005E37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559" w:type="dxa"/>
            <w:shd w:val="clear" w:color="auto" w:fill="auto"/>
          </w:tcPr>
          <w:p w:rsidR="008F5F6E" w:rsidRPr="00D73F58" w:rsidRDefault="008F5F6E" w:rsidP="005E374B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 w:rsidRPr="008F5F6E">
              <w:rPr>
                <w:b/>
                <w:szCs w:val="24"/>
              </w:rPr>
              <w:t>Раздел 1.  Числа и счёт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t>Числа до 20. Группы по 10 и десятки.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Порядок и название круглых чисел.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Запись двузначного числа. Круглое число и единицы. Название чисел в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пределах 100.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Счёт вперёд и назад. Десятки и единицы. Разряды чисел.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Сравнение чисел: кубики, числовая ось.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Прибавляем и вычитаем 1 и 10.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Числа до 100. Тренировка.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pStyle w:val="Table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2. </w:t>
            </w:r>
            <w:r w:rsidRPr="00A244D7">
              <w:rPr>
                <w:b/>
                <w:szCs w:val="24"/>
              </w:rPr>
              <w:t xml:space="preserve"> Сложение и вычитание в пределах 100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без перехода через 10. Вычисления до 20. Вычисления на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числовой оси.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с переходом через 10. Дополняем число до 20. Простые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 Вычисления с числом 9.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по порядку действий. Находим 10, потом вычисляем. Разные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Скобки и порядок действий. Меняем порядок действий. Вычисляем в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любом порядке.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круглыми числами. Сложение и вычитание по разрядам.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Считаем по разрядам. Ближайшее круглое число. Дополнение числа до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100.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Дополнение до круглого числа. Переход через десяток. Прибавляем и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вычитаем 8 и 9.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Двузначное и однозначное числа. Вычисляем в любом порядке. Находим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круглое число.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переходом через десяток: сложение и вычитание.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Связь сложения и вычитания. Разные вычисления.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Складываем близкие числа. Вычисляем по разрядам. Вычисляем по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порядку.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в любом порядке. Связь сложения и вычитания. Итоговый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 с переходом через десяток. Итоговый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3. </w:t>
            </w:r>
            <w:r w:rsidRPr="00A244D7">
              <w:rPr>
                <w:b/>
                <w:szCs w:val="24"/>
              </w:rPr>
              <w:t xml:space="preserve"> Умножение и деление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Несколько одинаковых слагаемых. Умножение: равные группы.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Умножаем в любом порядке. 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Делим поровну и по содержанию. Задачи на деление.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Компоненты деления. Связь деления и умножения.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4. </w:t>
            </w:r>
            <w:r w:rsidRPr="00A244D7">
              <w:rPr>
                <w:b/>
                <w:szCs w:val="24"/>
              </w:rPr>
              <w:t xml:space="preserve"> Уравнения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Выражения с неизвестным числом. Находим неизвестное по таблице.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Default="008F5F6E" w:rsidP="008F5F6E">
            <w:pPr>
              <w:pStyle w:val="TableParagraph"/>
              <w:tabs>
                <w:tab w:val="left" w:pos="1202"/>
                <w:tab w:val="left" w:pos="2603"/>
                <w:tab w:val="left" w:pos="3443"/>
                <w:tab w:val="left" w:pos="4791"/>
                <w:tab w:val="left" w:pos="5105"/>
                <w:tab w:val="left" w:pos="659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tabs>
                <w:tab w:val="left" w:pos="1202"/>
                <w:tab w:val="left" w:pos="2603"/>
                <w:tab w:val="left" w:pos="3443"/>
                <w:tab w:val="left" w:pos="4791"/>
                <w:tab w:val="left" w:pos="5105"/>
                <w:tab w:val="left" w:pos="659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Находим </w:t>
            </w:r>
            <w:r w:rsidRPr="00A244D7">
              <w:rPr>
                <w:szCs w:val="24"/>
              </w:rPr>
              <w:t>неизве</w:t>
            </w:r>
            <w:r>
              <w:rPr>
                <w:szCs w:val="24"/>
              </w:rPr>
              <w:t xml:space="preserve">стное число. Выражения с неизвестным </w:t>
            </w:r>
            <w:r w:rsidRPr="00A244D7">
              <w:rPr>
                <w:szCs w:val="24"/>
              </w:rPr>
              <w:t>числом.</w:t>
            </w:r>
            <w:r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Итоговый тест.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8F5F6E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8F5F6E" w:rsidRDefault="008F5F6E" w:rsidP="008F5F6E">
            <w:pPr>
              <w:suppressAutoHyphens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8F5F6E" w:rsidRDefault="008F5F6E" w:rsidP="000B17AA">
            <w:pPr>
              <w:suppressAutoHyphens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5. </w:t>
            </w:r>
            <w:r w:rsidRPr="00A244D7">
              <w:rPr>
                <w:b/>
                <w:szCs w:val="24"/>
              </w:rPr>
              <w:t xml:space="preserve"> Учимся решать олимпиадные задания</w:t>
            </w:r>
          </w:p>
        </w:tc>
        <w:tc>
          <w:tcPr>
            <w:tcW w:w="1559" w:type="dxa"/>
            <w:shd w:val="clear" w:color="auto" w:fill="auto"/>
          </w:tcPr>
          <w:p w:rsidR="008F5F6E" w:rsidRPr="008F5F6E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кому что досталось, числовой ряд.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счёт с двух сторон, последовательности.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suppressAutoHyphens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числами, числовой ряд.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распилы и разрезы, древняя нумерация, расстояния.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цифрами, по краю и внутри.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сумма и разность, распилы и разрезы.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рассуждай и складывай, головы и ноги, все вместе.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8F5F6E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8F5F6E" w:rsidRPr="00A244D7" w:rsidRDefault="008F5F6E" w:rsidP="008F5F6E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F5F6E" w:rsidRPr="00A244D7" w:rsidRDefault="008F5F6E" w:rsidP="000B17AA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8F5F6E" w:rsidRPr="00A244D7" w:rsidRDefault="008F5F6E" w:rsidP="000B17AA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2F134B" w:rsidRPr="008E0096" w:rsidRDefault="002F134B" w:rsidP="00A244D7">
      <w:pPr>
        <w:tabs>
          <w:tab w:val="left" w:pos="5148"/>
        </w:tabs>
        <w:rPr>
          <w:b/>
          <w:sz w:val="24"/>
        </w:rPr>
      </w:pPr>
    </w:p>
    <w:p w:rsidR="002F134B" w:rsidRPr="00DE1048" w:rsidRDefault="00DE1048" w:rsidP="00DE1048">
      <w:pPr>
        <w:tabs>
          <w:tab w:val="left" w:pos="4395"/>
        </w:tabs>
        <w:spacing w:line="246" w:lineRule="exact"/>
        <w:jc w:val="center"/>
        <w:rPr>
          <w:b/>
          <w:sz w:val="24"/>
        </w:rPr>
      </w:pPr>
      <w:r w:rsidRPr="00DE1048">
        <w:rPr>
          <w:b/>
          <w:sz w:val="24"/>
        </w:rPr>
        <w:t>3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559"/>
      </w:tblGrid>
      <w:tr w:rsidR="00EC2BCB" w:rsidRPr="00A244D7" w:rsidTr="008105C2">
        <w:tc>
          <w:tcPr>
            <w:tcW w:w="1101" w:type="dxa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559" w:type="dxa"/>
            <w:shd w:val="clear" w:color="auto" w:fill="auto"/>
          </w:tcPr>
          <w:p w:rsidR="00EC2BCB" w:rsidRPr="00D73F58" w:rsidRDefault="00EC2BCB" w:rsidP="00EC2BCB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  <w:szCs w:val="24"/>
              </w:rPr>
              <w:t xml:space="preserve">Раздел 1. Числа и счёт до 1000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t>Числа до 100. Трёхзначные числа до 200. Круглые числа.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Разрядные слагаемые. Разряды трёхзначных чисел. Счёт вперёд и назад.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Названия чисел. Счёт вперёд и назад. Прибавить и вычесть 1, 10, 100.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Прибавить и вычесть 10, 100.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Число 1000.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Сравни число в разных сотнях и водной сотне. Сравнение чисел без 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rFonts w:eastAsia="Calibri"/>
                <w:b/>
                <w:szCs w:val="24"/>
                <w:shd w:val="clear" w:color="auto" w:fill="FFFFFF"/>
              </w:rPr>
              <w:t xml:space="preserve">Раздел 2. </w:t>
            </w:r>
            <w:r w:rsidRPr="00A244D7">
              <w:rPr>
                <w:rFonts w:eastAsia="Calibri"/>
                <w:b/>
                <w:szCs w:val="24"/>
                <w:shd w:val="clear" w:color="auto" w:fill="FFFFFF"/>
              </w:rPr>
              <w:t>С</w:t>
            </w:r>
            <w:r>
              <w:rPr>
                <w:rFonts w:eastAsia="Calibri"/>
                <w:b/>
                <w:szCs w:val="24"/>
                <w:shd w:val="clear" w:color="auto" w:fill="FFFFFF"/>
              </w:rPr>
              <w:t xml:space="preserve">ложение и вычитание до 100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и вычитание до 100. Сложение с близким к круглому.</w:t>
            </w:r>
            <w:r>
              <w:t xml:space="preserve"> </w:t>
            </w:r>
            <w:r w:rsidRPr="00A244D7">
              <w:t>Спрятанное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Спрятанное круглое число. Круглое число и число на 5. Близкие числа.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</w:p>
        </w:tc>
      </w:tr>
      <w:tr w:rsidR="00EC2BCB" w:rsidRPr="00EC2BCB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EC2BCB" w:rsidRDefault="00EC2BCB" w:rsidP="00EC2BCB">
            <w:pPr>
              <w:suppressAutoHyphens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EC2BCB" w:rsidRPr="00EC2BCB" w:rsidRDefault="00EC2BCB" w:rsidP="00EC2BCB">
            <w:pPr>
              <w:suppressAutoHyphens/>
              <w:adjustRightInd w:val="0"/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A244D7">
              <w:rPr>
                <w:b/>
              </w:rPr>
              <w:t>Сложение и</w:t>
            </w:r>
            <w:r>
              <w:rPr>
                <w:b/>
              </w:rPr>
              <w:t xml:space="preserve"> вычитание в пределах 1000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 w:rsidRPr="00EC2BCB">
              <w:rPr>
                <w:b/>
                <w:szCs w:val="24"/>
              </w:rPr>
              <w:t>7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двузначных чисел с переходом и без перехода через десяток.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трёхзначных чисел с переходом и без перехода через десяток.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с нулём в ответе. Сложение трёх трёхзначных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двузначных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Вычитание столбиком трёхзначных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</w:pPr>
            <w:r>
              <w:t>Вычитание столбиком трёхзначных чисел с</w:t>
            </w:r>
            <w:r>
              <w:tab/>
              <w:t xml:space="preserve">двумя </w:t>
            </w:r>
            <w:r w:rsidRPr="00A244D7">
              <w:t>переходами.</w:t>
            </w:r>
            <w:r>
              <w:t xml:space="preserve"> </w:t>
            </w:r>
            <w:r w:rsidRPr="00A244D7">
              <w:t>Вычитание из числа с нулями.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</w:pPr>
            <w:r w:rsidRPr="00A244D7">
              <w:t>Вычитание столбиком трёхзначных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" w:type="dxa"/>
            <w:tcBorders>
              <w:bottom w:val="single" w:sz="4" w:space="0" w:color="auto"/>
            </w:tcBorders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</w:rPr>
              <w:t xml:space="preserve">Раздел 4. </w:t>
            </w:r>
            <w:r w:rsidRPr="00A244D7">
              <w:rPr>
                <w:b/>
              </w:rPr>
              <w:t>Сложение и вы</w:t>
            </w:r>
            <w:r>
              <w:rPr>
                <w:b/>
              </w:rPr>
              <w:t xml:space="preserve">читание многозначных чисел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столбиком многозначных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столбиком многозначных чисел с нулями в ответе. Сложение</w:t>
            </w:r>
            <w:r>
              <w:t xml:space="preserve"> </w:t>
            </w:r>
            <w:r w:rsidRPr="00A244D7">
              <w:t>трёх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многозначных чисел с переходом и без перехода.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Вычитание столбиком многозначных чисел с несколькими переходами.</w:t>
            </w:r>
          </w:p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из числа с нулями.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многозначных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</w:rPr>
              <w:t xml:space="preserve">Раздел 5. </w:t>
            </w:r>
            <w:r w:rsidRPr="00A244D7">
              <w:rPr>
                <w:b/>
              </w:rPr>
              <w:t>Умножение и</w:t>
            </w:r>
            <w:r>
              <w:rPr>
                <w:b/>
              </w:rPr>
              <w:t xml:space="preserve"> деление на однозначное число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Умножение в столбик двузначного и трёхзначного чисел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Умножение в столбик многозначного числа на однозначное. Умножение</w:t>
            </w:r>
            <w:r>
              <w:t xml:space="preserve"> </w:t>
            </w:r>
            <w:r w:rsidRPr="00A244D7">
              <w:t>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Деление в столбик на однозначное с остатком в уме. Деление</w:t>
            </w:r>
            <w:r>
              <w:t xml:space="preserve"> </w:t>
            </w:r>
            <w:r w:rsidRPr="00A244D7">
              <w:t>двузначного и трёхзначного чисел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lastRenderedPageBreak/>
              <w:t>24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Деление в столбик многозначного числа на однозначное.</w:t>
            </w:r>
            <w:r w:rsidRPr="00A244D7">
              <w:rPr>
                <w:spacing w:val="54"/>
              </w:rPr>
              <w:t xml:space="preserve"> </w:t>
            </w:r>
            <w:r w:rsidRPr="00A244D7">
              <w:t>Деление</w:t>
            </w:r>
            <w:r>
              <w:t xml:space="preserve"> </w:t>
            </w:r>
            <w:r w:rsidRPr="00A244D7">
              <w:t>круглого числа и 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Деление в столбик многозначного 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Деление в столбик с остатком.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b/>
                <w:szCs w:val="24"/>
              </w:rPr>
              <w:t xml:space="preserve">Раздел 6. </w:t>
            </w:r>
            <w:r w:rsidRPr="00A244D7">
              <w:rPr>
                <w:b/>
                <w:szCs w:val="24"/>
              </w:rPr>
              <w:t>Учи</w:t>
            </w:r>
            <w:r>
              <w:rPr>
                <w:b/>
                <w:szCs w:val="24"/>
              </w:rPr>
              <w:t xml:space="preserve">мся решать олимпиадные задания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последовательности, распилы и разрезы, сумма</w:t>
            </w:r>
            <w:r w:rsidRPr="00A244D7">
              <w:rPr>
                <w:spacing w:val="51"/>
              </w:rPr>
              <w:t xml:space="preserve"> </w:t>
            </w:r>
            <w:r w:rsidRPr="00A244D7">
              <w:t>и</w:t>
            </w:r>
            <w:r>
              <w:t xml:space="preserve"> </w:t>
            </w:r>
            <w:r w:rsidRPr="00A244D7">
              <w:t>разность.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Решаем задачи: по краю и внутри, ребусы с числами, найди фигуру.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числовой ряд, распилы и разрезы, рассуждай и</w:t>
            </w:r>
            <w:r>
              <w:t xml:space="preserve"> </w:t>
            </w:r>
            <w:r w:rsidRPr="00A244D7">
              <w:t>складывай.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числовой ряд, головы и ноги.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все вместе, ребусы с числами, площадь и объём.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фигуру и продолжи, ребусы с цифрами, найди</w:t>
            </w:r>
            <w:r>
              <w:t xml:space="preserve"> </w:t>
            </w:r>
            <w:r w:rsidRPr="00A244D7">
              <w:t>фигуры.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что было в начале, взвешивание монет, найди фигуры и</w:t>
            </w:r>
            <w:r>
              <w:t xml:space="preserve"> </w:t>
            </w:r>
            <w:r w:rsidRPr="00A244D7">
              <w:t>продолжи.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Решаем задачи: ребусы с цифрами, пятеричная система счисления.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8F5F6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635681" w:rsidRDefault="00635681" w:rsidP="00AD10C1">
      <w:pPr>
        <w:tabs>
          <w:tab w:val="left" w:pos="4595"/>
        </w:tabs>
        <w:rPr>
          <w:sz w:val="23"/>
        </w:rPr>
      </w:pPr>
    </w:p>
    <w:p w:rsidR="00F906A0" w:rsidRPr="00AD10C1" w:rsidRDefault="00F906A0" w:rsidP="00AD10C1">
      <w:pPr>
        <w:tabs>
          <w:tab w:val="left" w:pos="4595"/>
        </w:tabs>
        <w:rPr>
          <w:b/>
          <w:sz w:val="24"/>
        </w:rPr>
      </w:pPr>
      <w:r>
        <w:rPr>
          <w:sz w:val="24"/>
        </w:rPr>
        <w:tab/>
      </w:r>
      <w:r w:rsidR="00973941">
        <w:rPr>
          <w:b/>
          <w:sz w:val="24"/>
        </w:rPr>
        <w:t>4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1559"/>
      </w:tblGrid>
      <w:tr w:rsidR="00EC2BCB" w:rsidRPr="00A244D7" w:rsidTr="0097301F">
        <w:tc>
          <w:tcPr>
            <w:tcW w:w="1101" w:type="dxa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занятия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C2BCB" w:rsidRPr="00D73F58" w:rsidRDefault="00EC2BCB" w:rsidP="00EC2B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Раздел, тема занятия</w:t>
            </w:r>
          </w:p>
        </w:tc>
        <w:tc>
          <w:tcPr>
            <w:tcW w:w="1559" w:type="dxa"/>
            <w:shd w:val="clear" w:color="auto" w:fill="auto"/>
          </w:tcPr>
          <w:p w:rsidR="00EC2BCB" w:rsidRPr="00D73F58" w:rsidRDefault="00EC2BCB" w:rsidP="00EC2BCB">
            <w:pPr>
              <w:jc w:val="center"/>
              <w:rPr>
                <w:b/>
                <w:sz w:val="24"/>
                <w:szCs w:val="24"/>
              </w:rPr>
            </w:pPr>
            <w:r w:rsidRPr="00D73F58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1. Числа и величины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bCs/>
                <w:color w:val="000000"/>
                <w:szCs w:val="24"/>
              </w:rPr>
            </w:pPr>
            <w:r w:rsidRPr="00A244D7">
              <w:t>Разряды чисел. Прибавить</w:t>
            </w:r>
            <w:r w:rsidRPr="00A244D7">
              <w:rPr>
                <w:spacing w:val="52"/>
              </w:rPr>
              <w:t xml:space="preserve"> </w:t>
            </w:r>
            <w:r w:rsidRPr="00A244D7">
              <w:t>и</w:t>
            </w:r>
            <w:r w:rsidRPr="00A244D7">
              <w:rPr>
                <w:spacing w:val="51"/>
              </w:rPr>
              <w:t xml:space="preserve"> </w:t>
            </w:r>
            <w:r w:rsidRPr="00A244D7">
              <w:t>вычесть</w:t>
            </w:r>
            <w:r w:rsidRPr="00A244D7">
              <w:rPr>
                <w:spacing w:val="51"/>
              </w:rPr>
              <w:t xml:space="preserve"> </w:t>
            </w:r>
            <w:r w:rsidRPr="00A244D7">
              <w:t>1,</w:t>
            </w:r>
            <w:r w:rsidRPr="00A244D7">
              <w:rPr>
                <w:spacing w:val="51"/>
              </w:rPr>
              <w:t xml:space="preserve"> </w:t>
            </w:r>
            <w:r w:rsidRPr="00A244D7">
              <w:t>10, 100.</w:t>
            </w:r>
            <w:r w:rsidRPr="00A244D7">
              <w:rPr>
                <w:spacing w:val="51"/>
              </w:rPr>
              <w:t xml:space="preserve"> </w:t>
            </w:r>
            <w:r w:rsidRPr="00A244D7">
              <w:t>Числовая ось</w:t>
            </w:r>
            <w:r w:rsidRPr="00A244D7">
              <w:rPr>
                <w:spacing w:val="51"/>
              </w:rPr>
              <w:t xml:space="preserve"> </w:t>
            </w:r>
            <w:r w:rsidRPr="00A244D7">
              <w:t>до</w:t>
            </w:r>
            <w:r>
              <w:t xml:space="preserve"> </w:t>
            </w:r>
            <w:r w:rsidRPr="00A244D7">
              <w:t>1000. Сравнение чисел до 1000.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массы. Единицы массы: задачи.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на части. Доли. Что такое дробь? Дроби: числитель и</w:t>
            </w:r>
            <w:r>
              <w:t xml:space="preserve"> </w:t>
            </w:r>
            <w:r w:rsidRPr="00A244D7">
              <w:t>знаменатель.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966"/>
                <w:tab w:val="left" w:pos="1405"/>
                <w:tab w:val="left" w:pos="2564"/>
                <w:tab w:val="left" w:pos="3588"/>
                <w:tab w:val="left" w:pos="4444"/>
                <w:tab w:val="left" w:pos="4775"/>
                <w:tab w:val="left" w:pos="5861"/>
                <w:tab w:val="left" w:pos="7099"/>
              </w:tabs>
              <w:ind w:left="0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966"/>
                <w:tab w:val="left" w:pos="1405"/>
                <w:tab w:val="left" w:pos="2564"/>
                <w:tab w:val="left" w:pos="3588"/>
                <w:tab w:val="left" w:pos="4444"/>
                <w:tab w:val="left" w:pos="4775"/>
                <w:tab w:val="left" w:pos="5861"/>
                <w:tab w:val="left" w:pos="7099"/>
              </w:tabs>
              <w:ind w:left="0"/>
              <w:rPr>
                <w:szCs w:val="24"/>
              </w:rPr>
            </w:pPr>
            <w:r>
              <w:t>Дроби на</w:t>
            </w:r>
            <w:r>
              <w:tab/>
              <w:t xml:space="preserve">числовой прямой. Дроби и деление. Сложение </w:t>
            </w:r>
            <w:r w:rsidRPr="00A244D7">
              <w:t>и</w:t>
            </w:r>
            <w:r>
              <w:t xml:space="preserve"> </w:t>
            </w:r>
            <w:r w:rsidRPr="00A244D7">
              <w:t>вычитание дробей.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 xml:space="preserve">5 – 6 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времени. Единицы времени: задачи.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2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Единицы площади: квадратный метр, ар, гектар.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 w:rsidRPr="00A244D7">
              <w:t>Единицы площади: задачи.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2. </w:t>
            </w:r>
            <w:r w:rsidRPr="00A244D7">
              <w:rPr>
                <w:b/>
              </w:rPr>
              <w:t>Вычислит</w:t>
            </w:r>
            <w:r>
              <w:rPr>
                <w:b/>
              </w:rPr>
              <w:t xml:space="preserve">ельные действия с числами 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и вычитание на числовой оси. Сложение столбиком</w:t>
            </w:r>
            <w:r>
              <w:t xml:space="preserve"> </w:t>
            </w:r>
            <w:r w:rsidRPr="00A244D7">
              <w:t>многозначных чисел: с переходом, трёх чисел.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Вычитание столбиком многозначных чисел: без перехода, с одним</w:t>
            </w:r>
            <w:r>
              <w:t xml:space="preserve"> </w:t>
            </w:r>
            <w:r w:rsidRPr="00A244D7">
              <w:t>переходом, с несколькими переходами.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многозначных чисел. Вычитание из числа с нулями.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столбиком двузначного, трёхзначного и многозначного</w:t>
            </w:r>
            <w:r>
              <w:t xml:space="preserve"> </w:t>
            </w:r>
            <w:r w:rsidRPr="00A244D7">
              <w:t>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1537"/>
                <w:tab w:val="left" w:pos="2847"/>
                <w:tab w:val="left" w:pos="4607"/>
                <w:tab w:val="left" w:pos="5408"/>
                <w:tab w:val="left" w:pos="5866"/>
              </w:tabs>
              <w:ind w:left="0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1537"/>
                <w:tab w:val="left" w:pos="2847"/>
                <w:tab w:val="left" w:pos="4607"/>
                <w:tab w:val="left" w:pos="5408"/>
                <w:tab w:val="left" w:pos="5866"/>
              </w:tabs>
              <w:ind w:left="0"/>
              <w:rPr>
                <w:szCs w:val="24"/>
              </w:rPr>
            </w:pPr>
            <w:r>
              <w:t xml:space="preserve">Умножение столбиком многозначного числа на </w:t>
            </w:r>
            <w:r w:rsidRPr="00A244D7">
              <w:t>однозначное.</w:t>
            </w:r>
            <w:r>
              <w:t xml:space="preserve"> </w:t>
            </w:r>
            <w:r w:rsidRPr="00A244D7">
              <w:t>Умножение 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Default="00EC2BCB" w:rsidP="00EC2BCB">
            <w:pPr>
              <w:pStyle w:val="TableParagraph"/>
              <w:tabs>
                <w:tab w:val="left" w:pos="2910"/>
              </w:tabs>
              <w:ind w:left="0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tabs>
                <w:tab w:val="left" w:pos="2910"/>
              </w:tabs>
              <w:ind w:left="0"/>
              <w:rPr>
                <w:szCs w:val="24"/>
              </w:rPr>
            </w:pPr>
            <w:r>
              <w:t xml:space="preserve">Деление  с остатком в </w:t>
            </w:r>
            <w:r w:rsidRPr="00A244D7">
              <w:t>уме. Деление столбиком</w:t>
            </w:r>
            <w:r w:rsidRPr="00A244D7">
              <w:rPr>
                <w:spacing w:val="36"/>
              </w:rPr>
              <w:t xml:space="preserve"> </w:t>
            </w:r>
            <w:r w:rsidRPr="00A244D7">
              <w:t>двузначного,</w:t>
            </w:r>
            <w:r>
              <w:t xml:space="preserve"> </w:t>
            </w:r>
            <w:r w:rsidRPr="00A244D7">
              <w:t>трёхзначного, многозначного 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круглого числа и на круглое число. Деление столбиком</w:t>
            </w:r>
            <w:r>
              <w:t xml:space="preserve"> </w:t>
            </w:r>
            <w:r w:rsidRPr="00A244D7">
              <w:t>многозначного числа на однозначное.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двузначного, трёхзначного и многозначного числа на</w:t>
            </w:r>
            <w:r>
              <w:t xml:space="preserve"> </w:t>
            </w:r>
            <w:r w:rsidRPr="00A244D7">
              <w:t>двузначное. Деление в столбик с остатком.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двузначного, трёхзначного и многозначного числа на</w:t>
            </w:r>
            <w:r>
              <w:t xml:space="preserve"> </w:t>
            </w:r>
            <w:r w:rsidRPr="00A244D7">
              <w:t>двузначное.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трёхзначного и многозначного числа на трёхзначное.</w:t>
            </w:r>
            <w:r>
              <w:t xml:space="preserve"> </w:t>
            </w:r>
            <w:r w:rsidRPr="00A244D7">
              <w:t>Умножение на круглое число.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на число с 0. Умножение трёхзначного и</w:t>
            </w:r>
            <w:r w:rsidRPr="00A244D7">
              <w:rPr>
                <w:spacing w:val="53"/>
              </w:rPr>
              <w:t xml:space="preserve"> </w:t>
            </w:r>
            <w:r w:rsidRPr="00A244D7">
              <w:t>многозначного</w:t>
            </w:r>
            <w:r>
              <w:t xml:space="preserve"> </w:t>
            </w:r>
            <w:r w:rsidRPr="00A244D7">
              <w:t>числа на трёхзначное.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трёхзначного и многозначного числа на двузначное.</w:t>
            </w:r>
            <w:r>
              <w:t xml:space="preserve"> </w:t>
            </w:r>
            <w:r w:rsidRPr="00A244D7">
              <w:t>Деление круглого числа.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Деление многозначного числа. Деление в столбик с остатком.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</w:pPr>
            <w:r>
              <w:rPr>
                <w:b/>
              </w:rPr>
              <w:t>Раздел 3. Работа с информацией</w:t>
            </w:r>
          </w:p>
        </w:tc>
        <w:tc>
          <w:tcPr>
            <w:tcW w:w="1559" w:type="dxa"/>
            <w:shd w:val="clear" w:color="auto" w:fill="auto"/>
          </w:tcPr>
          <w:p w:rsidR="00EC2BCB" w:rsidRPr="00EC2BCB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Таблицы. Столбчатые и круговые диаграммы.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suppressAutoHyphens/>
              <w:adjustRightInd w:val="0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suppressAutoHyphens/>
              <w:adjustRightInd w:val="0"/>
              <w:rPr>
                <w:szCs w:val="24"/>
              </w:rPr>
            </w:pPr>
            <w:r w:rsidRPr="00A244D7">
              <w:t>Графики. Анализ таблиц и столбчатых диаграмм.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</w:pPr>
            <w:r>
              <w:t>24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Анализ круговых диаграмм и графиков. Столбчатые диаграммы</w:t>
            </w:r>
            <w:r>
              <w:t>-</w:t>
            </w:r>
            <w:r w:rsidRPr="00A244D7">
              <w:t>вычисления.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0C4CD8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0C4CD8" w:rsidRPr="00A244D7" w:rsidRDefault="000C4CD8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C4CD8" w:rsidRPr="00A244D7" w:rsidRDefault="000C4CD8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4. </w:t>
            </w:r>
            <w:r w:rsidRPr="00A244D7">
              <w:rPr>
                <w:b/>
              </w:rPr>
              <w:t>Геометрия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4CD8" w:rsidRPr="000C4CD8" w:rsidRDefault="000C4CD8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Задачи на нахождение периметра.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0C4CD8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0C4CD8" w:rsidRPr="00A244D7" w:rsidRDefault="000C4CD8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C4CD8" w:rsidRPr="00A244D7" w:rsidRDefault="000C4CD8" w:rsidP="00EC2BCB">
            <w:pPr>
              <w:pStyle w:val="TableParagraph"/>
              <w:ind w:left="0"/>
            </w:pPr>
            <w:r>
              <w:rPr>
                <w:b/>
              </w:rPr>
              <w:t xml:space="preserve">Раздел 5. Текстовые задачи </w:t>
            </w:r>
          </w:p>
        </w:tc>
        <w:tc>
          <w:tcPr>
            <w:tcW w:w="1559" w:type="dxa"/>
            <w:shd w:val="clear" w:color="auto" w:fill="auto"/>
          </w:tcPr>
          <w:p w:rsidR="000C4CD8" w:rsidRPr="000C4CD8" w:rsidRDefault="000C4CD8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Учимся решать задачи. Анализ условия задачи. Порядок действий в</w:t>
            </w:r>
            <w:r>
              <w:t xml:space="preserve"> </w:t>
            </w:r>
            <w:r w:rsidRPr="00A244D7">
              <w:t>задачах.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Реши задачу по действиям. Строим схему к задаче.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</w:pPr>
            <w:r w:rsidRPr="00A244D7">
              <w:t>Реши задачу по схеме. Выбери схему.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0C4CD8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0C4CD8" w:rsidRDefault="000C4CD8" w:rsidP="00EC2BCB">
            <w:pPr>
              <w:pStyle w:val="TableParagraph"/>
              <w:ind w:left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0C4CD8" w:rsidRPr="00A244D7" w:rsidRDefault="000C4CD8" w:rsidP="00EC2BCB">
            <w:pPr>
              <w:pStyle w:val="TableParagraph"/>
              <w:ind w:left="0"/>
            </w:pPr>
            <w:r>
              <w:rPr>
                <w:b/>
                <w:szCs w:val="24"/>
              </w:rPr>
              <w:t xml:space="preserve">Раздел 6. </w:t>
            </w:r>
            <w:r w:rsidRPr="00A244D7">
              <w:rPr>
                <w:b/>
                <w:szCs w:val="24"/>
              </w:rPr>
              <w:t>Учи</w:t>
            </w:r>
            <w:r>
              <w:rPr>
                <w:b/>
                <w:szCs w:val="24"/>
              </w:rPr>
              <w:t xml:space="preserve">мся решать олимпиадные задания </w:t>
            </w:r>
          </w:p>
        </w:tc>
        <w:tc>
          <w:tcPr>
            <w:tcW w:w="1559" w:type="dxa"/>
            <w:shd w:val="clear" w:color="auto" w:fill="auto"/>
          </w:tcPr>
          <w:p w:rsidR="000C4CD8" w:rsidRPr="000C4CD8" w:rsidRDefault="000C4CD8" w:rsidP="00EC2BCB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распилы и разрезы, найди фигуры, счёт с двух</w:t>
            </w:r>
            <w:r>
              <w:t xml:space="preserve"> </w:t>
            </w:r>
            <w:r w:rsidRPr="00A244D7">
              <w:t>сторон, числовой ряд, расстояния, распилы и разрезы.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рассуждай и складывай, все</w:t>
            </w:r>
            <w:r>
              <w:t xml:space="preserve"> </w:t>
            </w:r>
            <w:r w:rsidRPr="00A244D7">
              <w:t>вместе, числовой ряд, ребусы с числами, найди фигуры.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головы и ноги, найди фигуры и продолжи, ребусы с</w:t>
            </w:r>
            <w:r>
              <w:t xml:space="preserve"> </w:t>
            </w:r>
            <w:r w:rsidRPr="00A244D7">
              <w:t>числами, последовательности, площадь и объём, найди фигуры.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все пути, последовательности, что было в</w:t>
            </w:r>
            <w:r>
              <w:t xml:space="preserve"> </w:t>
            </w:r>
            <w:r w:rsidRPr="00A244D7">
              <w:t>начале, взвешивание, ребусы с цифрами.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разные наборы, пятеричная система счисления,</w:t>
            </w:r>
            <w:r>
              <w:t xml:space="preserve"> переставляем </w:t>
            </w:r>
            <w:r w:rsidRPr="00A244D7">
              <w:t>буквы,</w:t>
            </w:r>
            <w:r w:rsidRPr="00A244D7">
              <w:tab/>
              <w:t>найди</w:t>
            </w:r>
            <w:r w:rsidRPr="00A244D7">
              <w:tab/>
              <w:t>фигуры и продолжи,</w:t>
            </w:r>
            <w:r w:rsidRPr="00A244D7">
              <w:tab/>
              <w:t xml:space="preserve">фигуры </w:t>
            </w:r>
            <w:r w:rsidRPr="00A244D7">
              <w:rPr>
                <w:spacing w:val="-8"/>
              </w:rPr>
              <w:t xml:space="preserve">из </w:t>
            </w:r>
            <w:r w:rsidRPr="00A244D7">
              <w:t>клеточек.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0C4CD8" w:rsidP="00EC2BCB">
            <w:pPr>
              <w:pStyle w:val="TableParagraph"/>
              <w:ind w:left="0"/>
              <w:jc w:val="center"/>
            </w:pPr>
            <w:r>
              <w:t>34</w:t>
            </w: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цифрами, переставляем буквы, разрезание</w:t>
            </w:r>
            <w:r>
              <w:t xml:space="preserve"> </w:t>
            </w:r>
            <w:r w:rsidRPr="00A244D7">
              <w:t>прямыми линиями, двоичная система счисления, разные наборы.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EC2BCB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EC2BCB" w:rsidRPr="00A244D7" w:rsidRDefault="00EC2BCB" w:rsidP="00EC2BCB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C2BCB" w:rsidRPr="00A244D7" w:rsidRDefault="00EC2BCB" w:rsidP="00EC2BCB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EC2BCB" w:rsidRPr="00A244D7" w:rsidRDefault="00EC2BCB" w:rsidP="00EC2BCB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  <w:tr w:rsidR="00F60469" w:rsidRPr="00A244D7" w:rsidTr="00EC2BC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101" w:type="dxa"/>
          </w:tcPr>
          <w:p w:rsidR="00F60469" w:rsidRPr="00A244D7" w:rsidRDefault="00F60469" w:rsidP="00EC2BCB">
            <w:pPr>
              <w:pStyle w:val="TableParagraph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60469" w:rsidRDefault="00F60469" w:rsidP="005E374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за курс «Занимательная математика»</w:t>
            </w:r>
          </w:p>
        </w:tc>
        <w:tc>
          <w:tcPr>
            <w:tcW w:w="1559" w:type="dxa"/>
            <w:shd w:val="clear" w:color="auto" w:fill="auto"/>
          </w:tcPr>
          <w:p w:rsidR="00F60469" w:rsidRPr="00561FDF" w:rsidRDefault="00F60469" w:rsidP="005E374B">
            <w:pPr>
              <w:jc w:val="center"/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</w:tr>
    </w:tbl>
    <w:p w:rsidR="002F134B" w:rsidRDefault="002F134B" w:rsidP="00A244D7">
      <w:pPr>
        <w:pStyle w:val="a3"/>
        <w:spacing w:before="209"/>
        <w:ind w:right="2"/>
      </w:pPr>
    </w:p>
    <w:sectPr w:rsidR="002F134B" w:rsidSect="00635681">
      <w:footerReference w:type="default" r:id="rId8"/>
      <w:pgSz w:w="11910" w:h="16840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33" w:rsidRDefault="00983533">
      <w:r>
        <w:separator/>
      </w:r>
    </w:p>
  </w:endnote>
  <w:endnote w:type="continuationSeparator" w:id="0">
    <w:p w:rsidR="00983533" w:rsidRDefault="0098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58" w:rsidRDefault="00D73F5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33" w:rsidRDefault="00983533">
      <w:r>
        <w:separator/>
      </w:r>
    </w:p>
  </w:footnote>
  <w:footnote w:type="continuationSeparator" w:id="0">
    <w:p w:rsidR="00983533" w:rsidRDefault="0098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A8F"/>
    <w:multiLevelType w:val="hybridMultilevel"/>
    <w:tmpl w:val="2B9A1374"/>
    <w:lvl w:ilvl="0" w:tplc="C6728120">
      <w:numFmt w:val="bullet"/>
      <w:lvlText w:val="-"/>
      <w:lvlJc w:val="left"/>
      <w:pPr>
        <w:ind w:left="687" w:hanging="21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en-US" w:bidi="ar-SA"/>
      </w:rPr>
    </w:lvl>
    <w:lvl w:ilvl="1" w:tplc="2DCA0CF6">
      <w:numFmt w:val="bullet"/>
      <w:lvlText w:val="•"/>
      <w:lvlJc w:val="left"/>
      <w:pPr>
        <w:ind w:left="1644" w:hanging="216"/>
      </w:pPr>
      <w:rPr>
        <w:rFonts w:hint="default"/>
        <w:lang w:val="ru-RU" w:eastAsia="en-US" w:bidi="ar-SA"/>
      </w:rPr>
    </w:lvl>
    <w:lvl w:ilvl="2" w:tplc="AA841B4C">
      <w:numFmt w:val="bullet"/>
      <w:lvlText w:val="•"/>
      <w:lvlJc w:val="left"/>
      <w:pPr>
        <w:ind w:left="2609" w:hanging="216"/>
      </w:pPr>
      <w:rPr>
        <w:rFonts w:hint="default"/>
        <w:lang w:val="ru-RU" w:eastAsia="en-US" w:bidi="ar-SA"/>
      </w:rPr>
    </w:lvl>
    <w:lvl w:ilvl="3" w:tplc="A14C7BA2">
      <w:numFmt w:val="bullet"/>
      <w:lvlText w:val="•"/>
      <w:lvlJc w:val="left"/>
      <w:pPr>
        <w:ind w:left="3573" w:hanging="216"/>
      </w:pPr>
      <w:rPr>
        <w:rFonts w:hint="default"/>
        <w:lang w:val="ru-RU" w:eastAsia="en-US" w:bidi="ar-SA"/>
      </w:rPr>
    </w:lvl>
    <w:lvl w:ilvl="4" w:tplc="757A59AA">
      <w:numFmt w:val="bullet"/>
      <w:lvlText w:val="•"/>
      <w:lvlJc w:val="left"/>
      <w:pPr>
        <w:ind w:left="4538" w:hanging="216"/>
      </w:pPr>
      <w:rPr>
        <w:rFonts w:hint="default"/>
        <w:lang w:val="ru-RU" w:eastAsia="en-US" w:bidi="ar-SA"/>
      </w:rPr>
    </w:lvl>
    <w:lvl w:ilvl="5" w:tplc="50DEEEF0">
      <w:numFmt w:val="bullet"/>
      <w:lvlText w:val="•"/>
      <w:lvlJc w:val="left"/>
      <w:pPr>
        <w:ind w:left="5503" w:hanging="216"/>
      </w:pPr>
      <w:rPr>
        <w:rFonts w:hint="default"/>
        <w:lang w:val="ru-RU" w:eastAsia="en-US" w:bidi="ar-SA"/>
      </w:rPr>
    </w:lvl>
    <w:lvl w:ilvl="6" w:tplc="21EA7BC2">
      <w:numFmt w:val="bullet"/>
      <w:lvlText w:val="•"/>
      <w:lvlJc w:val="left"/>
      <w:pPr>
        <w:ind w:left="6467" w:hanging="216"/>
      </w:pPr>
      <w:rPr>
        <w:rFonts w:hint="default"/>
        <w:lang w:val="ru-RU" w:eastAsia="en-US" w:bidi="ar-SA"/>
      </w:rPr>
    </w:lvl>
    <w:lvl w:ilvl="7" w:tplc="2BAE2F5C">
      <w:numFmt w:val="bullet"/>
      <w:lvlText w:val="•"/>
      <w:lvlJc w:val="left"/>
      <w:pPr>
        <w:ind w:left="7432" w:hanging="216"/>
      </w:pPr>
      <w:rPr>
        <w:rFonts w:hint="default"/>
        <w:lang w:val="ru-RU" w:eastAsia="en-US" w:bidi="ar-SA"/>
      </w:rPr>
    </w:lvl>
    <w:lvl w:ilvl="8" w:tplc="4A4814AC">
      <w:numFmt w:val="bullet"/>
      <w:lvlText w:val="•"/>
      <w:lvlJc w:val="left"/>
      <w:pPr>
        <w:ind w:left="839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AF225DD"/>
    <w:multiLevelType w:val="hybridMultilevel"/>
    <w:tmpl w:val="AFF8444E"/>
    <w:lvl w:ilvl="0" w:tplc="CEC02A46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106FA74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8842B78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90C2516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1EDC4BD0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D6E6E35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380C860E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56B6F734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507AE6E2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2016CDC"/>
    <w:multiLevelType w:val="hybridMultilevel"/>
    <w:tmpl w:val="26109FEA"/>
    <w:lvl w:ilvl="0" w:tplc="3A961E18">
      <w:numFmt w:val="bullet"/>
      <w:lvlText w:val="–"/>
      <w:lvlJc w:val="left"/>
      <w:pPr>
        <w:ind w:left="685" w:hanging="337"/>
      </w:pPr>
      <w:rPr>
        <w:rFonts w:ascii="Times New Roman" w:eastAsia="Times New Roman" w:hAnsi="Times New Roman" w:cs="Times New Roman" w:hint="default"/>
        <w:i/>
        <w:spacing w:val="-24"/>
        <w:w w:val="100"/>
        <w:sz w:val="24"/>
        <w:szCs w:val="24"/>
        <w:lang w:val="ru-RU" w:eastAsia="en-US" w:bidi="ar-SA"/>
      </w:rPr>
    </w:lvl>
    <w:lvl w:ilvl="1" w:tplc="BEAE9EA0">
      <w:numFmt w:val="bullet"/>
      <w:lvlText w:val="•"/>
      <w:lvlJc w:val="left"/>
      <w:pPr>
        <w:ind w:left="1644" w:hanging="337"/>
      </w:pPr>
      <w:rPr>
        <w:rFonts w:hint="default"/>
        <w:lang w:val="ru-RU" w:eastAsia="en-US" w:bidi="ar-SA"/>
      </w:rPr>
    </w:lvl>
    <w:lvl w:ilvl="2" w:tplc="CF92AB70">
      <w:numFmt w:val="bullet"/>
      <w:lvlText w:val="•"/>
      <w:lvlJc w:val="left"/>
      <w:pPr>
        <w:ind w:left="2609" w:hanging="337"/>
      </w:pPr>
      <w:rPr>
        <w:rFonts w:hint="default"/>
        <w:lang w:val="ru-RU" w:eastAsia="en-US" w:bidi="ar-SA"/>
      </w:rPr>
    </w:lvl>
    <w:lvl w:ilvl="3" w:tplc="905A751A">
      <w:numFmt w:val="bullet"/>
      <w:lvlText w:val="•"/>
      <w:lvlJc w:val="left"/>
      <w:pPr>
        <w:ind w:left="3573" w:hanging="337"/>
      </w:pPr>
      <w:rPr>
        <w:rFonts w:hint="default"/>
        <w:lang w:val="ru-RU" w:eastAsia="en-US" w:bidi="ar-SA"/>
      </w:rPr>
    </w:lvl>
    <w:lvl w:ilvl="4" w:tplc="D008528C">
      <w:numFmt w:val="bullet"/>
      <w:lvlText w:val="•"/>
      <w:lvlJc w:val="left"/>
      <w:pPr>
        <w:ind w:left="4538" w:hanging="337"/>
      </w:pPr>
      <w:rPr>
        <w:rFonts w:hint="default"/>
        <w:lang w:val="ru-RU" w:eastAsia="en-US" w:bidi="ar-SA"/>
      </w:rPr>
    </w:lvl>
    <w:lvl w:ilvl="5" w:tplc="2DF09FE4">
      <w:numFmt w:val="bullet"/>
      <w:lvlText w:val="•"/>
      <w:lvlJc w:val="left"/>
      <w:pPr>
        <w:ind w:left="5503" w:hanging="337"/>
      </w:pPr>
      <w:rPr>
        <w:rFonts w:hint="default"/>
        <w:lang w:val="ru-RU" w:eastAsia="en-US" w:bidi="ar-SA"/>
      </w:rPr>
    </w:lvl>
    <w:lvl w:ilvl="6" w:tplc="73E6BF9E">
      <w:numFmt w:val="bullet"/>
      <w:lvlText w:val="•"/>
      <w:lvlJc w:val="left"/>
      <w:pPr>
        <w:ind w:left="6467" w:hanging="337"/>
      </w:pPr>
      <w:rPr>
        <w:rFonts w:hint="default"/>
        <w:lang w:val="ru-RU" w:eastAsia="en-US" w:bidi="ar-SA"/>
      </w:rPr>
    </w:lvl>
    <w:lvl w:ilvl="7" w:tplc="BA9A2E9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CF4875CA">
      <w:numFmt w:val="bullet"/>
      <w:lvlText w:val="•"/>
      <w:lvlJc w:val="left"/>
      <w:pPr>
        <w:ind w:left="8397" w:hanging="337"/>
      </w:pPr>
      <w:rPr>
        <w:rFonts w:hint="default"/>
        <w:lang w:val="ru-RU" w:eastAsia="en-US" w:bidi="ar-SA"/>
      </w:rPr>
    </w:lvl>
  </w:abstractNum>
  <w:abstractNum w:abstractNumId="3" w15:restartNumberingAfterBreak="0">
    <w:nsid w:val="2703547A"/>
    <w:multiLevelType w:val="hybridMultilevel"/>
    <w:tmpl w:val="45589806"/>
    <w:lvl w:ilvl="0" w:tplc="AD646094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4C6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73F60382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D5D041B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3126F0A0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D6CE246C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5F687E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59EAD19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1C839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A8146D4"/>
    <w:multiLevelType w:val="hybridMultilevel"/>
    <w:tmpl w:val="1294FEB2"/>
    <w:lvl w:ilvl="0" w:tplc="8C0E5818">
      <w:numFmt w:val="bullet"/>
      <w:lvlText w:val="-"/>
      <w:lvlJc w:val="left"/>
      <w:pPr>
        <w:ind w:left="685" w:hanging="24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F14C7DE0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2" w:tplc="59F0CF0C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BDEED756">
      <w:numFmt w:val="bullet"/>
      <w:lvlText w:val="•"/>
      <w:lvlJc w:val="left"/>
      <w:pPr>
        <w:ind w:left="3573" w:hanging="245"/>
      </w:pPr>
      <w:rPr>
        <w:rFonts w:hint="default"/>
        <w:lang w:val="ru-RU" w:eastAsia="en-US" w:bidi="ar-SA"/>
      </w:rPr>
    </w:lvl>
    <w:lvl w:ilvl="4" w:tplc="B4FE2216">
      <w:numFmt w:val="bullet"/>
      <w:lvlText w:val="•"/>
      <w:lvlJc w:val="left"/>
      <w:pPr>
        <w:ind w:left="4538" w:hanging="245"/>
      </w:pPr>
      <w:rPr>
        <w:rFonts w:hint="default"/>
        <w:lang w:val="ru-RU" w:eastAsia="en-US" w:bidi="ar-SA"/>
      </w:rPr>
    </w:lvl>
    <w:lvl w:ilvl="5" w:tplc="EBD6203E">
      <w:numFmt w:val="bullet"/>
      <w:lvlText w:val="•"/>
      <w:lvlJc w:val="left"/>
      <w:pPr>
        <w:ind w:left="5503" w:hanging="245"/>
      </w:pPr>
      <w:rPr>
        <w:rFonts w:hint="default"/>
        <w:lang w:val="ru-RU" w:eastAsia="en-US" w:bidi="ar-SA"/>
      </w:rPr>
    </w:lvl>
    <w:lvl w:ilvl="6" w:tplc="3D7E9EA8">
      <w:numFmt w:val="bullet"/>
      <w:lvlText w:val="•"/>
      <w:lvlJc w:val="left"/>
      <w:pPr>
        <w:ind w:left="6467" w:hanging="245"/>
      </w:pPr>
      <w:rPr>
        <w:rFonts w:hint="default"/>
        <w:lang w:val="ru-RU" w:eastAsia="en-US" w:bidi="ar-SA"/>
      </w:rPr>
    </w:lvl>
    <w:lvl w:ilvl="7" w:tplc="120CC5FA">
      <w:numFmt w:val="bullet"/>
      <w:lvlText w:val="•"/>
      <w:lvlJc w:val="left"/>
      <w:pPr>
        <w:ind w:left="7432" w:hanging="245"/>
      </w:pPr>
      <w:rPr>
        <w:rFonts w:hint="default"/>
        <w:lang w:val="ru-RU" w:eastAsia="en-US" w:bidi="ar-SA"/>
      </w:rPr>
    </w:lvl>
    <w:lvl w:ilvl="8" w:tplc="A5D8C880">
      <w:numFmt w:val="bullet"/>
      <w:lvlText w:val="•"/>
      <w:lvlJc w:val="left"/>
      <w:pPr>
        <w:ind w:left="839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AEE76EF"/>
    <w:multiLevelType w:val="hybridMultilevel"/>
    <w:tmpl w:val="ECBA6290"/>
    <w:lvl w:ilvl="0" w:tplc="DE04D2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C47FD"/>
    <w:multiLevelType w:val="hybridMultilevel"/>
    <w:tmpl w:val="165C1AEC"/>
    <w:lvl w:ilvl="0" w:tplc="48009DB2">
      <w:numFmt w:val="bullet"/>
      <w:lvlText w:val="•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4A446">
      <w:numFmt w:val="bullet"/>
      <w:lvlText w:val="•"/>
      <w:lvlJc w:val="left"/>
      <w:pPr>
        <w:ind w:left="1644" w:hanging="159"/>
      </w:pPr>
      <w:rPr>
        <w:rFonts w:hint="default"/>
        <w:lang w:val="ru-RU" w:eastAsia="en-US" w:bidi="ar-SA"/>
      </w:rPr>
    </w:lvl>
    <w:lvl w:ilvl="2" w:tplc="9650F634">
      <w:numFmt w:val="bullet"/>
      <w:lvlText w:val="•"/>
      <w:lvlJc w:val="left"/>
      <w:pPr>
        <w:ind w:left="2609" w:hanging="159"/>
      </w:pPr>
      <w:rPr>
        <w:rFonts w:hint="default"/>
        <w:lang w:val="ru-RU" w:eastAsia="en-US" w:bidi="ar-SA"/>
      </w:rPr>
    </w:lvl>
    <w:lvl w:ilvl="3" w:tplc="C8504E14">
      <w:numFmt w:val="bullet"/>
      <w:lvlText w:val="•"/>
      <w:lvlJc w:val="left"/>
      <w:pPr>
        <w:ind w:left="3573" w:hanging="159"/>
      </w:pPr>
      <w:rPr>
        <w:rFonts w:hint="default"/>
        <w:lang w:val="ru-RU" w:eastAsia="en-US" w:bidi="ar-SA"/>
      </w:rPr>
    </w:lvl>
    <w:lvl w:ilvl="4" w:tplc="CF462D1E">
      <w:numFmt w:val="bullet"/>
      <w:lvlText w:val="•"/>
      <w:lvlJc w:val="left"/>
      <w:pPr>
        <w:ind w:left="4538" w:hanging="159"/>
      </w:pPr>
      <w:rPr>
        <w:rFonts w:hint="default"/>
        <w:lang w:val="ru-RU" w:eastAsia="en-US" w:bidi="ar-SA"/>
      </w:rPr>
    </w:lvl>
    <w:lvl w:ilvl="5" w:tplc="4B44FB7C">
      <w:numFmt w:val="bullet"/>
      <w:lvlText w:val="•"/>
      <w:lvlJc w:val="left"/>
      <w:pPr>
        <w:ind w:left="5503" w:hanging="159"/>
      </w:pPr>
      <w:rPr>
        <w:rFonts w:hint="default"/>
        <w:lang w:val="ru-RU" w:eastAsia="en-US" w:bidi="ar-SA"/>
      </w:rPr>
    </w:lvl>
    <w:lvl w:ilvl="6" w:tplc="5E46F5E6">
      <w:numFmt w:val="bullet"/>
      <w:lvlText w:val="•"/>
      <w:lvlJc w:val="left"/>
      <w:pPr>
        <w:ind w:left="6467" w:hanging="159"/>
      </w:pPr>
      <w:rPr>
        <w:rFonts w:hint="default"/>
        <w:lang w:val="ru-RU" w:eastAsia="en-US" w:bidi="ar-SA"/>
      </w:rPr>
    </w:lvl>
    <w:lvl w:ilvl="7" w:tplc="0E1CC184">
      <w:numFmt w:val="bullet"/>
      <w:lvlText w:val="•"/>
      <w:lvlJc w:val="left"/>
      <w:pPr>
        <w:ind w:left="7432" w:hanging="159"/>
      </w:pPr>
      <w:rPr>
        <w:rFonts w:hint="default"/>
        <w:lang w:val="ru-RU" w:eastAsia="en-US" w:bidi="ar-SA"/>
      </w:rPr>
    </w:lvl>
    <w:lvl w:ilvl="8" w:tplc="68EA6CAC">
      <w:numFmt w:val="bullet"/>
      <w:lvlText w:val="•"/>
      <w:lvlJc w:val="left"/>
      <w:pPr>
        <w:ind w:left="8397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3D6C2729"/>
    <w:multiLevelType w:val="hybridMultilevel"/>
    <w:tmpl w:val="FB4C1988"/>
    <w:lvl w:ilvl="0" w:tplc="EE08293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53FEB85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A4783BFE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01C0924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5642909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32C4EE1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5684AB4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43AC6E0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41500240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EEA5033"/>
    <w:multiLevelType w:val="hybridMultilevel"/>
    <w:tmpl w:val="7E808178"/>
    <w:lvl w:ilvl="0" w:tplc="17A0C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465F"/>
    <w:multiLevelType w:val="hybridMultilevel"/>
    <w:tmpl w:val="F92E18FC"/>
    <w:lvl w:ilvl="0" w:tplc="02AA915A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B6C7D5A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82E03F1C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76F031EA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63366C0A">
      <w:numFmt w:val="bullet"/>
      <w:lvlText w:val="•"/>
      <w:lvlJc w:val="left"/>
      <w:pPr>
        <w:ind w:left="4538" w:hanging="180"/>
      </w:pPr>
      <w:rPr>
        <w:rFonts w:hint="default"/>
        <w:lang w:val="ru-RU" w:eastAsia="en-US" w:bidi="ar-SA"/>
      </w:rPr>
    </w:lvl>
    <w:lvl w:ilvl="5" w:tplc="23A83190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6" w:tplc="B2503CE2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7" w:tplc="2B98B134">
      <w:numFmt w:val="bullet"/>
      <w:lvlText w:val="•"/>
      <w:lvlJc w:val="left"/>
      <w:pPr>
        <w:ind w:left="7432" w:hanging="180"/>
      </w:pPr>
      <w:rPr>
        <w:rFonts w:hint="default"/>
        <w:lang w:val="ru-RU" w:eastAsia="en-US" w:bidi="ar-SA"/>
      </w:rPr>
    </w:lvl>
    <w:lvl w:ilvl="8" w:tplc="A73AE06A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431B19D5"/>
    <w:multiLevelType w:val="hybridMultilevel"/>
    <w:tmpl w:val="62EE98C8"/>
    <w:lvl w:ilvl="0" w:tplc="CDD04F3E">
      <w:numFmt w:val="bullet"/>
      <w:lvlText w:val="-"/>
      <w:lvlJc w:val="left"/>
      <w:pPr>
        <w:ind w:left="685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ACA96">
      <w:numFmt w:val="bullet"/>
      <w:lvlText w:val="•"/>
      <w:lvlJc w:val="left"/>
      <w:pPr>
        <w:ind w:left="1644" w:hanging="154"/>
      </w:pPr>
      <w:rPr>
        <w:rFonts w:hint="default"/>
        <w:lang w:val="ru-RU" w:eastAsia="en-US" w:bidi="ar-SA"/>
      </w:rPr>
    </w:lvl>
    <w:lvl w:ilvl="2" w:tplc="7F02EFD4">
      <w:numFmt w:val="bullet"/>
      <w:lvlText w:val="•"/>
      <w:lvlJc w:val="left"/>
      <w:pPr>
        <w:ind w:left="2609" w:hanging="154"/>
      </w:pPr>
      <w:rPr>
        <w:rFonts w:hint="default"/>
        <w:lang w:val="ru-RU" w:eastAsia="en-US" w:bidi="ar-SA"/>
      </w:rPr>
    </w:lvl>
    <w:lvl w:ilvl="3" w:tplc="32B47426">
      <w:numFmt w:val="bullet"/>
      <w:lvlText w:val="•"/>
      <w:lvlJc w:val="left"/>
      <w:pPr>
        <w:ind w:left="3573" w:hanging="154"/>
      </w:pPr>
      <w:rPr>
        <w:rFonts w:hint="default"/>
        <w:lang w:val="ru-RU" w:eastAsia="en-US" w:bidi="ar-SA"/>
      </w:rPr>
    </w:lvl>
    <w:lvl w:ilvl="4" w:tplc="37ECCA6A">
      <w:numFmt w:val="bullet"/>
      <w:lvlText w:val="•"/>
      <w:lvlJc w:val="left"/>
      <w:pPr>
        <w:ind w:left="4538" w:hanging="154"/>
      </w:pPr>
      <w:rPr>
        <w:rFonts w:hint="default"/>
        <w:lang w:val="ru-RU" w:eastAsia="en-US" w:bidi="ar-SA"/>
      </w:rPr>
    </w:lvl>
    <w:lvl w:ilvl="5" w:tplc="BEE04B0C">
      <w:numFmt w:val="bullet"/>
      <w:lvlText w:val="•"/>
      <w:lvlJc w:val="left"/>
      <w:pPr>
        <w:ind w:left="5503" w:hanging="154"/>
      </w:pPr>
      <w:rPr>
        <w:rFonts w:hint="default"/>
        <w:lang w:val="ru-RU" w:eastAsia="en-US" w:bidi="ar-SA"/>
      </w:rPr>
    </w:lvl>
    <w:lvl w:ilvl="6" w:tplc="748CB7FC">
      <w:numFmt w:val="bullet"/>
      <w:lvlText w:val="•"/>
      <w:lvlJc w:val="left"/>
      <w:pPr>
        <w:ind w:left="6467" w:hanging="154"/>
      </w:pPr>
      <w:rPr>
        <w:rFonts w:hint="default"/>
        <w:lang w:val="ru-RU" w:eastAsia="en-US" w:bidi="ar-SA"/>
      </w:rPr>
    </w:lvl>
    <w:lvl w:ilvl="7" w:tplc="E5F0D702">
      <w:numFmt w:val="bullet"/>
      <w:lvlText w:val="•"/>
      <w:lvlJc w:val="left"/>
      <w:pPr>
        <w:ind w:left="7432" w:hanging="154"/>
      </w:pPr>
      <w:rPr>
        <w:rFonts w:hint="default"/>
        <w:lang w:val="ru-RU" w:eastAsia="en-US" w:bidi="ar-SA"/>
      </w:rPr>
    </w:lvl>
    <w:lvl w:ilvl="8" w:tplc="067ACD5C">
      <w:numFmt w:val="bullet"/>
      <w:lvlText w:val="•"/>
      <w:lvlJc w:val="left"/>
      <w:pPr>
        <w:ind w:left="8397" w:hanging="154"/>
      </w:pPr>
      <w:rPr>
        <w:rFonts w:hint="default"/>
        <w:lang w:val="ru-RU" w:eastAsia="en-US" w:bidi="ar-SA"/>
      </w:rPr>
    </w:lvl>
  </w:abstractNum>
  <w:abstractNum w:abstractNumId="11" w15:restartNumberingAfterBreak="0">
    <w:nsid w:val="48B16883"/>
    <w:multiLevelType w:val="hybridMultilevel"/>
    <w:tmpl w:val="594E78A8"/>
    <w:lvl w:ilvl="0" w:tplc="53C03F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43F7"/>
    <w:multiLevelType w:val="hybridMultilevel"/>
    <w:tmpl w:val="5F1ABEF2"/>
    <w:lvl w:ilvl="0" w:tplc="E1003E2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433F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446EA870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6DB41E2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D962143A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6D48FE8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A6490B6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1BE4451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B363E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A914114"/>
    <w:multiLevelType w:val="hybridMultilevel"/>
    <w:tmpl w:val="B9BAB30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3BAC"/>
    <w:multiLevelType w:val="hybridMultilevel"/>
    <w:tmpl w:val="F130617E"/>
    <w:lvl w:ilvl="0" w:tplc="BAE4631A">
      <w:numFmt w:val="bullet"/>
      <w:lvlText w:val="–"/>
      <w:lvlJc w:val="left"/>
      <w:pPr>
        <w:ind w:left="685" w:hanging="257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62885F5E">
      <w:numFmt w:val="bullet"/>
      <w:lvlText w:val="–"/>
      <w:lvlJc w:val="left"/>
      <w:pPr>
        <w:ind w:left="685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98F2D2">
      <w:numFmt w:val="bullet"/>
      <w:lvlText w:val="•"/>
      <w:lvlJc w:val="left"/>
      <w:pPr>
        <w:ind w:left="2391" w:hanging="209"/>
      </w:pPr>
      <w:rPr>
        <w:rFonts w:hint="default"/>
        <w:lang w:val="ru-RU" w:eastAsia="en-US" w:bidi="ar-SA"/>
      </w:rPr>
    </w:lvl>
    <w:lvl w:ilvl="3" w:tplc="E9EA3DB6">
      <w:numFmt w:val="bullet"/>
      <w:lvlText w:val="•"/>
      <w:lvlJc w:val="left"/>
      <w:pPr>
        <w:ind w:left="3383" w:hanging="209"/>
      </w:pPr>
      <w:rPr>
        <w:rFonts w:hint="default"/>
        <w:lang w:val="ru-RU" w:eastAsia="en-US" w:bidi="ar-SA"/>
      </w:rPr>
    </w:lvl>
    <w:lvl w:ilvl="4" w:tplc="F32EC878">
      <w:numFmt w:val="bullet"/>
      <w:lvlText w:val="•"/>
      <w:lvlJc w:val="left"/>
      <w:pPr>
        <w:ind w:left="4375" w:hanging="209"/>
      </w:pPr>
      <w:rPr>
        <w:rFonts w:hint="default"/>
        <w:lang w:val="ru-RU" w:eastAsia="en-US" w:bidi="ar-SA"/>
      </w:rPr>
    </w:lvl>
    <w:lvl w:ilvl="5" w:tplc="5426B15A">
      <w:numFmt w:val="bullet"/>
      <w:lvlText w:val="•"/>
      <w:lvlJc w:val="left"/>
      <w:pPr>
        <w:ind w:left="5367" w:hanging="209"/>
      </w:pPr>
      <w:rPr>
        <w:rFonts w:hint="default"/>
        <w:lang w:val="ru-RU" w:eastAsia="en-US" w:bidi="ar-SA"/>
      </w:rPr>
    </w:lvl>
    <w:lvl w:ilvl="6" w:tplc="638697DC">
      <w:numFmt w:val="bullet"/>
      <w:lvlText w:val="•"/>
      <w:lvlJc w:val="left"/>
      <w:pPr>
        <w:ind w:left="6359" w:hanging="209"/>
      </w:pPr>
      <w:rPr>
        <w:rFonts w:hint="default"/>
        <w:lang w:val="ru-RU" w:eastAsia="en-US" w:bidi="ar-SA"/>
      </w:rPr>
    </w:lvl>
    <w:lvl w:ilvl="7" w:tplc="36C4553E">
      <w:numFmt w:val="bullet"/>
      <w:lvlText w:val="•"/>
      <w:lvlJc w:val="left"/>
      <w:pPr>
        <w:ind w:left="7350" w:hanging="209"/>
      </w:pPr>
      <w:rPr>
        <w:rFonts w:hint="default"/>
        <w:lang w:val="ru-RU" w:eastAsia="en-US" w:bidi="ar-SA"/>
      </w:rPr>
    </w:lvl>
    <w:lvl w:ilvl="8" w:tplc="B998A818">
      <w:numFmt w:val="bullet"/>
      <w:lvlText w:val="•"/>
      <w:lvlJc w:val="left"/>
      <w:pPr>
        <w:ind w:left="8342" w:hanging="209"/>
      </w:pPr>
      <w:rPr>
        <w:rFonts w:hint="default"/>
        <w:lang w:val="ru-RU" w:eastAsia="en-US" w:bidi="ar-SA"/>
      </w:rPr>
    </w:lvl>
  </w:abstractNum>
  <w:abstractNum w:abstractNumId="15" w15:restartNumberingAfterBreak="0">
    <w:nsid w:val="5ECA3234"/>
    <w:multiLevelType w:val="hybridMultilevel"/>
    <w:tmpl w:val="91780FA6"/>
    <w:lvl w:ilvl="0" w:tplc="53C03F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5A53D0"/>
    <w:multiLevelType w:val="hybridMultilevel"/>
    <w:tmpl w:val="46301050"/>
    <w:lvl w:ilvl="0" w:tplc="24D43AA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4D6EF01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50A2D934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17FEE77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B2867078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46CA2D0E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8800EF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9FF61C1A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91422988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FCF5993"/>
    <w:multiLevelType w:val="hybridMultilevel"/>
    <w:tmpl w:val="2CC49F10"/>
    <w:lvl w:ilvl="0" w:tplc="C832A0AC">
      <w:numFmt w:val="bullet"/>
      <w:lvlText w:val="-"/>
      <w:lvlJc w:val="left"/>
      <w:pPr>
        <w:ind w:left="685" w:hanging="240"/>
      </w:pPr>
      <w:rPr>
        <w:rFonts w:ascii="Times New Roman" w:eastAsia="Times New Roman" w:hAnsi="Times New Roman" w:cs="Times New Roman" w:hint="default"/>
        <w:i/>
        <w:spacing w:val="-21"/>
        <w:w w:val="99"/>
        <w:sz w:val="24"/>
        <w:szCs w:val="24"/>
        <w:lang w:val="ru-RU" w:eastAsia="en-US" w:bidi="ar-SA"/>
      </w:rPr>
    </w:lvl>
    <w:lvl w:ilvl="1" w:tplc="5ACE289C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4BF4454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9E629C68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4" w:tplc="DE1A071C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1010983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1E1C80B6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2656352E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  <w:lvl w:ilvl="8" w:tplc="83CA4BCE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0183911"/>
    <w:multiLevelType w:val="hybridMultilevel"/>
    <w:tmpl w:val="E9587176"/>
    <w:lvl w:ilvl="0" w:tplc="2DDE0CF6">
      <w:numFmt w:val="bullet"/>
      <w:lvlText w:val="-"/>
      <w:lvlJc w:val="left"/>
      <w:pPr>
        <w:ind w:left="685" w:hanging="188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1" w:tplc="9F02A23E">
      <w:numFmt w:val="bullet"/>
      <w:lvlText w:val="•"/>
      <w:lvlJc w:val="left"/>
      <w:pPr>
        <w:ind w:left="1644" w:hanging="188"/>
      </w:pPr>
      <w:rPr>
        <w:rFonts w:hint="default"/>
        <w:lang w:val="ru-RU" w:eastAsia="en-US" w:bidi="ar-SA"/>
      </w:rPr>
    </w:lvl>
    <w:lvl w:ilvl="2" w:tplc="AF32839E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3" w:tplc="E28244DE">
      <w:numFmt w:val="bullet"/>
      <w:lvlText w:val="•"/>
      <w:lvlJc w:val="left"/>
      <w:pPr>
        <w:ind w:left="3573" w:hanging="188"/>
      </w:pPr>
      <w:rPr>
        <w:rFonts w:hint="default"/>
        <w:lang w:val="ru-RU" w:eastAsia="en-US" w:bidi="ar-SA"/>
      </w:rPr>
    </w:lvl>
    <w:lvl w:ilvl="4" w:tplc="51826320">
      <w:numFmt w:val="bullet"/>
      <w:lvlText w:val="•"/>
      <w:lvlJc w:val="left"/>
      <w:pPr>
        <w:ind w:left="4538" w:hanging="188"/>
      </w:pPr>
      <w:rPr>
        <w:rFonts w:hint="default"/>
        <w:lang w:val="ru-RU" w:eastAsia="en-US" w:bidi="ar-SA"/>
      </w:rPr>
    </w:lvl>
    <w:lvl w:ilvl="5" w:tplc="27AE9FCC">
      <w:numFmt w:val="bullet"/>
      <w:lvlText w:val="•"/>
      <w:lvlJc w:val="left"/>
      <w:pPr>
        <w:ind w:left="5503" w:hanging="188"/>
      </w:pPr>
      <w:rPr>
        <w:rFonts w:hint="default"/>
        <w:lang w:val="ru-RU" w:eastAsia="en-US" w:bidi="ar-SA"/>
      </w:rPr>
    </w:lvl>
    <w:lvl w:ilvl="6" w:tplc="BD481A26">
      <w:numFmt w:val="bullet"/>
      <w:lvlText w:val="•"/>
      <w:lvlJc w:val="left"/>
      <w:pPr>
        <w:ind w:left="6467" w:hanging="188"/>
      </w:pPr>
      <w:rPr>
        <w:rFonts w:hint="default"/>
        <w:lang w:val="ru-RU" w:eastAsia="en-US" w:bidi="ar-SA"/>
      </w:rPr>
    </w:lvl>
    <w:lvl w:ilvl="7" w:tplc="66E4D3AE">
      <w:numFmt w:val="bullet"/>
      <w:lvlText w:val="•"/>
      <w:lvlJc w:val="left"/>
      <w:pPr>
        <w:ind w:left="7432" w:hanging="188"/>
      </w:pPr>
      <w:rPr>
        <w:rFonts w:hint="default"/>
        <w:lang w:val="ru-RU" w:eastAsia="en-US" w:bidi="ar-SA"/>
      </w:rPr>
    </w:lvl>
    <w:lvl w:ilvl="8" w:tplc="62C813BA">
      <w:numFmt w:val="bullet"/>
      <w:lvlText w:val="•"/>
      <w:lvlJc w:val="left"/>
      <w:pPr>
        <w:ind w:left="8397" w:hanging="188"/>
      </w:pPr>
      <w:rPr>
        <w:rFonts w:hint="default"/>
        <w:lang w:val="ru-RU" w:eastAsia="en-US" w:bidi="ar-SA"/>
      </w:rPr>
    </w:lvl>
  </w:abstractNum>
  <w:abstractNum w:abstractNumId="19" w15:restartNumberingAfterBreak="0">
    <w:nsid w:val="65D43A31"/>
    <w:multiLevelType w:val="hybridMultilevel"/>
    <w:tmpl w:val="7728B284"/>
    <w:lvl w:ilvl="0" w:tplc="1E1C71A8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40A8FBA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2" w:tplc="3A92533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56C07764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4" w:tplc="A89C079A">
      <w:numFmt w:val="bullet"/>
      <w:lvlText w:val="•"/>
      <w:lvlJc w:val="left"/>
      <w:pPr>
        <w:ind w:left="4370" w:hanging="240"/>
      </w:pPr>
      <w:rPr>
        <w:rFonts w:hint="default"/>
        <w:lang w:val="ru-RU" w:eastAsia="en-US" w:bidi="ar-SA"/>
      </w:rPr>
    </w:lvl>
    <w:lvl w:ilvl="5" w:tplc="E58CC87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C9C8B476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8E6EB1CE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A7BAFFAC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8C47C88"/>
    <w:multiLevelType w:val="hybridMultilevel"/>
    <w:tmpl w:val="6450DC82"/>
    <w:lvl w:ilvl="0" w:tplc="28D605A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14DEDD8E">
      <w:start w:val="3"/>
      <w:numFmt w:val="decimal"/>
      <w:lvlText w:val="%2"/>
      <w:lvlJc w:val="left"/>
      <w:pPr>
        <w:ind w:left="1393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848DFF6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3" w:tplc="8E8E58FA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4" w:tplc="EA66DD0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5" w:tplc="5D388ED4">
      <w:numFmt w:val="bullet"/>
      <w:lvlText w:val="•"/>
      <w:lvlJc w:val="left"/>
      <w:pPr>
        <w:ind w:left="5367" w:hanging="180"/>
      </w:pPr>
      <w:rPr>
        <w:rFonts w:hint="default"/>
        <w:lang w:val="ru-RU" w:eastAsia="en-US" w:bidi="ar-SA"/>
      </w:rPr>
    </w:lvl>
    <w:lvl w:ilvl="6" w:tplc="E69A23D4"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  <w:lvl w:ilvl="7" w:tplc="D40C6228">
      <w:numFmt w:val="bullet"/>
      <w:lvlText w:val="•"/>
      <w:lvlJc w:val="left"/>
      <w:pPr>
        <w:ind w:left="7350" w:hanging="180"/>
      </w:pPr>
      <w:rPr>
        <w:rFonts w:hint="default"/>
        <w:lang w:val="ru-RU" w:eastAsia="en-US" w:bidi="ar-SA"/>
      </w:rPr>
    </w:lvl>
    <w:lvl w:ilvl="8" w:tplc="F90259D6">
      <w:numFmt w:val="bullet"/>
      <w:lvlText w:val="•"/>
      <w:lvlJc w:val="left"/>
      <w:pPr>
        <w:ind w:left="8342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6FA1339B"/>
    <w:multiLevelType w:val="hybridMultilevel"/>
    <w:tmpl w:val="B9EE74F0"/>
    <w:lvl w:ilvl="0" w:tplc="CD14F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24CED"/>
    <w:multiLevelType w:val="hybridMultilevel"/>
    <w:tmpl w:val="BE8450C8"/>
    <w:lvl w:ilvl="0" w:tplc="A16A0A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300EB6">
      <w:numFmt w:val="bullet"/>
      <w:lvlText w:val=""/>
      <w:lvlJc w:val="left"/>
      <w:pPr>
        <w:ind w:left="72" w:hanging="708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B6E6136C">
      <w:numFmt w:val="bullet"/>
      <w:lvlText w:val="–"/>
      <w:lvlJc w:val="left"/>
      <w:pPr>
        <w:ind w:left="35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53EF660">
      <w:numFmt w:val="bullet"/>
      <w:lvlText w:val="•"/>
      <w:lvlJc w:val="left"/>
      <w:pPr>
        <w:ind w:left="1818" w:hanging="180"/>
      </w:pPr>
      <w:rPr>
        <w:rFonts w:hint="default"/>
        <w:lang w:val="ru-RU" w:eastAsia="en-US" w:bidi="ar-SA"/>
      </w:rPr>
    </w:lvl>
    <w:lvl w:ilvl="4" w:tplc="413C2E80">
      <w:numFmt w:val="bullet"/>
      <w:lvlText w:val="•"/>
      <w:lvlJc w:val="left"/>
      <w:pPr>
        <w:ind w:left="2986" w:hanging="180"/>
      </w:pPr>
      <w:rPr>
        <w:rFonts w:hint="default"/>
        <w:lang w:val="ru-RU" w:eastAsia="en-US" w:bidi="ar-SA"/>
      </w:rPr>
    </w:lvl>
    <w:lvl w:ilvl="5" w:tplc="615472D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6" w:tplc="DFBA8188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  <w:lvl w:ilvl="7" w:tplc="BCEA139E">
      <w:numFmt w:val="bullet"/>
      <w:lvlText w:val="•"/>
      <w:lvlJc w:val="left"/>
      <w:pPr>
        <w:ind w:left="6491" w:hanging="180"/>
      </w:pPr>
      <w:rPr>
        <w:rFonts w:hint="default"/>
        <w:lang w:val="ru-RU" w:eastAsia="en-US" w:bidi="ar-SA"/>
      </w:rPr>
    </w:lvl>
    <w:lvl w:ilvl="8" w:tplc="000066FE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76894AAF"/>
    <w:multiLevelType w:val="hybridMultilevel"/>
    <w:tmpl w:val="9B185FEC"/>
    <w:lvl w:ilvl="0" w:tplc="626C43B2">
      <w:numFmt w:val="bullet"/>
      <w:lvlText w:val="–"/>
      <w:lvlJc w:val="left"/>
      <w:pPr>
        <w:ind w:left="15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78B2D028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2" w:tplc="2856BD6E">
      <w:numFmt w:val="bullet"/>
      <w:lvlText w:val="•"/>
      <w:lvlJc w:val="left"/>
      <w:pPr>
        <w:ind w:left="3329" w:hanging="180"/>
      </w:pPr>
      <w:rPr>
        <w:rFonts w:hint="default"/>
        <w:lang w:val="ru-RU" w:eastAsia="en-US" w:bidi="ar-SA"/>
      </w:rPr>
    </w:lvl>
    <w:lvl w:ilvl="3" w:tplc="ADD0BB04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4" w:tplc="09FAFE82">
      <w:numFmt w:val="bullet"/>
      <w:lvlText w:val="•"/>
      <w:lvlJc w:val="left"/>
      <w:pPr>
        <w:ind w:left="5078" w:hanging="180"/>
      </w:pPr>
      <w:rPr>
        <w:rFonts w:hint="default"/>
        <w:lang w:val="ru-RU" w:eastAsia="en-US" w:bidi="ar-SA"/>
      </w:rPr>
    </w:lvl>
    <w:lvl w:ilvl="5" w:tplc="5CA825D0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1FAED620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43547F92">
      <w:numFmt w:val="bullet"/>
      <w:lvlText w:val="•"/>
      <w:lvlJc w:val="left"/>
      <w:pPr>
        <w:ind w:left="7702" w:hanging="180"/>
      </w:pPr>
      <w:rPr>
        <w:rFonts w:hint="default"/>
        <w:lang w:val="ru-RU" w:eastAsia="en-US" w:bidi="ar-SA"/>
      </w:rPr>
    </w:lvl>
    <w:lvl w:ilvl="8" w:tplc="62A85BFE">
      <w:numFmt w:val="bullet"/>
      <w:lvlText w:val="•"/>
      <w:lvlJc w:val="left"/>
      <w:pPr>
        <w:ind w:left="8577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6BF3DCE"/>
    <w:multiLevelType w:val="hybridMultilevel"/>
    <w:tmpl w:val="76E6BC82"/>
    <w:lvl w:ilvl="0" w:tplc="469E734A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3D763DEA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E16D9C6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61C6B6C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7B448394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5E3CB372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A238BE34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7818C2A0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05666E24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79186CE0"/>
    <w:multiLevelType w:val="hybridMultilevel"/>
    <w:tmpl w:val="14C05B44"/>
    <w:lvl w:ilvl="0" w:tplc="B8A0825C">
      <w:start w:val="1"/>
      <w:numFmt w:val="decimal"/>
      <w:lvlText w:val="%1"/>
      <w:lvlJc w:val="left"/>
      <w:pPr>
        <w:ind w:left="5147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A428D8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  <w:lvl w:ilvl="2" w:tplc="547215EA">
      <w:numFmt w:val="bullet"/>
      <w:lvlText w:val="•"/>
      <w:lvlJc w:val="left"/>
      <w:pPr>
        <w:ind w:left="6177" w:hanging="181"/>
      </w:pPr>
      <w:rPr>
        <w:rFonts w:hint="default"/>
        <w:lang w:val="ru-RU" w:eastAsia="en-US" w:bidi="ar-SA"/>
      </w:rPr>
    </w:lvl>
    <w:lvl w:ilvl="3" w:tplc="11F0A552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4" w:tplc="AFE09302">
      <w:numFmt w:val="bullet"/>
      <w:lvlText w:val="•"/>
      <w:lvlJc w:val="left"/>
      <w:pPr>
        <w:ind w:left="7214" w:hanging="181"/>
      </w:pPr>
      <w:rPr>
        <w:rFonts w:hint="default"/>
        <w:lang w:val="ru-RU" w:eastAsia="en-US" w:bidi="ar-SA"/>
      </w:rPr>
    </w:lvl>
    <w:lvl w:ilvl="5" w:tplc="35ECEF9A">
      <w:numFmt w:val="bullet"/>
      <w:lvlText w:val="•"/>
      <w:lvlJc w:val="left"/>
      <w:pPr>
        <w:ind w:left="7733" w:hanging="181"/>
      </w:pPr>
      <w:rPr>
        <w:rFonts w:hint="default"/>
        <w:lang w:val="ru-RU" w:eastAsia="en-US" w:bidi="ar-SA"/>
      </w:rPr>
    </w:lvl>
    <w:lvl w:ilvl="6" w:tplc="7870D3EC">
      <w:numFmt w:val="bullet"/>
      <w:lvlText w:val="•"/>
      <w:lvlJc w:val="left"/>
      <w:pPr>
        <w:ind w:left="8251" w:hanging="181"/>
      </w:pPr>
      <w:rPr>
        <w:rFonts w:hint="default"/>
        <w:lang w:val="ru-RU" w:eastAsia="en-US" w:bidi="ar-SA"/>
      </w:rPr>
    </w:lvl>
    <w:lvl w:ilvl="7" w:tplc="BAF24ABC">
      <w:numFmt w:val="bullet"/>
      <w:lvlText w:val="•"/>
      <w:lvlJc w:val="left"/>
      <w:pPr>
        <w:ind w:left="8770" w:hanging="181"/>
      </w:pPr>
      <w:rPr>
        <w:rFonts w:hint="default"/>
        <w:lang w:val="ru-RU" w:eastAsia="en-US" w:bidi="ar-SA"/>
      </w:rPr>
    </w:lvl>
    <w:lvl w:ilvl="8" w:tplc="8DB62266">
      <w:numFmt w:val="bullet"/>
      <w:lvlText w:val="•"/>
      <w:lvlJc w:val="left"/>
      <w:pPr>
        <w:ind w:left="9289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B1D4D42"/>
    <w:multiLevelType w:val="hybridMultilevel"/>
    <w:tmpl w:val="5BDA3684"/>
    <w:lvl w:ilvl="0" w:tplc="D592FA66">
      <w:start w:val="1"/>
      <w:numFmt w:val="decimal"/>
      <w:lvlText w:val="%1."/>
      <w:lvlJc w:val="left"/>
      <w:pPr>
        <w:ind w:left="402" w:hanging="696"/>
      </w:pPr>
      <w:rPr>
        <w:rFonts w:ascii="Times New Roman" w:eastAsia="Times New Roman" w:hAnsi="Times New Roman" w:cs="Times New Roman" w:hint="default"/>
        <w:spacing w:val="0"/>
        <w:w w:val="59"/>
        <w:sz w:val="19"/>
        <w:szCs w:val="19"/>
        <w:lang w:val="ru-RU" w:eastAsia="en-US" w:bidi="ar-SA"/>
      </w:rPr>
    </w:lvl>
    <w:lvl w:ilvl="1" w:tplc="D01EC0A6">
      <w:numFmt w:val="bullet"/>
      <w:lvlText w:val="•"/>
      <w:lvlJc w:val="left"/>
      <w:pPr>
        <w:ind w:left="1392" w:hanging="696"/>
      </w:pPr>
      <w:rPr>
        <w:rFonts w:hint="default"/>
        <w:lang w:val="ru-RU" w:eastAsia="en-US" w:bidi="ar-SA"/>
      </w:rPr>
    </w:lvl>
    <w:lvl w:ilvl="2" w:tplc="31107BC0">
      <w:numFmt w:val="bullet"/>
      <w:lvlText w:val="•"/>
      <w:lvlJc w:val="left"/>
      <w:pPr>
        <w:ind w:left="2385" w:hanging="696"/>
      </w:pPr>
      <w:rPr>
        <w:rFonts w:hint="default"/>
        <w:lang w:val="ru-RU" w:eastAsia="en-US" w:bidi="ar-SA"/>
      </w:rPr>
    </w:lvl>
    <w:lvl w:ilvl="3" w:tplc="13866260">
      <w:numFmt w:val="bullet"/>
      <w:lvlText w:val="•"/>
      <w:lvlJc w:val="left"/>
      <w:pPr>
        <w:ind w:left="3377" w:hanging="696"/>
      </w:pPr>
      <w:rPr>
        <w:rFonts w:hint="default"/>
        <w:lang w:val="ru-RU" w:eastAsia="en-US" w:bidi="ar-SA"/>
      </w:rPr>
    </w:lvl>
    <w:lvl w:ilvl="4" w:tplc="806ACCC4">
      <w:numFmt w:val="bullet"/>
      <w:lvlText w:val="•"/>
      <w:lvlJc w:val="left"/>
      <w:pPr>
        <w:ind w:left="4370" w:hanging="696"/>
      </w:pPr>
      <w:rPr>
        <w:rFonts w:hint="default"/>
        <w:lang w:val="ru-RU" w:eastAsia="en-US" w:bidi="ar-SA"/>
      </w:rPr>
    </w:lvl>
    <w:lvl w:ilvl="5" w:tplc="244CD676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 w:tplc="213EC8DA">
      <w:numFmt w:val="bullet"/>
      <w:lvlText w:val="•"/>
      <w:lvlJc w:val="left"/>
      <w:pPr>
        <w:ind w:left="6355" w:hanging="696"/>
      </w:pPr>
      <w:rPr>
        <w:rFonts w:hint="default"/>
        <w:lang w:val="ru-RU" w:eastAsia="en-US" w:bidi="ar-SA"/>
      </w:rPr>
    </w:lvl>
    <w:lvl w:ilvl="7" w:tplc="EBC8F098">
      <w:numFmt w:val="bullet"/>
      <w:lvlText w:val="•"/>
      <w:lvlJc w:val="left"/>
      <w:pPr>
        <w:ind w:left="7348" w:hanging="696"/>
      </w:pPr>
      <w:rPr>
        <w:rFonts w:hint="default"/>
        <w:lang w:val="ru-RU" w:eastAsia="en-US" w:bidi="ar-SA"/>
      </w:rPr>
    </w:lvl>
    <w:lvl w:ilvl="8" w:tplc="A96657A0">
      <w:numFmt w:val="bullet"/>
      <w:lvlText w:val="•"/>
      <w:lvlJc w:val="left"/>
      <w:pPr>
        <w:ind w:left="8341" w:hanging="69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"/>
  </w:num>
  <w:num w:numId="5">
    <w:abstractNumId w:val="24"/>
  </w:num>
  <w:num w:numId="6">
    <w:abstractNumId w:val="23"/>
  </w:num>
  <w:num w:numId="7">
    <w:abstractNumId w:val="9"/>
  </w:num>
  <w:num w:numId="8">
    <w:abstractNumId w:val="20"/>
  </w:num>
  <w:num w:numId="9">
    <w:abstractNumId w:val="14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17"/>
  </w:num>
  <w:num w:numId="16">
    <w:abstractNumId w:val="10"/>
  </w:num>
  <w:num w:numId="17">
    <w:abstractNumId w:val="16"/>
  </w:num>
  <w:num w:numId="18">
    <w:abstractNumId w:val="18"/>
  </w:num>
  <w:num w:numId="19">
    <w:abstractNumId w:val="0"/>
  </w:num>
  <w:num w:numId="20">
    <w:abstractNumId w:val="3"/>
  </w:num>
  <w:num w:numId="21">
    <w:abstractNumId w:val="22"/>
  </w:num>
  <w:num w:numId="22">
    <w:abstractNumId w:val="5"/>
  </w:num>
  <w:num w:numId="23">
    <w:abstractNumId w:val="13"/>
  </w:num>
  <w:num w:numId="24">
    <w:abstractNumId w:val="8"/>
  </w:num>
  <w:num w:numId="25">
    <w:abstractNumId w:val="15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134B"/>
    <w:rsid w:val="000B17AA"/>
    <w:rsid w:val="000B3BF6"/>
    <w:rsid w:val="000C4CD8"/>
    <w:rsid w:val="001E62EB"/>
    <w:rsid w:val="0026362A"/>
    <w:rsid w:val="00282BFC"/>
    <w:rsid w:val="002F01BC"/>
    <w:rsid w:val="002F134B"/>
    <w:rsid w:val="00410351"/>
    <w:rsid w:val="004116BC"/>
    <w:rsid w:val="00440623"/>
    <w:rsid w:val="004A007B"/>
    <w:rsid w:val="005541E0"/>
    <w:rsid w:val="00570E53"/>
    <w:rsid w:val="005B3B75"/>
    <w:rsid w:val="005E0E3B"/>
    <w:rsid w:val="005F7338"/>
    <w:rsid w:val="00635681"/>
    <w:rsid w:val="007D4302"/>
    <w:rsid w:val="00850E3E"/>
    <w:rsid w:val="008A1F7A"/>
    <w:rsid w:val="008C7F7C"/>
    <w:rsid w:val="008E0096"/>
    <w:rsid w:val="008F5F6E"/>
    <w:rsid w:val="00901EF0"/>
    <w:rsid w:val="009303A8"/>
    <w:rsid w:val="00973941"/>
    <w:rsid w:val="00983533"/>
    <w:rsid w:val="00A244D7"/>
    <w:rsid w:val="00A479D4"/>
    <w:rsid w:val="00A66DA6"/>
    <w:rsid w:val="00AD10C1"/>
    <w:rsid w:val="00B07F65"/>
    <w:rsid w:val="00B73E56"/>
    <w:rsid w:val="00CA53DC"/>
    <w:rsid w:val="00D009D2"/>
    <w:rsid w:val="00D73F58"/>
    <w:rsid w:val="00DE1048"/>
    <w:rsid w:val="00EB38BF"/>
    <w:rsid w:val="00EC2BCB"/>
    <w:rsid w:val="00F520D1"/>
    <w:rsid w:val="00F60469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D4DBF-4D50-4D03-B567-86B3037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10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393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 w:line="412" w:lineRule="exact"/>
      <w:ind w:left="1281" w:right="8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5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E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8470-DAC7-4BC3-9B9F-CBCA9A3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</dc:creator>
  <cp:lastModifiedBy>И.С.</cp:lastModifiedBy>
  <cp:revision>21</cp:revision>
  <dcterms:created xsi:type="dcterms:W3CDTF">2020-09-27T23:49:00Z</dcterms:created>
  <dcterms:modified xsi:type="dcterms:W3CDTF">2021-05-03T08:20:00Z</dcterms:modified>
</cp:coreProperties>
</file>