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F92" w:rsidRPr="008504BF" w:rsidRDefault="00517705" w:rsidP="008504BF">
      <w:pPr>
        <w:jc w:val="center"/>
        <w:rPr>
          <w:sz w:val="40"/>
          <w:szCs w:val="40"/>
        </w:rPr>
      </w:pPr>
      <w:r w:rsidRPr="008504BF">
        <w:rPr>
          <w:sz w:val="40"/>
          <w:szCs w:val="40"/>
        </w:rPr>
        <w:t>При</w:t>
      </w:r>
      <w:bookmarkStart w:id="0" w:name="_GoBack"/>
      <w:bookmarkEnd w:id="0"/>
      <w:r w:rsidRPr="008504BF">
        <w:rPr>
          <w:sz w:val="40"/>
          <w:szCs w:val="40"/>
        </w:rPr>
        <w:t>ложения</w:t>
      </w:r>
      <w:r w:rsidR="00DE5E77" w:rsidRPr="008504BF">
        <w:rPr>
          <w:sz w:val="40"/>
          <w:szCs w:val="40"/>
        </w:rPr>
        <w:t xml:space="preserve"> к Положению о ВШМ</w:t>
      </w:r>
    </w:p>
    <w:p w:rsidR="00517705" w:rsidRPr="00517705" w:rsidRDefault="00517705" w:rsidP="00517705">
      <w:pPr>
        <w:rPr>
          <w:rFonts w:cs="Times New Roman"/>
          <w:sz w:val="28"/>
          <w:szCs w:val="24"/>
          <w:highlight w:val="yellow"/>
        </w:rPr>
        <w:sectPr w:rsidR="00517705" w:rsidRPr="00517705" w:rsidSect="009032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17705" w:rsidRPr="00517705" w:rsidRDefault="00517705" w:rsidP="00517705">
      <w:pPr>
        <w:jc w:val="right"/>
        <w:rPr>
          <w:rFonts w:cs="Times New Roman"/>
          <w:b/>
          <w:szCs w:val="24"/>
        </w:rPr>
      </w:pPr>
      <w:r w:rsidRPr="00517705">
        <w:rPr>
          <w:rFonts w:cs="Times New Roman"/>
          <w:szCs w:val="24"/>
        </w:rPr>
        <w:lastRenderedPageBreak/>
        <w:t xml:space="preserve">Приложение </w:t>
      </w:r>
      <w:r w:rsidR="00D259D1" w:rsidRPr="00F457A1">
        <w:rPr>
          <w:rFonts w:cs="Times New Roman"/>
          <w:szCs w:val="24"/>
        </w:rPr>
        <w:t>1</w:t>
      </w:r>
    </w:p>
    <w:p w:rsidR="00517705" w:rsidRPr="00517705" w:rsidRDefault="00517705" w:rsidP="00517705">
      <w:pPr>
        <w:jc w:val="center"/>
        <w:rPr>
          <w:rFonts w:cs="Times New Roman"/>
          <w:szCs w:val="24"/>
        </w:rPr>
      </w:pPr>
      <w:proofErr w:type="spellStart"/>
      <w:r w:rsidRPr="00517705">
        <w:rPr>
          <w:rFonts w:cs="Times New Roman"/>
          <w:b/>
          <w:sz w:val="28"/>
          <w:szCs w:val="24"/>
        </w:rPr>
        <w:t>В</w:t>
      </w:r>
      <w:r w:rsidR="00815751">
        <w:rPr>
          <w:rFonts w:cs="Times New Roman"/>
          <w:b/>
          <w:sz w:val="28"/>
          <w:szCs w:val="24"/>
        </w:rPr>
        <w:t>нутришкольный</w:t>
      </w:r>
      <w:proofErr w:type="spellEnd"/>
      <w:r w:rsidR="00815751">
        <w:rPr>
          <w:rFonts w:cs="Times New Roman"/>
          <w:b/>
          <w:sz w:val="28"/>
          <w:szCs w:val="24"/>
        </w:rPr>
        <w:t xml:space="preserve"> мониторинг </w:t>
      </w:r>
      <w:r w:rsidRPr="00517705">
        <w:rPr>
          <w:rFonts w:cs="Times New Roman"/>
          <w:b/>
          <w:sz w:val="28"/>
          <w:szCs w:val="24"/>
        </w:rPr>
        <w:t>(оценка) образовательных достижений обучающихся</w:t>
      </w:r>
    </w:p>
    <w:p w:rsidR="00517705" w:rsidRPr="00517705" w:rsidRDefault="00517705" w:rsidP="00517705">
      <w:pPr>
        <w:jc w:val="center"/>
        <w:rPr>
          <w:rFonts w:cs="Times New Roman"/>
          <w:b/>
          <w:szCs w:val="24"/>
        </w:rPr>
      </w:pPr>
    </w:p>
    <w:tbl>
      <w:tblPr>
        <w:tblStyle w:val="1"/>
        <w:tblW w:w="15126" w:type="dxa"/>
        <w:tblLook w:val="04A0" w:firstRow="1" w:lastRow="0" w:firstColumn="1" w:lastColumn="0" w:noHBand="0" w:noVBand="1"/>
      </w:tblPr>
      <w:tblGrid>
        <w:gridCol w:w="1162"/>
        <w:gridCol w:w="1772"/>
        <w:gridCol w:w="1889"/>
        <w:gridCol w:w="1533"/>
        <w:gridCol w:w="1415"/>
        <w:gridCol w:w="2063"/>
        <w:gridCol w:w="2003"/>
        <w:gridCol w:w="1835"/>
        <w:gridCol w:w="1680"/>
      </w:tblGrid>
      <w:tr w:rsidR="00517705" w:rsidRPr="00517705" w:rsidTr="009032F5">
        <w:trPr>
          <w:tblHeader/>
        </w:trPr>
        <w:tc>
          <w:tcPr>
            <w:tcW w:w="115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Что проверяет ВШМ ОД/ Вид оценочной процедуры</w:t>
            </w:r>
          </w:p>
        </w:tc>
        <w:tc>
          <w:tcPr>
            <w:tcW w:w="1763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Содержание,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объект и предмет оценки</w:t>
            </w:r>
          </w:p>
        </w:tc>
        <w:tc>
          <w:tcPr>
            <w:tcW w:w="1879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Формы ВШМ ОД / формы оценки/</w:t>
            </w:r>
          </w:p>
        </w:tc>
        <w:tc>
          <w:tcPr>
            <w:tcW w:w="15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Где проводится</w:t>
            </w:r>
          </w:p>
        </w:tc>
        <w:tc>
          <w:tcPr>
            <w:tcW w:w="14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Кто проводит</w:t>
            </w:r>
          </w:p>
        </w:tc>
        <w:tc>
          <w:tcPr>
            <w:tcW w:w="205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Периодичность /отчетность</w:t>
            </w:r>
          </w:p>
        </w:tc>
        <w:tc>
          <w:tcPr>
            <w:tcW w:w="1992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 xml:space="preserve">Результат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ВШМ ОД</w:t>
            </w:r>
          </w:p>
        </w:tc>
        <w:tc>
          <w:tcPr>
            <w:tcW w:w="18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Уровень разработки КИМ</w:t>
            </w:r>
          </w:p>
        </w:tc>
        <w:tc>
          <w:tcPr>
            <w:tcW w:w="151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Где используется</w:t>
            </w:r>
          </w:p>
        </w:tc>
      </w:tr>
      <w:tr w:rsidR="00517705" w:rsidRPr="00517705" w:rsidTr="009032F5">
        <w:tc>
          <w:tcPr>
            <w:tcW w:w="115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Оценка личностных результатов</w:t>
            </w:r>
          </w:p>
        </w:tc>
        <w:tc>
          <w:tcPr>
            <w:tcW w:w="1763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1) 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основ гражданской идентичности личности;</w:t>
            </w:r>
          </w:p>
          <w:p w:rsidR="00517705" w:rsidRPr="00517705" w:rsidRDefault="00517705" w:rsidP="00517705">
            <w:pPr>
              <w:tabs>
                <w:tab w:val="left" w:pos="236"/>
              </w:tabs>
              <w:jc w:val="center"/>
              <w:rPr>
                <w:rFonts w:cs="Times New Roman"/>
                <w:iCs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2) 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индивидуальной учебной самостоятельности, включая умение строить жизненные профессиональные планы с учетом конкретных перспектив социального развития;</w:t>
            </w:r>
          </w:p>
          <w:p w:rsidR="00517705" w:rsidRPr="00517705" w:rsidRDefault="00517705" w:rsidP="00517705">
            <w:pPr>
              <w:tabs>
                <w:tab w:val="left" w:pos="339"/>
              </w:tabs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3) 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социальных компетенций, включая ценностно-смысловые установки и моральные нормы, опыт социальных и </w:t>
            </w:r>
            <w:r w:rsidRPr="00517705">
              <w:rPr>
                <w:rFonts w:cs="Times New Roman"/>
                <w:sz w:val="20"/>
                <w:szCs w:val="20"/>
              </w:rPr>
              <w:lastRenderedPageBreak/>
              <w:t>межличностных отношений, правосознание.</w:t>
            </w:r>
          </w:p>
        </w:tc>
        <w:tc>
          <w:tcPr>
            <w:tcW w:w="1879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lastRenderedPageBreak/>
              <w:t>Ежедневное наблюдение</w:t>
            </w:r>
          </w:p>
        </w:tc>
        <w:tc>
          <w:tcPr>
            <w:tcW w:w="15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i/>
                <w:sz w:val="20"/>
                <w:szCs w:val="20"/>
              </w:rPr>
              <w:t>преимущественно на основе</w:t>
            </w:r>
            <w:r w:rsidRPr="00517705">
              <w:rPr>
                <w:rFonts w:cs="Times New Roman"/>
                <w:sz w:val="20"/>
                <w:szCs w:val="20"/>
              </w:rPr>
              <w:t xml:space="preserve"> ежедневных наблюдений в ходе учебных занятий и внеурочной деятельности, </w:t>
            </w:r>
            <w:r w:rsidRPr="00517705">
              <w:rPr>
                <w:rFonts w:cs="Times New Roman"/>
                <w:i/>
                <w:sz w:val="20"/>
                <w:szCs w:val="20"/>
              </w:rPr>
              <w:t>которые обобщаются в конце учебного года и представляются в виде характеристики по форме, установленной образовательной организацией</w:t>
            </w:r>
          </w:p>
        </w:tc>
        <w:tc>
          <w:tcPr>
            <w:tcW w:w="14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Организуется администрацией ОО, осуществляется классным руководителем </w:t>
            </w:r>
          </w:p>
        </w:tc>
        <w:tc>
          <w:tcPr>
            <w:tcW w:w="205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Ежедневно/ </w:t>
            </w:r>
            <w:r w:rsidRPr="00517705">
              <w:rPr>
                <w:rFonts w:cs="Times New Roman"/>
                <w:b/>
                <w:sz w:val="20"/>
                <w:szCs w:val="20"/>
              </w:rPr>
              <w:t>в конце каждого учебного года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Cs/>
                <w:iCs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bCs/>
                <w:iCs/>
                <w:sz w:val="20"/>
                <w:szCs w:val="20"/>
              </w:rPr>
              <w:t xml:space="preserve">Оценка </w:t>
            </w:r>
            <w:r w:rsidRPr="00517705">
              <w:rPr>
                <w:rFonts w:cs="Times New Roman"/>
                <w:sz w:val="20"/>
                <w:szCs w:val="20"/>
              </w:rPr>
              <w:t xml:space="preserve">ЛР образовательной деятельности осуществляется в ходе внешних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неперсонифицированных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мониторинговых исследований.</w:t>
            </w:r>
          </w:p>
        </w:tc>
        <w:tc>
          <w:tcPr>
            <w:tcW w:w="1992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 xml:space="preserve">Характеристика выпускника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 по форме, установленной образовательной организацией</w:t>
            </w:r>
          </w:p>
        </w:tc>
        <w:tc>
          <w:tcPr>
            <w:tcW w:w="18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Инструментарий для ЛР разрабатывается централизованно на федеральном или региональном уровне и основывается на профессиональных методиках психолого-педагогической диагностики</w:t>
            </w:r>
          </w:p>
        </w:tc>
        <w:tc>
          <w:tcPr>
            <w:tcW w:w="151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Для оценки эффективности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воспитательно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>-образовательной деятельности ОО и образовательных систем.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17705" w:rsidRPr="00517705" w:rsidTr="009032F5">
        <w:tc>
          <w:tcPr>
            <w:tcW w:w="115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lastRenderedPageBreak/>
              <w:t>Оценка мета-предмет-</w:t>
            </w:r>
            <w:proofErr w:type="spellStart"/>
            <w:r w:rsidRPr="00517705">
              <w:rPr>
                <w:rFonts w:cs="Times New Roman"/>
                <w:b/>
                <w:sz w:val="20"/>
                <w:szCs w:val="20"/>
              </w:rPr>
              <w:t>ных</w:t>
            </w:r>
            <w:proofErr w:type="spellEnd"/>
            <w:r w:rsidRPr="00517705">
              <w:rPr>
                <w:rFonts w:cs="Times New Roman"/>
                <w:b/>
                <w:sz w:val="20"/>
                <w:szCs w:val="20"/>
              </w:rPr>
              <w:t xml:space="preserve"> результатов</w:t>
            </w:r>
          </w:p>
        </w:tc>
        <w:tc>
          <w:tcPr>
            <w:tcW w:w="1763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  <w:u w:val="single"/>
              </w:rPr>
              <w:t>Междисциплинарная программа формирования универсальных учебных действий</w:t>
            </w:r>
            <w:r w:rsidRPr="00517705">
              <w:rPr>
                <w:rFonts w:cs="Times New Roman"/>
                <w:sz w:val="20"/>
                <w:szCs w:val="20"/>
              </w:rPr>
              <w:t xml:space="preserve">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*********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•способность и готовность к освоению систематических знаний, их самостоятельному пополнению, переносу и интеграции;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lastRenderedPageBreak/>
              <w:t>•способность работать с информацией;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•способность к сотрудничеству и коммуникации;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•способность к решению личностно и социально значимых проблем и воплощению найденных решений в практику;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•способность и готовность к использованию ИКТ в целях обучения и развития;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•способность к самоорганизации,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саморегуляции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и рефлексии.</w:t>
            </w:r>
          </w:p>
        </w:tc>
        <w:tc>
          <w:tcPr>
            <w:tcW w:w="1879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lastRenderedPageBreak/>
              <w:t xml:space="preserve">*читательская грамотность </w:t>
            </w:r>
            <w:proofErr w:type="gramStart"/>
            <w:r w:rsidRPr="00517705">
              <w:rPr>
                <w:rFonts w:cs="Times New Roman"/>
                <w:sz w:val="20"/>
                <w:szCs w:val="20"/>
              </w:rPr>
              <w:t>-</w:t>
            </w:r>
            <w:r w:rsidRPr="00517705">
              <w:rPr>
                <w:rFonts w:cs="Times New Roman"/>
                <w:sz w:val="20"/>
                <w:szCs w:val="20"/>
                <w:u w:val="single"/>
              </w:rPr>
              <w:t>п</w:t>
            </w:r>
            <w:proofErr w:type="gramEnd"/>
            <w:r w:rsidRPr="00517705">
              <w:rPr>
                <w:rFonts w:cs="Times New Roman"/>
                <w:sz w:val="20"/>
                <w:szCs w:val="20"/>
                <w:u w:val="single"/>
              </w:rPr>
              <w:t xml:space="preserve">исьменная работа на </w:t>
            </w:r>
            <w:proofErr w:type="spellStart"/>
            <w:r w:rsidRPr="00517705">
              <w:rPr>
                <w:rFonts w:cs="Times New Roman"/>
                <w:sz w:val="20"/>
                <w:szCs w:val="20"/>
                <w:u w:val="single"/>
              </w:rPr>
              <w:t>межпредметной</w:t>
            </w:r>
            <w:proofErr w:type="spellEnd"/>
            <w:r w:rsidRPr="00517705">
              <w:rPr>
                <w:rFonts w:cs="Times New Roman"/>
                <w:sz w:val="20"/>
                <w:szCs w:val="20"/>
                <w:u w:val="single"/>
              </w:rPr>
              <w:t xml:space="preserve"> основе</w:t>
            </w:r>
            <w:r w:rsidRPr="00517705">
              <w:rPr>
                <w:rFonts w:cs="Times New Roman"/>
                <w:sz w:val="20"/>
                <w:szCs w:val="20"/>
              </w:rPr>
              <w:t>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*ИКТ-компетентность – </w:t>
            </w:r>
            <w:r w:rsidRPr="00517705">
              <w:rPr>
                <w:rFonts w:cs="Times New Roman"/>
                <w:sz w:val="20"/>
                <w:szCs w:val="20"/>
                <w:u w:val="single"/>
              </w:rPr>
              <w:t>практическая работа в сочетании с письменной (компьютеризованной) частью</w:t>
            </w:r>
            <w:r w:rsidRPr="00517705">
              <w:rPr>
                <w:rFonts w:cs="Times New Roman"/>
                <w:sz w:val="20"/>
                <w:szCs w:val="20"/>
              </w:rPr>
              <w:t>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*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сформированность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регулятивных, коммуникативных и познавательных учебных действий – </w:t>
            </w:r>
            <w:r w:rsidRPr="00517705">
              <w:rPr>
                <w:rFonts w:cs="Times New Roman"/>
                <w:sz w:val="20"/>
                <w:szCs w:val="20"/>
                <w:u w:val="single"/>
              </w:rPr>
              <w:t>наблюдение за ходом выполнения групповых и индивидуальных учебных исследований и проектов</w:t>
            </w:r>
          </w:p>
        </w:tc>
        <w:tc>
          <w:tcPr>
            <w:tcW w:w="15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на всех учебных предметах и во внеурочной деятельности</w:t>
            </w:r>
          </w:p>
        </w:tc>
        <w:tc>
          <w:tcPr>
            <w:tcW w:w="14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Учитель, классный руководитель, администрация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18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18"/>
                <w:szCs w:val="20"/>
              </w:rPr>
              <w:t>Организация осуществляется администрацией ОО</w:t>
            </w:r>
          </w:p>
        </w:tc>
        <w:tc>
          <w:tcPr>
            <w:tcW w:w="205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Содержание и периодичность устанавливается решением педагогического совета, но не менее одного раза в два года (5-6, 7-8, 9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кл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)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(1 раз в год)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для каждого вида диагностики </w:t>
            </w:r>
          </w:p>
        </w:tc>
        <w:tc>
          <w:tcPr>
            <w:tcW w:w="1992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 xml:space="preserve">письменная работа на </w:t>
            </w:r>
            <w:proofErr w:type="spellStart"/>
            <w:r w:rsidRPr="00517705">
              <w:rPr>
                <w:rFonts w:cs="Times New Roman"/>
                <w:b/>
                <w:sz w:val="20"/>
                <w:szCs w:val="20"/>
              </w:rPr>
              <w:t>межпредметной</w:t>
            </w:r>
            <w:proofErr w:type="spellEnd"/>
            <w:r w:rsidRPr="00517705">
              <w:rPr>
                <w:rFonts w:cs="Times New Roman"/>
                <w:b/>
                <w:sz w:val="20"/>
                <w:szCs w:val="20"/>
              </w:rPr>
              <w:t xml:space="preserve"> основе;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практическая работа в сочетании с письменной (компьютеризованной) частью;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групповые и индивидуальные учебные исследования и проекты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  <w:u w:val="single"/>
              </w:rPr>
              <w:t>Школьная НП</w:t>
            </w:r>
            <w:proofErr w:type="gramStart"/>
            <w:r w:rsidRPr="00517705">
              <w:rPr>
                <w:rFonts w:cs="Times New Roman"/>
                <w:b/>
                <w:sz w:val="20"/>
                <w:szCs w:val="20"/>
                <w:u w:val="single"/>
              </w:rPr>
              <w:t>К</w:t>
            </w:r>
            <w:r w:rsidRPr="00517705">
              <w:rPr>
                <w:rFonts w:cs="Times New Roman"/>
                <w:sz w:val="20"/>
                <w:szCs w:val="20"/>
              </w:rPr>
              <w:t>(</w:t>
            </w:r>
            <w:proofErr w:type="gramEnd"/>
            <w:r w:rsidRPr="00517705">
              <w:rPr>
                <w:rFonts w:cs="Times New Roman"/>
                <w:sz w:val="20"/>
                <w:szCs w:val="20"/>
              </w:rPr>
              <w:t>продукт с краткой пояснительной запиской, презентация обучающегося, отзыв руководителя проекта)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t>Характеристика выпускника</w:t>
            </w:r>
          </w:p>
        </w:tc>
        <w:tc>
          <w:tcPr>
            <w:tcW w:w="18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Инструментарий строится на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межпредметной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основе и может включать диагностические материалы по оценке читательской грамотности, </w:t>
            </w:r>
            <w:proofErr w:type="gramStart"/>
            <w:r w:rsidRPr="00517705">
              <w:rPr>
                <w:rFonts w:cs="Times New Roman"/>
                <w:sz w:val="20"/>
                <w:szCs w:val="20"/>
              </w:rPr>
              <w:t>ИКТ-компетентности</w:t>
            </w:r>
            <w:proofErr w:type="gramEnd"/>
            <w:r w:rsidRPr="00517705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сформированности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регулятивных, коммуникативных и познавательных учебных действий</w:t>
            </w:r>
          </w:p>
        </w:tc>
        <w:tc>
          <w:tcPr>
            <w:tcW w:w="151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17705">
              <w:rPr>
                <w:rFonts w:cs="Times New Roman"/>
                <w:b/>
                <w:sz w:val="20"/>
                <w:szCs w:val="20"/>
              </w:rPr>
              <w:t xml:space="preserve">Для итоговой </w:t>
            </w:r>
            <w:proofErr w:type="spellStart"/>
            <w:r w:rsidRPr="00517705">
              <w:rPr>
                <w:rFonts w:cs="Times New Roman"/>
                <w:b/>
                <w:sz w:val="20"/>
                <w:szCs w:val="20"/>
              </w:rPr>
              <w:t>оценкидостижения</w:t>
            </w:r>
            <w:proofErr w:type="spellEnd"/>
            <w:r w:rsidRPr="00517705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7705">
              <w:rPr>
                <w:rFonts w:cs="Times New Roman"/>
                <w:b/>
                <w:sz w:val="20"/>
                <w:szCs w:val="20"/>
              </w:rPr>
              <w:t>метапредметных</w:t>
            </w:r>
            <w:proofErr w:type="spellEnd"/>
            <w:r w:rsidRPr="00517705">
              <w:rPr>
                <w:rFonts w:cs="Times New Roman"/>
                <w:b/>
                <w:sz w:val="20"/>
                <w:szCs w:val="20"/>
              </w:rPr>
              <w:t xml:space="preserve"> результатов</w:t>
            </w:r>
            <w:r w:rsidRPr="00517705">
              <w:rPr>
                <w:rFonts w:cs="Times New Roman"/>
                <w:sz w:val="20"/>
                <w:szCs w:val="20"/>
              </w:rPr>
              <w:t xml:space="preserve"> (защита итогового индивидуального проекта на школьной НПК и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шк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>. комиссии) и отражаются в характеристике выпускника</w:t>
            </w:r>
            <w:proofErr w:type="gramEnd"/>
          </w:p>
        </w:tc>
      </w:tr>
      <w:tr w:rsidR="00517705" w:rsidRPr="00517705" w:rsidTr="009032F5">
        <w:tc>
          <w:tcPr>
            <w:tcW w:w="115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lastRenderedPageBreak/>
              <w:t>Оценка предметных результатов</w:t>
            </w:r>
          </w:p>
        </w:tc>
        <w:tc>
          <w:tcPr>
            <w:tcW w:w="1763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Предметные результаты</w:t>
            </w:r>
          </w:p>
        </w:tc>
        <w:tc>
          <w:tcPr>
            <w:tcW w:w="1879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стартовая (входная) диагностика,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текущая и тематическая, промежуточная оценка,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lastRenderedPageBreak/>
              <w:t>и итоговая оценка</w:t>
            </w:r>
          </w:p>
        </w:tc>
        <w:tc>
          <w:tcPr>
            <w:tcW w:w="15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lastRenderedPageBreak/>
              <w:t>на всех учебных предметах и во внеурочной деятельности по предмету</w:t>
            </w:r>
          </w:p>
        </w:tc>
        <w:tc>
          <w:tcPr>
            <w:tcW w:w="14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Ведется каждым учителем, администрацией ОО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>в ходе ВШМ</w:t>
            </w:r>
          </w:p>
        </w:tc>
        <w:tc>
          <w:tcPr>
            <w:tcW w:w="205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92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t xml:space="preserve">Накопленные </w:t>
            </w:r>
            <w:proofErr w:type="gramStart"/>
            <w:r w:rsidRPr="00517705">
              <w:rPr>
                <w:rFonts w:cs="Times New Roman"/>
                <w:sz w:val="20"/>
                <w:szCs w:val="20"/>
              </w:rPr>
              <w:t>ПР</w:t>
            </w:r>
            <w:proofErr w:type="gramEnd"/>
            <w:r w:rsidRPr="00517705">
              <w:rPr>
                <w:rFonts w:cs="Times New Roman"/>
                <w:sz w:val="20"/>
                <w:szCs w:val="20"/>
              </w:rPr>
              <w:t xml:space="preserve"> - оценочные листы по всем предметам (педагогический мониторинг).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517705">
              <w:rPr>
                <w:rFonts w:cs="Times New Roman"/>
                <w:sz w:val="20"/>
                <w:szCs w:val="20"/>
              </w:rPr>
              <w:t>Индивидуальный проект</w:t>
            </w:r>
            <w:proofErr w:type="gramEnd"/>
            <w:r w:rsidRPr="00517705">
              <w:rPr>
                <w:rFonts w:cs="Times New Roman"/>
                <w:sz w:val="20"/>
                <w:szCs w:val="20"/>
              </w:rPr>
              <w:t xml:space="preserve">.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lastRenderedPageBreak/>
              <w:t xml:space="preserve">Результаты итоговой работы по предмету/комплексной работы на </w:t>
            </w:r>
            <w:proofErr w:type="spellStart"/>
            <w:r w:rsidRPr="00517705">
              <w:rPr>
                <w:rFonts w:cs="Times New Roman"/>
                <w:sz w:val="20"/>
                <w:szCs w:val="20"/>
              </w:rPr>
              <w:t>межпредметной</w:t>
            </w:r>
            <w:proofErr w:type="spellEnd"/>
            <w:r w:rsidRPr="00517705">
              <w:rPr>
                <w:rFonts w:cs="Times New Roman"/>
                <w:sz w:val="20"/>
                <w:szCs w:val="20"/>
              </w:rPr>
              <w:t xml:space="preserve"> основе.</w:t>
            </w:r>
          </w:p>
        </w:tc>
        <w:tc>
          <w:tcPr>
            <w:tcW w:w="182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17705">
              <w:rPr>
                <w:rFonts w:cs="Times New Roman"/>
                <w:sz w:val="20"/>
                <w:szCs w:val="20"/>
              </w:rPr>
              <w:lastRenderedPageBreak/>
              <w:t xml:space="preserve">Стандартизированные формы / Инструментарий для </w:t>
            </w:r>
            <w:proofErr w:type="gramStart"/>
            <w:r w:rsidRPr="00517705">
              <w:rPr>
                <w:rFonts w:cs="Times New Roman"/>
                <w:sz w:val="20"/>
                <w:szCs w:val="20"/>
              </w:rPr>
              <w:t>ПР</w:t>
            </w:r>
            <w:proofErr w:type="gramEnd"/>
            <w:r w:rsidRPr="00517705">
              <w:rPr>
                <w:rFonts w:cs="Times New Roman"/>
                <w:sz w:val="20"/>
                <w:szCs w:val="20"/>
              </w:rPr>
              <w:t xml:space="preserve"> разрабатывается педагогами на основе </w:t>
            </w:r>
            <w:r w:rsidRPr="00517705">
              <w:rPr>
                <w:rFonts w:cs="Times New Roman"/>
                <w:sz w:val="20"/>
                <w:szCs w:val="20"/>
              </w:rPr>
              <w:lastRenderedPageBreak/>
              <w:t>стандартизированных форм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1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517705">
              <w:rPr>
                <w:rFonts w:cs="Times New Roman"/>
                <w:b/>
                <w:sz w:val="20"/>
                <w:szCs w:val="20"/>
              </w:rPr>
              <w:lastRenderedPageBreak/>
              <w:t>Для итоговой оценки</w:t>
            </w:r>
          </w:p>
        </w:tc>
      </w:tr>
    </w:tbl>
    <w:p w:rsidR="00517705" w:rsidRPr="00517705" w:rsidRDefault="00517705" w:rsidP="00517705">
      <w:pPr>
        <w:jc w:val="right"/>
        <w:rPr>
          <w:rFonts w:cs="Times New Roman"/>
          <w:sz w:val="28"/>
          <w:szCs w:val="24"/>
          <w:highlight w:val="yellow"/>
        </w:rPr>
      </w:pPr>
    </w:p>
    <w:p w:rsidR="00517705" w:rsidRDefault="00517705" w:rsidP="00517705">
      <w:pPr>
        <w:spacing w:after="160" w:line="259" w:lineRule="auto"/>
        <w:rPr>
          <w:rFonts w:cs="Times New Roman"/>
          <w:sz w:val="28"/>
          <w:szCs w:val="24"/>
          <w:highlight w:val="yellow"/>
        </w:rPr>
      </w:pPr>
      <w:r w:rsidRPr="00517705">
        <w:rPr>
          <w:rFonts w:cs="Times New Roman"/>
          <w:sz w:val="28"/>
          <w:szCs w:val="24"/>
          <w:highlight w:val="yellow"/>
        </w:rPr>
        <w:br w:type="page"/>
      </w:r>
    </w:p>
    <w:p w:rsidR="009032F5" w:rsidRDefault="009032F5" w:rsidP="009032F5">
      <w:pPr>
        <w:jc w:val="right"/>
        <w:rPr>
          <w:rFonts w:cs="Times New Roman"/>
          <w:sz w:val="28"/>
          <w:szCs w:val="24"/>
        </w:rPr>
      </w:pPr>
      <w:r w:rsidRPr="009032F5">
        <w:rPr>
          <w:rFonts w:cs="Times New Roman"/>
          <w:szCs w:val="24"/>
        </w:rPr>
        <w:lastRenderedPageBreak/>
        <w:t>Приложение (для учителя) 2</w:t>
      </w:r>
      <w:r w:rsidR="00D109C8">
        <w:rPr>
          <w:rFonts w:cs="Times New Roman"/>
          <w:szCs w:val="24"/>
        </w:rPr>
        <w:t>.1.</w:t>
      </w:r>
    </w:p>
    <w:p w:rsidR="009032F5" w:rsidRPr="00DE00BD" w:rsidRDefault="009032F5" w:rsidP="009032F5">
      <w:pPr>
        <w:jc w:val="right"/>
        <w:rPr>
          <w:rFonts w:cs="Times New Roman"/>
          <w:sz w:val="28"/>
          <w:szCs w:val="24"/>
        </w:rPr>
      </w:pPr>
    </w:p>
    <w:p w:rsidR="009032F5" w:rsidRPr="00353A55" w:rsidRDefault="009032F5" w:rsidP="009032F5">
      <w:pPr>
        <w:jc w:val="center"/>
        <w:rPr>
          <w:rFonts w:eastAsia="Calibri" w:cs="Times New Roman"/>
          <w:b/>
          <w:sz w:val="28"/>
          <w:szCs w:val="24"/>
        </w:rPr>
      </w:pPr>
      <w:r w:rsidRPr="00353A55">
        <w:rPr>
          <w:rFonts w:eastAsia="Calibri" w:cs="Times New Roman"/>
          <w:b/>
          <w:sz w:val="28"/>
          <w:szCs w:val="24"/>
        </w:rPr>
        <w:t xml:space="preserve">Лист оценки предметных результатов </w:t>
      </w:r>
      <w:r w:rsidRPr="00353A55">
        <w:rPr>
          <w:rFonts w:cs="Times New Roman"/>
          <w:b/>
          <w:sz w:val="28"/>
          <w:szCs w:val="24"/>
        </w:rPr>
        <w:t>освоения ООП НОО (ООО) по ________________(предмет)</w:t>
      </w:r>
    </w:p>
    <w:p w:rsidR="009032F5" w:rsidRDefault="009032F5" w:rsidP="009032F5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(Поэлементный анализ)</w:t>
      </w:r>
    </w:p>
    <w:p w:rsidR="009032F5" w:rsidRDefault="009032F5" w:rsidP="009032F5">
      <w:pPr>
        <w:rPr>
          <w:rFonts w:cs="Times New Roman"/>
          <w:sz w:val="28"/>
          <w:szCs w:val="24"/>
        </w:rPr>
      </w:pP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Класс___________</w:t>
      </w: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Учитель:________</w:t>
      </w:r>
    </w:p>
    <w:p w:rsidR="009032F5" w:rsidRDefault="009032F5" w:rsidP="009032F5">
      <w:pPr>
        <w:jc w:val="center"/>
        <w:rPr>
          <w:rFonts w:cs="Times New Roman"/>
          <w:sz w:val="28"/>
          <w:szCs w:val="24"/>
        </w:rPr>
      </w:pPr>
    </w:p>
    <w:p w:rsidR="009032F5" w:rsidRDefault="009032F5" w:rsidP="009032F5">
      <w:pPr>
        <w:jc w:val="center"/>
        <w:rPr>
          <w:rFonts w:cs="Times New Roman"/>
          <w:sz w:val="28"/>
          <w:szCs w:val="24"/>
        </w:rPr>
      </w:pPr>
    </w:p>
    <w:tbl>
      <w:tblPr>
        <w:tblStyle w:val="a4"/>
        <w:tblW w:w="14389" w:type="dxa"/>
        <w:tblLayout w:type="fixed"/>
        <w:tblLook w:val="04A0" w:firstRow="1" w:lastRow="0" w:firstColumn="1" w:lastColumn="0" w:noHBand="0" w:noVBand="1"/>
      </w:tblPr>
      <w:tblGrid>
        <w:gridCol w:w="1326"/>
        <w:gridCol w:w="3254"/>
        <w:gridCol w:w="915"/>
        <w:gridCol w:w="992"/>
        <w:gridCol w:w="992"/>
        <w:gridCol w:w="1134"/>
        <w:gridCol w:w="1134"/>
        <w:gridCol w:w="1028"/>
        <w:gridCol w:w="673"/>
        <w:gridCol w:w="957"/>
        <w:gridCol w:w="850"/>
        <w:gridCol w:w="1134"/>
      </w:tblGrid>
      <w:tr w:rsidR="009032F5" w:rsidTr="009032F5">
        <w:tc>
          <w:tcPr>
            <w:tcW w:w="1326" w:type="dxa"/>
            <w:vMerge w:val="restart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F66746">
              <w:rPr>
                <w:rFonts w:cs="Times New Roman"/>
                <w:b/>
                <w:szCs w:val="24"/>
              </w:rPr>
              <w:t>Раздел, тема</w:t>
            </w:r>
          </w:p>
        </w:tc>
        <w:tc>
          <w:tcPr>
            <w:tcW w:w="3254" w:type="dxa"/>
            <w:vMerge w:val="restart"/>
          </w:tcPr>
          <w:p w:rsidR="009032F5" w:rsidRPr="00F66746" w:rsidRDefault="009032F5" w:rsidP="009032F5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rFonts w:cs="Times New Roman"/>
                <w:b/>
                <w:bCs/>
                <w:color w:val="000000"/>
                <w:szCs w:val="24"/>
              </w:rPr>
            </w:pPr>
            <w:r w:rsidRPr="00F66746">
              <w:rPr>
                <w:rFonts w:cs="Times New Roman"/>
                <w:b/>
                <w:bCs/>
                <w:color w:val="000000"/>
                <w:szCs w:val="24"/>
              </w:rPr>
              <w:t>Блоки ООП ОО</w:t>
            </w:r>
          </w:p>
          <w:p w:rsidR="009032F5" w:rsidRPr="00F66746" w:rsidRDefault="009032F5" w:rsidP="009032F5">
            <w:pPr>
              <w:jc w:val="center"/>
              <w:rPr>
                <w:rFonts w:cs="Times New Roman"/>
                <w:b/>
                <w:bCs/>
                <w:szCs w:val="24"/>
              </w:rPr>
            </w:pPr>
            <w:r w:rsidRPr="00F66746">
              <w:rPr>
                <w:rFonts w:cs="Times New Roman"/>
                <w:b/>
                <w:bCs/>
                <w:color w:val="000000"/>
                <w:szCs w:val="24"/>
              </w:rPr>
              <w:t xml:space="preserve">выпускник </w:t>
            </w:r>
            <w:proofErr w:type="gramStart"/>
            <w:r w:rsidRPr="00F66746">
              <w:rPr>
                <w:rFonts w:cs="Times New Roman"/>
                <w:b/>
                <w:bCs/>
                <w:color w:val="000000"/>
                <w:szCs w:val="24"/>
              </w:rPr>
              <w:t>научится</w:t>
            </w:r>
            <w:proofErr w:type="gramEnd"/>
            <w:r w:rsidRPr="00F66746">
              <w:rPr>
                <w:rFonts w:cs="Times New Roman"/>
                <w:b/>
                <w:bCs/>
                <w:color w:val="000000"/>
                <w:szCs w:val="24"/>
              </w:rPr>
              <w:t xml:space="preserve"> / </w:t>
            </w:r>
            <w:r w:rsidRPr="00F66746">
              <w:rPr>
                <w:rFonts w:cs="Times New Roman"/>
                <w:b/>
                <w:bCs/>
                <w:i/>
                <w:iCs/>
                <w:color w:val="000000"/>
                <w:szCs w:val="24"/>
              </w:rPr>
              <w:t>получит возможность научиться</w:t>
            </w:r>
          </w:p>
          <w:p w:rsidR="009032F5" w:rsidRPr="00F66746" w:rsidRDefault="009032F5" w:rsidP="009032F5">
            <w:pPr>
              <w:jc w:val="center"/>
              <w:rPr>
                <w:rFonts w:cs="Times New Roman"/>
                <w:szCs w:val="24"/>
              </w:rPr>
            </w:pPr>
            <w:r w:rsidRPr="00F66746">
              <w:rPr>
                <w:rFonts w:cs="Times New Roman"/>
                <w:b/>
                <w:bCs/>
                <w:szCs w:val="24"/>
              </w:rPr>
              <w:t>или проверяемые требования (умения) в соответствии с ФГОС</w:t>
            </w:r>
          </w:p>
        </w:tc>
        <w:tc>
          <w:tcPr>
            <w:tcW w:w="6195" w:type="dxa"/>
            <w:gridSpan w:val="6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F66746">
              <w:rPr>
                <w:rFonts w:cs="Times New Roman"/>
                <w:b/>
                <w:szCs w:val="24"/>
              </w:rPr>
              <w:t>ФИ обучающегося</w:t>
            </w:r>
          </w:p>
        </w:tc>
        <w:tc>
          <w:tcPr>
            <w:tcW w:w="673" w:type="dxa"/>
            <w:vMerge w:val="restart"/>
            <w:textDirection w:val="btLr"/>
          </w:tcPr>
          <w:p w:rsidR="009032F5" w:rsidRPr="00502208" w:rsidRDefault="009032F5" w:rsidP="009032F5">
            <w:pPr>
              <w:ind w:left="113" w:right="113"/>
              <w:jc w:val="center"/>
              <w:rPr>
                <w:rFonts w:cs="Times New Roman"/>
                <w:b/>
                <w:szCs w:val="24"/>
              </w:rPr>
            </w:pPr>
            <w:r w:rsidRPr="00502208">
              <w:rPr>
                <w:rFonts w:cs="Times New Roman"/>
                <w:b/>
                <w:szCs w:val="24"/>
              </w:rPr>
              <w:t>Максимальное кол-во баллов</w:t>
            </w:r>
          </w:p>
        </w:tc>
        <w:tc>
          <w:tcPr>
            <w:tcW w:w="2941" w:type="dxa"/>
            <w:gridSpan w:val="3"/>
          </w:tcPr>
          <w:p w:rsidR="009032F5" w:rsidRPr="00502208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502208">
              <w:rPr>
                <w:rFonts w:cs="Times New Roman"/>
                <w:b/>
                <w:szCs w:val="24"/>
              </w:rPr>
              <w:t xml:space="preserve">Результат </w:t>
            </w:r>
            <w:r>
              <w:rPr>
                <w:rFonts w:cs="Times New Roman"/>
                <w:b/>
                <w:szCs w:val="24"/>
              </w:rPr>
              <w:t>по классу</w:t>
            </w:r>
          </w:p>
        </w:tc>
      </w:tr>
      <w:tr w:rsidR="009032F5" w:rsidTr="009032F5">
        <w:tc>
          <w:tcPr>
            <w:tcW w:w="1326" w:type="dxa"/>
            <w:vMerge/>
          </w:tcPr>
          <w:p w:rsidR="009032F5" w:rsidRPr="00F66746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3254" w:type="dxa"/>
            <w:vMerge/>
          </w:tcPr>
          <w:p w:rsidR="009032F5" w:rsidRPr="00F66746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915" w:type="dxa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92" w:type="dxa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134" w:type="dxa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028" w:type="dxa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673" w:type="dxa"/>
            <w:vMerge/>
          </w:tcPr>
          <w:p w:rsidR="009032F5" w:rsidRPr="00502208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957" w:type="dxa"/>
          </w:tcPr>
          <w:p w:rsidR="009032F5" w:rsidRPr="00502208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с</w:t>
            </w:r>
            <w:r w:rsidRPr="00502208">
              <w:rPr>
                <w:rFonts w:cs="Times New Roman"/>
                <w:b/>
                <w:szCs w:val="24"/>
              </w:rPr>
              <w:t xml:space="preserve">умма баллов </w:t>
            </w:r>
          </w:p>
        </w:tc>
        <w:tc>
          <w:tcPr>
            <w:tcW w:w="850" w:type="dxa"/>
          </w:tcPr>
          <w:p w:rsidR="009032F5" w:rsidRPr="00502208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502208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134" w:type="dxa"/>
          </w:tcPr>
          <w:p w:rsidR="009032F5" w:rsidRPr="00502208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502208">
              <w:rPr>
                <w:rFonts w:cs="Times New Roman"/>
                <w:b/>
                <w:szCs w:val="24"/>
              </w:rPr>
              <w:t>уровень</w:t>
            </w:r>
          </w:p>
        </w:tc>
      </w:tr>
      <w:tr w:rsidR="009032F5" w:rsidTr="009032F5">
        <w:tc>
          <w:tcPr>
            <w:tcW w:w="1326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25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0</w:t>
            </w: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028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0</w:t>
            </w:r>
          </w:p>
        </w:tc>
        <w:tc>
          <w:tcPr>
            <w:tcW w:w="673" w:type="dxa"/>
          </w:tcPr>
          <w:p w:rsidR="009032F5" w:rsidRPr="006A753B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6A753B">
              <w:rPr>
                <w:rFonts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57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50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proofErr w:type="gramStart"/>
            <w:r>
              <w:rPr>
                <w:rFonts w:cs="Times New Roman"/>
                <w:sz w:val="28"/>
                <w:szCs w:val="24"/>
              </w:rPr>
              <w:t>Б</w:t>
            </w:r>
            <w:proofErr w:type="gramEnd"/>
            <w:r>
              <w:rPr>
                <w:rFonts w:cs="Times New Roman"/>
                <w:sz w:val="28"/>
                <w:szCs w:val="24"/>
              </w:rPr>
              <w:t xml:space="preserve"> </w:t>
            </w:r>
          </w:p>
        </w:tc>
      </w:tr>
      <w:tr w:rsidR="009032F5" w:rsidTr="009032F5">
        <w:tc>
          <w:tcPr>
            <w:tcW w:w="1326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25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73" w:type="dxa"/>
          </w:tcPr>
          <w:p w:rsidR="009032F5" w:rsidRPr="006A753B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57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25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73" w:type="dxa"/>
          </w:tcPr>
          <w:p w:rsidR="009032F5" w:rsidRPr="006A753B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57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5</w:t>
            </w:r>
          </w:p>
        </w:tc>
        <w:tc>
          <w:tcPr>
            <w:tcW w:w="850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25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73" w:type="dxa"/>
          </w:tcPr>
          <w:p w:rsidR="009032F5" w:rsidRPr="006A753B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57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6</w:t>
            </w:r>
          </w:p>
        </w:tc>
        <w:tc>
          <w:tcPr>
            <w:tcW w:w="850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325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15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0</w:t>
            </w: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2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673" w:type="dxa"/>
          </w:tcPr>
          <w:p w:rsidR="009032F5" w:rsidRPr="006A753B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12</w:t>
            </w:r>
          </w:p>
        </w:tc>
        <w:tc>
          <w:tcPr>
            <w:tcW w:w="957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  <w:r>
              <w:rPr>
                <w:rFonts w:cs="Times New Roman"/>
                <w:sz w:val="28"/>
                <w:szCs w:val="24"/>
              </w:rPr>
              <w:t>3</w:t>
            </w:r>
          </w:p>
        </w:tc>
        <w:tc>
          <w:tcPr>
            <w:tcW w:w="850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  <w:tc>
          <w:tcPr>
            <w:tcW w:w="1134" w:type="dxa"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  <w:vMerge w:val="restart"/>
            <w:textDirection w:val="btLr"/>
            <w:vAlign w:val="center"/>
          </w:tcPr>
          <w:p w:rsidR="009032F5" w:rsidRPr="00953C91" w:rsidRDefault="009032F5" w:rsidP="009032F5">
            <w:pPr>
              <w:ind w:left="113" w:right="113"/>
              <w:jc w:val="center"/>
              <w:rPr>
                <w:rFonts w:cs="Times New Roman"/>
                <w:sz w:val="20"/>
                <w:szCs w:val="24"/>
              </w:rPr>
            </w:pPr>
            <w:r w:rsidRPr="00953C91">
              <w:rPr>
                <w:rFonts w:cs="Times New Roman"/>
                <w:b/>
                <w:sz w:val="20"/>
                <w:szCs w:val="24"/>
              </w:rPr>
              <w:t>Индивидуальный результат:</w:t>
            </w:r>
          </w:p>
        </w:tc>
        <w:tc>
          <w:tcPr>
            <w:tcW w:w="3254" w:type="dxa"/>
          </w:tcPr>
          <w:p w:rsidR="009032F5" w:rsidRPr="00D30981" w:rsidRDefault="009032F5" w:rsidP="009032F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максимальный </w:t>
            </w:r>
            <w:r w:rsidRPr="00D30981">
              <w:rPr>
                <w:rFonts w:cs="Times New Roman"/>
                <w:szCs w:val="24"/>
              </w:rPr>
              <w:t>балл</w:t>
            </w:r>
          </w:p>
        </w:tc>
        <w:tc>
          <w:tcPr>
            <w:tcW w:w="915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2346A0">
              <w:rPr>
                <w:rFonts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3614" w:type="dxa"/>
            <w:gridSpan w:val="4"/>
            <w:vMerge w:val="restart"/>
            <w:vAlign w:val="center"/>
          </w:tcPr>
          <w:p w:rsidR="009032F5" w:rsidRPr="00D85B88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  <w:vMerge/>
          </w:tcPr>
          <w:p w:rsidR="009032F5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54" w:type="dxa"/>
          </w:tcPr>
          <w:p w:rsidR="009032F5" w:rsidRPr="00D30981" w:rsidRDefault="009032F5" w:rsidP="009032F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набранный балл</w:t>
            </w:r>
          </w:p>
        </w:tc>
        <w:tc>
          <w:tcPr>
            <w:tcW w:w="915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2346A0">
              <w:rPr>
                <w:rFonts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10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8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3614" w:type="dxa"/>
            <w:gridSpan w:val="4"/>
            <w:vMerge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  <w:vMerge/>
          </w:tcPr>
          <w:p w:rsidR="009032F5" w:rsidRPr="00DB70C7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54" w:type="dxa"/>
          </w:tcPr>
          <w:p w:rsidR="009032F5" w:rsidRPr="00D30981" w:rsidRDefault="009032F5" w:rsidP="009032F5">
            <w:pPr>
              <w:jc w:val="right"/>
              <w:rPr>
                <w:rFonts w:cs="Times New Roman"/>
                <w:szCs w:val="24"/>
              </w:rPr>
            </w:pPr>
            <w:r w:rsidRPr="00D30981">
              <w:rPr>
                <w:rFonts w:cs="Times New Roman"/>
                <w:szCs w:val="24"/>
              </w:rPr>
              <w:t>%</w:t>
            </w:r>
          </w:p>
        </w:tc>
        <w:tc>
          <w:tcPr>
            <w:tcW w:w="915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2346A0">
              <w:rPr>
                <w:rFonts w:cs="Times New Roman"/>
                <w:b/>
                <w:sz w:val="28"/>
                <w:szCs w:val="24"/>
              </w:rPr>
              <w:t>50</w:t>
            </w: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100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80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3614" w:type="dxa"/>
            <w:gridSpan w:val="4"/>
            <w:vMerge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  <w:vMerge/>
          </w:tcPr>
          <w:p w:rsidR="009032F5" w:rsidRPr="00DB70C7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54" w:type="dxa"/>
          </w:tcPr>
          <w:p w:rsidR="009032F5" w:rsidRPr="00D30981" w:rsidRDefault="009032F5" w:rsidP="009032F5">
            <w:pPr>
              <w:jc w:val="right"/>
              <w:rPr>
                <w:rFonts w:cs="Times New Roman"/>
                <w:szCs w:val="24"/>
              </w:rPr>
            </w:pPr>
            <w:r w:rsidRPr="00D30981">
              <w:rPr>
                <w:rFonts w:cs="Times New Roman"/>
                <w:szCs w:val="24"/>
              </w:rPr>
              <w:t>уров</w:t>
            </w:r>
            <w:r>
              <w:rPr>
                <w:rFonts w:cs="Times New Roman"/>
                <w:szCs w:val="24"/>
              </w:rPr>
              <w:t>е</w:t>
            </w:r>
            <w:r w:rsidRPr="00D30981">
              <w:rPr>
                <w:rFonts w:cs="Times New Roman"/>
                <w:szCs w:val="24"/>
              </w:rPr>
              <w:t>нь</w:t>
            </w:r>
          </w:p>
        </w:tc>
        <w:tc>
          <w:tcPr>
            <w:tcW w:w="915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2346A0">
              <w:rPr>
                <w:rFonts w:cs="Times New Roman"/>
                <w:b/>
                <w:sz w:val="28"/>
                <w:szCs w:val="24"/>
              </w:rPr>
              <w:t>Б</w:t>
            </w: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ВБ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ВБ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3614" w:type="dxa"/>
            <w:gridSpan w:val="4"/>
            <w:vMerge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  <w:tr w:rsidR="009032F5" w:rsidTr="009032F5">
        <w:tc>
          <w:tcPr>
            <w:tcW w:w="1326" w:type="dxa"/>
            <w:vMerge/>
          </w:tcPr>
          <w:p w:rsidR="009032F5" w:rsidRPr="00DB70C7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3254" w:type="dxa"/>
          </w:tcPr>
          <w:p w:rsidR="009032F5" w:rsidRPr="00D30981" w:rsidRDefault="009032F5" w:rsidP="009032F5">
            <w:pPr>
              <w:jc w:val="right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отметка</w:t>
            </w:r>
          </w:p>
        </w:tc>
        <w:tc>
          <w:tcPr>
            <w:tcW w:w="915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 w:rsidRPr="002346A0">
              <w:rPr>
                <w:rFonts w:cs="Times New Roman"/>
                <w:b/>
                <w:sz w:val="28"/>
                <w:szCs w:val="24"/>
              </w:rPr>
              <w:t>3</w:t>
            </w: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992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5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  <w:r>
              <w:rPr>
                <w:rFonts w:cs="Times New Roman"/>
                <w:b/>
                <w:sz w:val="28"/>
                <w:szCs w:val="24"/>
              </w:rPr>
              <w:t>4</w:t>
            </w:r>
          </w:p>
        </w:tc>
        <w:tc>
          <w:tcPr>
            <w:tcW w:w="1134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1028" w:type="dxa"/>
          </w:tcPr>
          <w:p w:rsidR="009032F5" w:rsidRPr="002346A0" w:rsidRDefault="009032F5" w:rsidP="009032F5">
            <w:pPr>
              <w:jc w:val="center"/>
              <w:rPr>
                <w:rFonts w:cs="Times New Roman"/>
                <w:b/>
                <w:sz w:val="28"/>
                <w:szCs w:val="24"/>
              </w:rPr>
            </w:pPr>
          </w:p>
        </w:tc>
        <w:tc>
          <w:tcPr>
            <w:tcW w:w="3614" w:type="dxa"/>
            <w:gridSpan w:val="4"/>
            <w:vMerge/>
          </w:tcPr>
          <w:p w:rsidR="009032F5" w:rsidRDefault="009032F5" w:rsidP="009032F5">
            <w:pPr>
              <w:jc w:val="center"/>
              <w:rPr>
                <w:rFonts w:cs="Times New Roman"/>
                <w:sz w:val="28"/>
                <w:szCs w:val="24"/>
              </w:rPr>
            </w:pPr>
          </w:p>
        </w:tc>
      </w:tr>
    </w:tbl>
    <w:p w:rsidR="009032F5" w:rsidRPr="00E34699" w:rsidRDefault="009032F5" w:rsidP="009032F5">
      <w:pPr>
        <w:jc w:val="center"/>
        <w:rPr>
          <w:rFonts w:cs="Times New Roman"/>
          <w:sz w:val="28"/>
          <w:szCs w:val="24"/>
        </w:rPr>
      </w:pPr>
    </w:p>
    <w:p w:rsidR="009032F5" w:rsidRDefault="009032F5" w:rsidP="009032F5"/>
    <w:p w:rsidR="009032F5" w:rsidRDefault="009032F5" w:rsidP="009032F5">
      <w:pPr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br w:type="page"/>
      </w:r>
    </w:p>
    <w:p w:rsidR="009032F5" w:rsidRPr="00D876C6" w:rsidRDefault="009032F5" w:rsidP="009032F5">
      <w:pPr>
        <w:ind w:firstLine="709"/>
        <w:rPr>
          <w:rFonts w:cs="Times New Roman"/>
          <w:b/>
          <w:szCs w:val="24"/>
        </w:rPr>
      </w:pPr>
      <w:r w:rsidRPr="00D876C6">
        <w:rPr>
          <w:rFonts w:cs="Times New Roman"/>
          <w:b/>
          <w:szCs w:val="24"/>
        </w:rPr>
        <w:lastRenderedPageBreak/>
        <w:t xml:space="preserve">Комментарий </w:t>
      </w:r>
      <w:r>
        <w:rPr>
          <w:rFonts w:cs="Times New Roman"/>
          <w:b/>
          <w:szCs w:val="24"/>
        </w:rPr>
        <w:t>(</w:t>
      </w:r>
      <w:r w:rsidRPr="001629F6">
        <w:rPr>
          <w:rFonts w:eastAsia="Calibri" w:cs="Times New Roman"/>
          <w:b/>
          <w:szCs w:val="24"/>
        </w:rPr>
        <w:t xml:space="preserve">Лист оценки предметных результатов </w:t>
      </w:r>
      <w:r>
        <w:rPr>
          <w:rFonts w:eastAsia="Calibri" w:cs="Times New Roman"/>
          <w:b/>
          <w:szCs w:val="24"/>
        </w:rPr>
        <w:t xml:space="preserve">освоения ООП </w:t>
      </w:r>
      <w:r w:rsidRPr="001629F6">
        <w:rPr>
          <w:rFonts w:eastAsia="Calibri" w:cs="Times New Roman"/>
          <w:b/>
          <w:szCs w:val="24"/>
        </w:rPr>
        <w:t>ОО</w:t>
      </w:r>
      <w:r>
        <w:rPr>
          <w:rFonts w:eastAsia="Calibri" w:cs="Times New Roman"/>
          <w:b/>
          <w:szCs w:val="24"/>
        </w:rPr>
        <w:t>)</w:t>
      </w:r>
      <w:r w:rsidRPr="00D876C6">
        <w:rPr>
          <w:rFonts w:cs="Times New Roman"/>
          <w:b/>
          <w:szCs w:val="24"/>
        </w:rPr>
        <w:t>:</w:t>
      </w:r>
    </w:p>
    <w:p w:rsidR="009032F5" w:rsidRDefault="009032F5" w:rsidP="009032F5">
      <w:pPr>
        <w:ind w:firstLine="709"/>
        <w:jc w:val="both"/>
        <w:rPr>
          <w:rFonts w:cs="Times New Roman"/>
          <w:color w:val="000000"/>
          <w:szCs w:val="24"/>
        </w:rPr>
      </w:pPr>
    </w:p>
    <w:p w:rsidR="009032F5" w:rsidRDefault="009032F5" w:rsidP="009032F5">
      <w:pPr>
        <w:ind w:firstLine="709"/>
        <w:jc w:val="both"/>
        <w:rPr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 xml:space="preserve">Объектом оценки предметных результатов служит способность обучающихся решать учебно-познавательные и учебно-практические задачи. Оценка достижения предметных результатов ведется в ходе текущего и </w:t>
      </w:r>
      <w:r>
        <w:rPr>
          <w:rFonts w:cs="Times New Roman"/>
          <w:color w:val="000000"/>
          <w:szCs w:val="24"/>
        </w:rPr>
        <w:t>тематического</w:t>
      </w:r>
      <w:r w:rsidRPr="00341F98">
        <w:rPr>
          <w:rFonts w:cs="Times New Roman"/>
          <w:color w:val="000000"/>
          <w:szCs w:val="24"/>
        </w:rPr>
        <w:t xml:space="preserve"> оценивания, так же в ходе выполнения итоговых работ.</w:t>
      </w:r>
    </w:p>
    <w:p w:rsidR="009032F5" w:rsidRDefault="009032F5" w:rsidP="009032F5">
      <w:pPr>
        <w:widowControl w:val="0"/>
        <w:tabs>
          <w:tab w:val="center" w:pos="2270"/>
          <w:tab w:val="right" w:pos="4525"/>
        </w:tabs>
        <w:autoSpaceDE w:val="0"/>
        <w:autoSpaceDN w:val="0"/>
        <w:adjustRightInd w:val="0"/>
        <w:ind w:left="15" w:firstLine="694"/>
        <w:jc w:val="both"/>
        <w:rPr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 xml:space="preserve">Результаты оценки, полученной в ходе текущего и </w:t>
      </w:r>
      <w:r>
        <w:rPr>
          <w:rFonts w:cs="Times New Roman"/>
          <w:color w:val="000000"/>
          <w:szCs w:val="24"/>
        </w:rPr>
        <w:t>тематического</w:t>
      </w:r>
      <w:r w:rsidRPr="00341F98">
        <w:rPr>
          <w:rFonts w:cs="Times New Roman"/>
          <w:color w:val="000000"/>
          <w:szCs w:val="24"/>
        </w:rPr>
        <w:t xml:space="preserve"> оценивания</w:t>
      </w:r>
      <w:r>
        <w:rPr>
          <w:rFonts w:cs="Times New Roman"/>
          <w:color w:val="000000"/>
          <w:szCs w:val="24"/>
        </w:rPr>
        <w:t>,</w:t>
      </w:r>
      <w:r w:rsidRPr="00341F98">
        <w:rPr>
          <w:rFonts w:cs="Times New Roman"/>
          <w:color w:val="000000"/>
          <w:szCs w:val="24"/>
        </w:rPr>
        <w:t xml:space="preserve"> фиксируются в </w:t>
      </w:r>
      <w:proofErr w:type="spellStart"/>
      <w:r>
        <w:rPr>
          <w:rFonts w:cs="Times New Roman"/>
          <w:color w:val="000000"/>
          <w:szCs w:val="24"/>
        </w:rPr>
        <w:t>листеоценки</w:t>
      </w:r>
      <w:proofErr w:type="spellEnd"/>
      <w:r>
        <w:rPr>
          <w:rFonts w:cs="Times New Roman"/>
          <w:color w:val="000000"/>
          <w:szCs w:val="24"/>
        </w:rPr>
        <w:t>.</w:t>
      </w:r>
    </w:p>
    <w:p w:rsidR="009032F5" w:rsidRDefault="009032F5" w:rsidP="009032F5">
      <w:pPr>
        <w:widowControl w:val="0"/>
        <w:tabs>
          <w:tab w:val="center" w:pos="2270"/>
          <w:tab w:val="right" w:pos="4525"/>
        </w:tabs>
        <w:autoSpaceDE w:val="0"/>
        <w:autoSpaceDN w:val="0"/>
        <w:adjustRightInd w:val="0"/>
        <w:ind w:left="15" w:firstLine="694"/>
        <w:jc w:val="both"/>
        <w:rPr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 xml:space="preserve">Лист оценки предметных результатов представлен в виде таблицы, где в </w:t>
      </w:r>
      <w:r>
        <w:rPr>
          <w:rFonts w:cs="Times New Roman"/>
          <w:color w:val="000000"/>
          <w:szCs w:val="24"/>
        </w:rPr>
        <w:t xml:space="preserve">горизонтальных </w:t>
      </w:r>
      <w:r w:rsidRPr="00341F98">
        <w:rPr>
          <w:rFonts w:cs="Times New Roman"/>
          <w:color w:val="000000"/>
          <w:szCs w:val="24"/>
        </w:rPr>
        <w:t xml:space="preserve">колонках внесены все </w:t>
      </w:r>
      <w:r>
        <w:rPr>
          <w:rFonts w:cs="Times New Roman"/>
          <w:color w:val="000000"/>
          <w:szCs w:val="24"/>
        </w:rPr>
        <w:t>требования (</w:t>
      </w:r>
      <w:r w:rsidRPr="00341F98">
        <w:rPr>
          <w:rFonts w:cs="Times New Roman"/>
          <w:color w:val="000000"/>
          <w:szCs w:val="24"/>
        </w:rPr>
        <w:t>учебные умения</w:t>
      </w:r>
      <w:r>
        <w:rPr>
          <w:rFonts w:cs="Times New Roman"/>
          <w:color w:val="000000"/>
          <w:szCs w:val="24"/>
        </w:rPr>
        <w:t>)</w:t>
      </w:r>
      <w:r w:rsidRPr="00341F98">
        <w:rPr>
          <w:rFonts w:cs="Times New Roman"/>
          <w:color w:val="000000"/>
          <w:szCs w:val="24"/>
        </w:rPr>
        <w:t xml:space="preserve">, которые </w:t>
      </w:r>
      <w:r>
        <w:rPr>
          <w:rFonts w:cs="Times New Roman"/>
          <w:color w:val="000000"/>
          <w:szCs w:val="24"/>
        </w:rPr>
        <w:t xml:space="preserve">отражены в </w:t>
      </w:r>
      <w:r w:rsidRPr="0077174C">
        <w:rPr>
          <w:rFonts w:cs="Times New Roman"/>
          <w:bCs/>
          <w:color w:val="000000"/>
          <w:szCs w:val="24"/>
        </w:rPr>
        <w:t xml:space="preserve">ООП ОО </w:t>
      </w:r>
      <w:r>
        <w:rPr>
          <w:rFonts w:cs="Times New Roman"/>
          <w:color w:val="000000"/>
          <w:szCs w:val="24"/>
        </w:rPr>
        <w:t xml:space="preserve">в </w:t>
      </w:r>
      <w:r>
        <w:rPr>
          <w:rFonts w:cs="Times New Roman"/>
          <w:bCs/>
          <w:color w:val="000000"/>
          <w:szCs w:val="24"/>
        </w:rPr>
        <w:t>б</w:t>
      </w:r>
      <w:r w:rsidRPr="0077174C">
        <w:rPr>
          <w:rFonts w:cs="Times New Roman"/>
          <w:bCs/>
          <w:color w:val="000000"/>
          <w:szCs w:val="24"/>
        </w:rPr>
        <w:t>лок</w:t>
      </w:r>
      <w:r>
        <w:rPr>
          <w:rFonts w:cs="Times New Roman"/>
          <w:bCs/>
          <w:color w:val="000000"/>
          <w:szCs w:val="24"/>
        </w:rPr>
        <w:t>ах</w:t>
      </w:r>
      <w:r w:rsidRPr="0077174C">
        <w:rPr>
          <w:rFonts w:cs="Times New Roman"/>
          <w:bCs/>
          <w:color w:val="000000"/>
          <w:szCs w:val="24"/>
        </w:rPr>
        <w:t xml:space="preserve"> выпускник </w:t>
      </w:r>
      <w:proofErr w:type="gramStart"/>
      <w:r w:rsidRPr="0077174C">
        <w:rPr>
          <w:rFonts w:cs="Times New Roman"/>
          <w:bCs/>
          <w:color w:val="000000"/>
          <w:szCs w:val="24"/>
        </w:rPr>
        <w:t>научится</w:t>
      </w:r>
      <w:proofErr w:type="gramEnd"/>
      <w:r w:rsidRPr="0077174C">
        <w:rPr>
          <w:rFonts w:cs="Times New Roman"/>
          <w:bCs/>
          <w:color w:val="000000"/>
          <w:szCs w:val="24"/>
        </w:rPr>
        <w:t xml:space="preserve"> / </w:t>
      </w:r>
      <w:r w:rsidRPr="0077174C">
        <w:rPr>
          <w:rFonts w:cs="Times New Roman"/>
          <w:bCs/>
          <w:i/>
          <w:iCs/>
          <w:color w:val="000000"/>
          <w:szCs w:val="24"/>
        </w:rPr>
        <w:t>получит возможность научиться</w:t>
      </w:r>
      <w:r w:rsidRPr="0077174C">
        <w:rPr>
          <w:rFonts w:cs="Times New Roman"/>
          <w:bCs/>
          <w:szCs w:val="24"/>
        </w:rPr>
        <w:t xml:space="preserve"> и </w:t>
      </w:r>
      <w:r>
        <w:rPr>
          <w:rFonts w:cs="Times New Roman"/>
          <w:bCs/>
          <w:szCs w:val="24"/>
        </w:rPr>
        <w:t>в разделе «</w:t>
      </w:r>
      <w:r w:rsidRPr="00C464A0">
        <w:rPr>
          <w:rFonts w:cs="Times New Roman"/>
          <w:color w:val="000000"/>
          <w:szCs w:val="24"/>
        </w:rPr>
        <w:t>Основн</w:t>
      </w:r>
      <w:r>
        <w:rPr>
          <w:rFonts w:cs="Times New Roman"/>
          <w:color w:val="000000"/>
          <w:szCs w:val="24"/>
        </w:rPr>
        <w:t xml:space="preserve">ое содержание учебных предметов» </w:t>
      </w:r>
      <w:r w:rsidRPr="0077174C">
        <w:rPr>
          <w:rFonts w:cs="Times New Roman"/>
          <w:bCs/>
          <w:szCs w:val="24"/>
        </w:rPr>
        <w:t>в соответствии с ФГОС</w:t>
      </w:r>
      <w:r w:rsidRPr="00341F98">
        <w:rPr>
          <w:rFonts w:cs="Times New Roman"/>
          <w:color w:val="000000"/>
          <w:szCs w:val="24"/>
        </w:rPr>
        <w:t xml:space="preserve"> в результате изучения учебного предмета. </w:t>
      </w:r>
    </w:p>
    <w:p w:rsidR="009032F5" w:rsidRDefault="009032F5" w:rsidP="009032F5">
      <w:pPr>
        <w:ind w:firstLine="694"/>
        <w:jc w:val="both"/>
        <w:rPr>
          <w:rFonts w:cs="Times New Roman"/>
          <w:color w:val="000000"/>
          <w:szCs w:val="24"/>
        </w:rPr>
      </w:pPr>
    </w:p>
    <w:p w:rsidR="009032F5" w:rsidRDefault="009032F5" w:rsidP="009032F5">
      <w:pPr>
        <w:ind w:firstLine="709"/>
        <w:jc w:val="both"/>
        <w:rPr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 xml:space="preserve">По мере проведения текущего и </w:t>
      </w:r>
      <w:r>
        <w:rPr>
          <w:rFonts w:cs="Times New Roman"/>
          <w:color w:val="000000"/>
          <w:szCs w:val="24"/>
        </w:rPr>
        <w:t>тематического</w:t>
      </w:r>
      <w:r w:rsidRPr="00341F98">
        <w:rPr>
          <w:rFonts w:cs="Times New Roman"/>
          <w:color w:val="000000"/>
          <w:szCs w:val="24"/>
        </w:rPr>
        <w:t xml:space="preserve"> контроля заполняется определенная ячейка знаком, представленным в виде баллов:</w:t>
      </w:r>
    </w:p>
    <w:p w:rsidR="009032F5" w:rsidRDefault="009032F5" w:rsidP="009032F5">
      <w:pPr>
        <w:ind w:firstLine="709"/>
        <w:rPr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>0 б. – не научи</w:t>
      </w:r>
      <w:r>
        <w:rPr>
          <w:rFonts w:cs="Times New Roman"/>
          <w:color w:val="000000"/>
          <w:szCs w:val="24"/>
        </w:rPr>
        <w:t>лся (не проявил данное умение).</w:t>
      </w:r>
    </w:p>
    <w:p w:rsidR="009032F5" w:rsidRDefault="009032F5" w:rsidP="009032F5">
      <w:pPr>
        <w:ind w:firstLine="709"/>
        <w:rPr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>1 б. – частично научился (допускаются о</w:t>
      </w:r>
      <w:r>
        <w:rPr>
          <w:rFonts w:cs="Times New Roman"/>
          <w:color w:val="000000"/>
          <w:szCs w:val="24"/>
        </w:rPr>
        <w:t>шибки при демонстрации умений).</w:t>
      </w:r>
    </w:p>
    <w:p w:rsidR="009032F5" w:rsidRDefault="009032F5" w:rsidP="009032F5">
      <w:pPr>
        <w:ind w:firstLine="709"/>
        <w:rPr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>2 б. – в полной мере научился (ярко демонстр</w:t>
      </w:r>
      <w:r>
        <w:rPr>
          <w:rFonts w:cs="Times New Roman"/>
          <w:color w:val="000000"/>
          <w:szCs w:val="24"/>
        </w:rPr>
        <w:t>ирует в работе данное умение).</w:t>
      </w:r>
    </w:p>
    <w:p w:rsidR="009032F5" w:rsidRDefault="009032F5" w:rsidP="009032F5">
      <w:pPr>
        <w:ind w:firstLine="709"/>
        <w:rPr>
          <w:rFonts w:cs="Times New Roman"/>
          <w:color w:val="000000"/>
          <w:szCs w:val="24"/>
        </w:rPr>
      </w:pPr>
    </w:p>
    <w:p w:rsidR="009032F5" w:rsidRDefault="009032F5" w:rsidP="009032F5">
      <w:pPr>
        <w:ind w:firstLine="709"/>
        <w:jc w:val="both"/>
        <w:rPr>
          <w:rStyle w:val="apple-converted-space"/>
          <w:rFonts w:cs="Times New Roman"/>
          <w:color w:val="000000"/>
          <w:szCs w:val="24"/>
        </w:rPr>
      </w:pPr>
      <w:r w:rsidRPr="00341F98">
        <w:rPr>
          <w:rFonts w:cs="Times New Roman"/>
          <w:color w:val="000000"/>
          <w:szCs w:val="24"/>
        </w:rPr>
        <w:t>Для того</w:t>
      </w:r>
      <w:proofErr w:type="gramStart"/>
      <w:r w:rsidRPr="00341F98">
        <w:rPr>
          <w:rFonts w:cs="Times New Roman"/>
          <w:color w:val="000000"/>
          <w:szCs w:val="24"/>
        </w:rPr>
        <w:t>,</w:t>
      </w:r>
      <w:proofErr w:type="gramEnd"/>
      <w:r w:rsidRPr="00341F98">
        <w:rPr>
          <w:rFonts w:cs="Times New Roman"/>
          <w:color w:val="000000"/>
          <w:szCs w:val="24"/>
        </w:rPr>
        <w:t xml:space="preserve"> чтобы результаты были объективны и видна динамика формирования предметных умений, контроль можно проводить 2-3 раза. Это даст возможность учителю своевременно устранить пробел в знаниях или практических умениях ученика и видеть уровень усвоения учеником учебного материала.</w:t>
      </w:r>
      <w:r w:rsidRPr="00341F98">
        <w:rPr>
          <w:rStyle w:val="apple-converted-space"/>
          <w:rFonts w:cs="Times New Roman"/>
          <w:color w:val="000000"/>
          <w:szCs w:val="24"/>
        </w:rPr>
        <w:t> </w:t>
      </w:r>
    </w:p>
    <w:p w:rsidR="009032F5" w:rsidRDefault="009032F5" w:rsidP="009032F5">
      <w:pPr>
        <w:ind w:firstLine="709"/>
        <w:jc w:val="both"/>
        <w:rPr>
          <w:rStyle w:val="apple-converted-space"/>
          <w:rFonts w:cs="Times New Roman"/>
          <w:color w:val="000000"/>
          <w:szCs w:val="24"/>
        </w:rPr>
      </w:pPr>
    </w:p>
    <w:p w:rsidR="009032F5" w:rsidRPr="003A2D23" w:rsidRDefault="009032F5" w:rsidP="009032F5">
      <w:pPr>
        <w:ind w:firstLine="709"/>
        <w:jc w:val="both"/>
        <w:rPr>
          <w:rStyle w:val="apple-converted-space"/>
          <w:rFonts w:cs="Times New Roman"/>
          <w:b/>
          <w:color w:val="000000"/>
          <w:szCs w:val="24"/>
        </w:rPr>
      </w:pPr>
      <w:r w:rsidRPr="003A2D23">
        <w:rPr>
          <w:rStyle w:val="apple-converted-space"/>
          <w:rFonts w:cs="Times New Roman"/>
          <w:b/>
          <w:color w:val="000000"/>
          <w:szCs w:val="24"/>
        </w:rPr>
        <w:t>Рекомендуемая шкала перевода: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088"/>
        <w:gridCol w:w="1119"/>
        <w:gridCol w:w="2422"/>
      </w:tblGrid>
      <w:tr w:rsidR="009032F5" w:rsidRPr="003A2D23" w:rsidTr="009032F5">
        <w:trPr>
          <w:jc w:val="center"/>
        </w:trPr>
        <w:tc>
          <w:tcPr>
            <w:tcW w:w="104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b/>
                <w:color w:val="000000"/>
                <w:szCs w:val="24"/>
              </w:rPr>
            </w:pPr>
            <w:r>
              <w:rPr>
                <w:rStyle w:val="apple-converted-space"/>
                <w:rFonts w:cs="Times New Roman"/>
                <w:b/>
                <w:color w:val="000000"/>
                <w:szCs w:val="24"/>
              </w:rPr>
              <w:t xml:space="preserve">Отметка </w:t>
            </w:r>
          </w:p>
        </w:tc>
        <w:tc>
          <w:tcPr>
            <w:tcW w:w="1119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b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b/>
                <w:color w:val="000000"/>
                <w:szCs w:val="24"/>
              </w:rPr>
              <w:t>%</w:t>
            </w:r>
          </w:p>
        </w:tc>
        <w:tc>
          <w:tcPr>
            <w:tcW w:w="242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b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b/>
                <w:color w:val="000000"/>
                <w:szCs w:val="24"/>
              </w:rPr>
              <w:t>Уровень</w:t>
            </w:r>
          </w:p>
        </w:tc>
      </w:tr>
      <w:tr w:rsidR="009032F5" w:rsidRPr="003A2D23" w:rsidTr="009032F5">
        <w:trPr>
          <w:jc w:val="center"/>
        </w:trPr>
        <w:tc>
          <w:tcPr>
            <w:tcW w:w="104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</w:rPr>
              <w:t>2</w:t>
            </w:r>
          </w:p>
        </w:tc>
        <w:tc>
          <w:tcPr>
            <w:tcW w:w="1119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</w:rPr>
              <w:t>0-49%</w:t>
            </w:r>
          </w:p>
        </w:tc>
        <w:tc>
          <w:tcPr>
            <w:tcW w:w="242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  <w:szCs w:val="24"/>
              </w:rPr>
              <w:t>Ниже базового (НБ)</w:t>
            </w:r>
          </w:p>
        </w:tc>
      </w:tr>
      <w:tr w:rsidR="009032F5" w:rsidRPr="003A2D23" w:rsidTr="009032F5">
        <w:trPr>
          <w:jc w:val="center"/>
        </w:trPr>
        <w:tc>
          <w:tcPr>
            <w:tcW w:w="104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  <w:szCs w:val="24"/>
              </w:rPr>
              <w:t>3</w:t>
            </w:r>
          </w:p>
        </w:tc>
        <w:tc>
          <w:tcPr>
            <w:tcW w:w="1119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</w:rPr>
              <w:t>50-74%</w:t>
            </w:r>
          </w:p>
        </w:tc>
        <w:tc>
          <w:tcPr>
            <w:tcW w:w="242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  <w:szCs w:val="24"/>
              </w:rPr>
              <w:t>Базовый (Б)</w:t>
            </w:r>
          </w:p>
        </w:tc>
      </w:tr>
      <w:tr w:rsidR="009032F5" w:rsidRPr="003A2D23" w:rsidTr="009032F5">
        <w:trPr>
          <w:jc w:val="center"/>
        </w:trPr>
        <w:tc>
          <w:tcPr>
            <w:tcW w:w="104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  <w:szCs w:val="24"/>
              </w:rPr>
              <w:t>4</w:t>
            </w:r>
          </w:p>
        </w:tc>
        <w:tc>
          <w:tcPr>
            <w:tcW w:w="1119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</w:rPr>
              <w:t>75-90%</w:t>
            </w:r>
          </w:p>
        </w:tc>
        <w:tc>
          <w:tcPr>
            <w:tcW w:w="2422" w:type="dxa"/>
            <w:vMerge w:val="restart"/>
            <w:vAlign w:val="center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  <w:szCs w:val="24"/>
              </w:rPr>
              <w:t>Выше базового (ВБ)</w:t>
            </w:r>
          </w:p>
        </w:tc>
      </w:tr>
      <w:tr w:rsidR="009032F5" w:rsidRPr="003A2D23" w:rsidTr="009032F5">
        <w:trPr>
          <w:jc w:val="center"/>
        </w:trPr>
        <w:tc>
          <w:tcPr>
            <w:tcW w:w="1042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  <w:szCs w:val="24"/>
              </w:rPr>
              <w:t>5</w:t>
            </w:r>
          </w:p>
        </w:tc>
        <w:tc>
          <w:tcPr>
            <w:tcW w:w="1119" w:type="dxa"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  <w:r w:rsidRPr="003A2D23">
              <w:rPr>
                <w:rStyle w:val="apple-converted-space"/>
                <w:rFonts w:cs="Times New Roman"/>
                <w:color w:val="000000"/>
              </w:rPr>
              <w:t>91-100%</w:t>
            </w:r>
          </w:p>
        </w:tc>
        <w:tc>
          <w:tcPr>
            <w:tcW w:w="2422" w:type="dxa"/>
            <w:vMerge/>
          </w:tcPr>
          <w:p w:rsidR="009032F5" w:rsidRPr="003A2D23" w:rsidRDefault="009032F5" w:rsidP="009032F5">
            <w:pPr>
              <w:jc w:val="center"/>
              <w:rPr>
                <w:rStyle w:val="apple-converted-space"/>
                <w:rFonts w:cs="Times New Roman"/>
                <w:color w:val="000000"/>
                <w:szCs w:val="24"/>
              </w:rPr>
            </w:pPr>
          </w:p>
        </w:tc>
      </w:tr>
    </w:tbl>
    <w:p w:rsidR="009032F5" w:rsidRPr="003A2D23" w:rsidRDefault="009032F5" w:rsidP="009032F5">
      <w:pPr>
        <w:ind w:firstLine="709"/>
        <w:jc w:val="center"/>
        <w:rPr>
          <w:rStyle w:val="apple-converted-space"/>
          <w:rFonts w:cs="Times New Roman"/>
          <w:color w:val="000000"/>
          <w:szCs w:val="24"/>
        </w:rPr>
      </w:pP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br w:type="page"/>
      </w:r>
    </w:p>
    <w:p w:rsidR="009032F5" w:rsidRPr="00DE00BD" w:rsidRDefault="009032F5" w:rsidP="009032F5">
      <w:pPr>
        <w:jc w:val="right"/>
        <w:rPr>
          <w:rFonts w:cs="Times New Roman"/>
          <w:sz w:val="28"/>
          <w:szCs w:val="24"/>
        </w:rPr>
      </w:pPr>
      <w:r w:rsidRPr="009032F5">
        <w:rPr>
          <w:rFonts w:cs="Times New Roman"/>
          <w:szCs w:val="24"/>
        </w:rPr>
        <w:lastRenderedPageBreak/>
        <w:t>Приложение (для завуча от учителя)</w:t>
      </w:r>
      <w:r w:rsidR="00D109C8">
        <w:rPr>
          <w:rFonts w:cs="Times New Roman"/>
          <w:szCs w:val="24"/>
        </w:rPr>
        <w:t>2.2.</w:t>
      </w:r>
    </w:p>
    <w:p w:rsidR="009032F5" w:rsidRPr="00353A55" w:rsidRDefault="009032F5" w:rsidP="009032F5">
      <w:pPr>
        <w:jc w:val="center"/>
        <w:rPr>
          <w:rFonts w:eastAsia="Calibri" w:cs="Times New Roman"/>
          <w:b/>
          <w:sz w:val="28"/>
          <w:szCs w:val="24"/>
        </w:rPr>
      </w:pPr>
      <w:r>
        <w:rPr>
          <w:rFonts w:eastAsia="Calibri" w:cs="Times New Roman"/>
          <w:b/>
          <w:sz w:val="28"/>
          <w:szCs w:val="24"/>
        </w:rPr>
        <w:t>Сводный л</w:t>
      </w:r>
      <w:r w:rsidRPr="00353A55">
        <w:rPr>
          <w:rFonts w:eastAsia="Calibri" w:cs="Times New Roman"/>
          <w:b/>
          <w:sz w:val="28"/>
          <w:szCs w:val="24"/>
        </w:rPr>
        <w:t xml:space="preserve">ист оценки предметных результатов </w:t>
      </w:r>
      <w:r w:rsidRPr="00353A55">
        <w:rPr>
          <w:rFonts w:cs="Times New Roman"/>
          <w:b/>
          <w:sz w:val="28"/>
          <w:szCs w:val="24"/>
        </w:rPr>
        <w:t>освоения ООП НОО (ООО) по ________________(предмет)</w:t>
      </w:r>
    </w:p>
    <w:p w:rsidR="009032F5" w:rsidRDefault="009032F5" w:rsidP="009032F5">
      <w:pPr>
        <w:rPr>
          <w:rFonts w:cs="Times New Roman"/>
          <w:sz w:val="28"/>
          <w:szCs w:val="24"/>
        </w:rPr>
      </w:pP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Класс___________</w:t>
      </w: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Учитель:________</w:t>
      </w:r>
    </w:p>
    <w:p w:rsidR="009032F5" w:rsidRDefault="009032F5" w:rsidP="009032F5">
      <w:pPr>
        <w:jc w:val="center"/>
        <w:rPr>
          <w:rFonts w:cs="Times New Roman"/>
          <w:sz w:val="28"/>
          <w:szCs w:val="24"/>
        </w:rPr>
      </w:pPr>
    </w:p>
    <w:p w:rsidR="009032F5" w:rsidRDefault="009032F5" w:rsidP="009032F5">
      <w:pPr>
        <w:jc w:val="center"/>
        <w:rPr>
          <w:rFonts w:cs="Times New Roman"/>
          <w:sz w:val="28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713"/>
        <w:gridCol w:w="1713"/>
        <w:gridCol w:w="1643"/>
        <w:gridCol w:w="1643"/>
        <w:gridCol w:w="1643"/>
      </w:tblGrid>
      <w:tr w:rsidR="009032F5" w:rsidRPr="00E85553" w:rsidTr="009032F5">
        <w:trPr>
          <w:jc w:val="center"/>
        </w:trPr>
        <w:tc>
          <w:tcPr>
            <w:tcW w:w="1642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 xml:space="preserve">Класс </w:t>
            </w:r>
          </w:p>
        </w:tc>
        <w:tc>
          <w:tcPr>
            <w:tcW w:w="1713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Количество учащихся в классе</w:t>
            </w:r>
          </w:p>
        </w:tc>
        <w:tc>
          <w:tcPr>
            <w:tcW w:w="1713" w:type="dxa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 xml:space="preserve">Уровень </w:t>
            </w: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НБ</w:t>
            </w:r>
          </w:p>
        </w:tc>
        <w:tc>
          <w:tcPr>
            <w:tcW w:w="1643" w:type="dxa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Б</w:t>
            </w:r>
          </w:p>
        </w:tc>
        <w:tc>
          <w:tcPr>
            <w:tcW w:w="1643" w:type="dxa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ВБ</w:t>
            </w: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1713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1713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1713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%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8</w:t>
            </w:r>
          </w:p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  <w:vMerge w:val="restart"/>
            <w:vAlign w:val="center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  <w:r w:rsidRPr="00E85553">
              <w:rPr>
                <w:rFonts w:cs="Times New Roman"/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9032F5" w:rsidRPr="00E85553" w:rsidTr="009032F5">
        <w:trPr>
          <w:jc w:val="center"/>
        </w:trPr>
        <w:tc>
          <w:tcPr>
            <w:tcW w:w="1642" w:type="dxa"/>
            <w:vMerge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13" w:type="dxa"/>
            <w:vMerge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1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  <w:r w:rsidRPr="00E85553">
              <w:rPr>
                <w:rFonts w:cs="Times New Roman"/>
                <w:szCs w:val="24"/>
              </w:rPr>
              <w:t>%</w:t>
            </w: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643" w:type="dxa"/>
          </w:tcPr>
          <w:p w:rsidR="009032F5" w:rsidRPr="00E85553" w:rsidRDefault="009032F5" w:rsidP="009032F5">
            <w:pPr>
              <w:jc w:val="center"/>
              <w:rPr>
                <w:rFonts w:cs="Times New Roman"/>
                <w:szCs w:val="24"/>
              </w:rPr>
            </w:pPr>
          </w:p>
        </w:tc>
      </w:tr>
    </w:tbl>
    <w:p w:rsidR="009032F5" w:rsidRDefault="009032F5" w:rsidP="009032F5">
      <w:pPr>
        <w:rPr>
          <w:rFonts w:cs="Times New Roman"/>
          <w:sz w:val="28"/>
          <w:szCs w:val="24"/>
        </w:rPr>
      </w:pPr>
    </w:p>
    <w:p w:rsidR="009032F5" w:rsidRPr="003A2D23" w:rsidRDefault="009032F5" w:rsidP="009032F5">
      <w:pPr>
        <w:rPr>
          <w:rFonts w:cs="Times New Roman"/>
          <w:sz w:val="28"/>
          <w:szCs w:val="24"/>
        </w:rPr>
      </w:pPr>
      <w:r w:rsidRPr="003A2D23">
        <w:rPr>
          <w:rFonts w:cs="Times New Roman"/>
          <w:sz w:val="28"/>
          <w:szCs w:val="24"/>
        </w:rPr>
        <w:br w:type="page"/>
      </w:r>
    </w:p>
    <w:p w:rsidR="009032F5" w:rsidRPr="00DE00BD" w:rsidRDefault="009032F5" w:rsidP="009032F5">
      <w:pPr>
        <w:jc w:val="right"/>
        <w:rPr>
          <w:rFonts w:cs="Times New Roman"/>
          <w:sz w:val="28"/>
          <w:szCs w:val="24"/>
        </w:rPr>
      </w:pPr>
      <w:r w:rsidRPr="00D109C8">
        <w:rPr>
          <w:rFonts w:cs="Times New Roman"/>
          <w:szCs w:val="24"/>
        </w:rPr>
        <w:lastRenderedPageBreak/>
        <w:t>Приложение (для завуча от учителя)</w:t>
      </w:r>
      <w:r w:rsidR="00D109C8">
        <w:rPr>
          <w:rFonts w:cs="Times New Roman"/>
          <w:szCs w:val="24"/>
        </w:rPr>
        <w:t xml:space="preserve"> 2.3. </w:t>
      </w:r>
    </w:p>
    <w:p w:rsidR="009032F5" w:rsidRPr="009D1C63" w:rsidRDefault="009032F5" w:rsidP="009032F5">
      <w:pPr>
        <w:jc w:val="center"/>
        <w:rPr>
          <w:rFonts w:cs="Times New Roman"/>
          <w:b/>
          <w:sz w:val="28"/>
          <w:szCs w:val="24"/>
        </w:rPr>
      </w:pPr>
      <w:r>
        <w:rPr>
          <w:rFonts w:cs="Times New Roman"/>
          <w:b/>
          <w:sz w:val="28"/>
          <w:szCs w:val="24"/>
        </w:rPr>
        <w:t>Результаты освоения ООП НОО (ООО)</w:t>
      </w:r>
    </w:p>
    <w:p w:rsidR="009032F5" w:rsidRDefault="009032F5" w:rsidP="009032F5">
      <w:pPr>
        <w:jc w:val="center"/>
        <w:rPr>
          <w:rFonts w:cs="Times New Roman"/>
          <w:b/>
          <w:bCs/>
          <w:color w:val="000000"/>
          <w:szCs w:val="24"/>
        </w:rPr>
      </w:pPr>
      <w:r>
        <w:rPr>
          <w:rFonts w:cs="Times New Roman"/>
          <w:b/>
          <w:bCs/>
          <w:color w:val="000000"/>
          <w:szCs w:val="24"/>
        </w:rPr>
        <w:t>(Поэлементный анализ)</w:t>
      </w:r>
    </w:p>
    <w:p w:rsidR="009032F5" w:rsidRDefault="009032F5" w:rsidP="009032F5">
      <w:pPr>
        <w:rPr>
          <w:rFonts w:cs="Times New Roman"/>
          <w:sz w:val="28"/>
          <w:szCs w:val="24"/>
        </w:rPr>
      </w:pP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Класс:___________</w:t>
      </w: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Предмет: ________</w:t>
      </w:r>
    </w:p>
    <w:p w:rsidR="009032F5" w:rsidRDefault="009032F5" w:rsidP="009032F5">
      <w:pPr>
        <w:rPr>
          <w:rFonts w:cs="Times New Roman"/>
          <w:sz w:val="28"/>
          <w:szCs w:val="24"/>
        </w:rPr>
      </w:pPr>
      <w:r>
        <w:rPr>
          <w:rFonts w:cs="Times New Roman"/>
          <w:sz w:val="28"/>
          <w:szCs w:val="24"/>
        </w:rPr>
        <w:t>Учитель:________</w:t>
      </w:r>
    </w:p>
    <w:p w:rsidR="009032F5" w:rsidRDefault="009032F5" w:rsidP="009032F5"/>
    <w:p w:rsidR="009032F5" w:rsidRDefault="009032F5" w:rsidP="009032F5"/>
    <w:p w:rsidR="009032F5" w:rsidRDefault="009032F5" w:rsidP="009032F5">
      <w:pPr>
        <w:rPr>
          <w:rFonts w:cs="Times New Roman"/>
          <w:b/>
          <w:bCs/>
          <w:color w:val="000000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0"/>
        <w:gridCol w:w="7237"/>
        <w:gridCol w:w="1593"/>
        <w:gridCol w:w="1365"/>
      </w:tblGrid>
      <w:tr w:rsidR="009032F5" w:rsidRPr="00F66746" w:rsidTr="009032F5">
        <w:trPr>
          <w:jc w:val="center"/>
        </w:trPr>
        <w:tc>
          <w:tcPr>
            <w:tcW w:w="550" w:type="dxa"/>
          </w:tcPr>
          <w:p w:rsidR="009032F5" w:rsidRPr="00F66746" w:rsidRDefault="009032F5" w:rsidP="009032F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6746">
              <w:rPr>
                <w:rFonts w:cs="Times New Roman"/>
                <w:b/>
                <w:bCs/>
                <w:color w:val="000000"/>
              </w:rPr>
              <w:t>№</w:t>
            </w:r>
          </w:p>
        </w:tc>
        <w:tc>
          <w:tcPr>
            <w:tcW w:w="7237" w:type="dxa"/>
          </w:tcPr>
          <w:p w:rsidR="009032F5" w:rsidRPr="00F66746" w:rsidRDefault="009032F5" w:rsidP="009032F5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6746">
              <w:rPr>
                <w:rFonts w:cs="Times New Roman"/>
                <w:b/>
                <w:bCs/>
                <w:color w:val="000000"/>
              </w:rPr>
              <w:t>Блоки ООП ОО</w:t>
            </w:r>
          </w:p>
          <w:p w:rsidR="009032F5" w:rsidRPr="00F66746" w:rsidRDefault="009032F5" w:rsidP="009032F5">
            <w:pPr>
              <w:jc w:val="center"/>
              <w:rPr>
                <w:rFonts w:cs="Times New Roman"/>
                <w:b/>
                <w:bCs/>
                <w:szCs w:val="28"/>
              </w:rPr>
            </w:pPr>
            <w:r w:rsidRPr="00F66746">
              <w:rPr>
                <w:rFonts w:cs="Times New Roman"/>
                <w:b/>
                <w:bCs/>
                <w:color w:val="000000"/>
              </w:rPr>
              <w:t xml:space="preserve">выпускник </w:t>
            </w:r>
            <w:proofErr w:type="gramStart"/>
            <w:r w:rsidRPr="00F66746">
              <w:rPr>
                <w:rFonts w:cs="Times New Roman"/>
                <w:b/>
                <w:bCs/>
                <w:color w:val="000000"/>
              </w:rPr>
              <w:t>научится</w:t>
            </w:r>
            <w:proofErr w:type="gramEnd"/>
            <w:r w:rsidRPr="00F66746">
              <w:rPr>
                <w:rFonts w:cs="Times New Roman"/>
                <w:b/>
                <w:bCs/>
                <w:color w:val="000000"/>
              </w:rPr>
              <w:t xml:space="preserve"> / </w:t>
            </w:r>
            <w:r w:rsidRPr="00F66746">
              <w:rPr>
                <w:rFonts w:cs="Times New Roman"/>
                <w:b/>
                <w:bCs/>
                <w:i/>
                <w:iCs/>
                <w:color w:val="000000"/>
              </w:rPr>
              <w:t>получит возможность научиться</w:t>
            </w:r>
          </w:p>
          <w:p w:rsidR="009032F5" w:rsidRPr="00F66746" w:rsidRDefault="009032F5" w:rsidP="009032F5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 w:rsidRPr="00F66746">
              <w:rPr>
                <w:rFonts w:cs="Times New Roman"/>
                <w:b/>
                <w:bCs/>
                <w:szCs w:val="28"/>
              </w:rPr>
              <w:t>или проверяемые требования (умения) в соответствии с ФГОС</w:t>
            </w:r>
          </w:p>
        </w:tc>
        <w:tc>
          <w:tcPr>
            <w:tcW w:w="1593" w:type="dxa"/>
          </w:tcPr>
          <w:p w:rsidR="009032F5" w:rsidRPr="00F66746" w:rsidRDefault="009032F5" w:rsidP="009032F5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6746">
              <w:rPr>
                <w:rFonts w:cs="Times New Roman"/>
                <w:b/>
                <w:bCs/>
                <w:color w:val="000000"/>
              </w:rPr>
              <w:t>Средний</w:t>
            </w:r>
          </w:p>
          <w:p w:rsidR="009032F5" w:rsidRPr="00F66746" w:rsidRDefault="009032F5" w:rsidP="009032F5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6746">
              <w:rPr>
                <w:rFonts w:cs="Times New Roman"/>
                <w:b/>
                <w:bCs/>
                <w:color w:val="000000"/>
              </w:rPr>
              <w:t>% выполнения</w:t>
            </w:r>
          </w:p>
          <w:p w:rsidR="009032F5" w:rsidRPr="00F66746" w:rsidRDefault="009032F5" w:rsidP="009032F5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6746">
              <w:rPr>
                <w:rFonts w:cs="Times New Roman"/>
                <w:b/>
                <w:color w:val="000000"/>
              </w:rPr>
              <w:t>по классу</w:t>
            </w:r>
          </w:p>
        </w:tc>
        <w:tc>
          <w:tcPr>
            <w:tcW w:w="1365" w:type="dxa"/>
          </w:tcPr>
          <w:p w:rsidR="009032F5" w:rsidRPr="00F66746" w:rsidRDefault="009032F5" w:rsidP="009032F5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cs="Times New Roman"/>
                <w:b/>
                <w:bCs/>
                <w:color w:val="000000"/>
              </w:rPr>
            </w:pPr>
            <w:r w:rsidRPr="00F66746">
              <w:rPr>
                <w:rFonts w:cs="Times New Roman"/>
                <w:b/>
                <w:bCs/>
                <w:color w:val="000000"/>
              </w:rPr>
              <w:t>Уровень освоения</w:t>
            </w:r>
          </w:p>
        </w:tc>
      </w:tr>
      <w:tr w:rsidR="009032F5" w:rsidRPr="00F66746" w:rsidTr="009032F5">
        <w:trPr>
          <w:jc w:val="center"/>
        </w:trPr>
        <w:tc>
          <w:tcPr>
            <w:tcW w:w="550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237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93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032F5" w:rsidRPr="00F66746" w:rsidTr="009032F5">
        <w:trPr>
          <w:jc w:val="center"/>
        </w:trPr>
        <w:tc>
          <w:tcPr>
            <w:tcW w:w="550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237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93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  <w:tr w:rsidR="009032F5" w:rsidRPr="00F66746" w:rsidTr="009032F5">
        <w:trPr>
          <w:jc w:val="center"/>
        </w:trPr>
        <w:tc>
          <w:tcPr>
            <w:tcW w:w="550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7237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593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1365" w:type="dxa"/>
          </w:tcPr>
          <w:p w:rsidR="009032F5" w:rsidRPr="00F66746" w:rsidRDefault="009032F5" w:rsidP="009032F5">
            <w:pPr>
              <w:rPr>
                <w:rFonts w:cs="Times New Roman"/>
                <w:b/>
                <w:bCs/>
                <w:color w:val="000000"/>
                <w:szCs w:val="24"/>
              </w:rPr>
            </w:pPr>
          </w:p>
        </w:tc>
      </w:tr>
    </w:tbl>
    <w:p w:rsidR="009032F5" w:rsidRDefault="009032F5" w:rsidP="009032F5">
      <w:pPr>
        <w:rPr>
          <w:rFonts w:cs="Times New Roman"/>
          <w:b/>
          <w:bCs/>
          <w:color w:val="000000"/>
          <w:szCs w:val="24"/>
        </w:rPr>
      </w:pPr>
    </w:p>
    <w:p w:rsidR="009032F5" w:rsidRDefault="009032F5" w:rsidP="009032F5"/>
    <w:p w:rsidR="009032F5" w:rsidRDefault="009032F5" w:rsidP="009032F5">
      <w:pPr>
        <w:jc w:val="center"/>
      </w:pPr>
    </w:p>
    <w:p w:rsidR="009032F5" w:rsidRDefault="009032F5" w:rsidP="00517705">
      <w:pPr>
        <w:spacing w:after="160" w:line="259" w:lineRule="auto"/>
        <w:rPr>
          <w:rFonts w:cs="Times New Roman"/>
          <w:sz w:val="28"/>
          <w:szCs w:val="24"/>
          <w:highlight w:val="yellow"/>
        </w:rPr>
      </w:pPr>
    </w:p>
    <w:p w:rsidR="009032F5" w:rsidRPr="00517705" w:rsidRDefault="009032F5" w:rsidP="00517705">
      <w:pPr>
        <w:spacing w:after="160" w:line="259" w:lineRule="auto"/>
        <w:rPr>
          <w:rFonts w:cs="Times New Roman"/>
          <w:sz w:val="28"/>
          <w:szCs w:val="24"/>
          <w:highlight w:val="yellow"/>
        </w:rPr>
      </w:pPr>
    </w:p>
    <w:p w:rsidR="009032F5" w:rsidRDefault="009032F5">
      <w:pPr>
        <w:spacing w:after="160" w:line="259" w:lineRule="auto"/>
        <w:rPr>
          <w:rFonts w:cs="Times New Roman"/>
          <w:sz w:val="28"/>
          <w:szCs w:val="24"/>
          <w:highlight w:val="yellow"/>
        </w:rPr>
      </w:pPr>
      <w:r>
        <w:rPr>
          <w:rFonts w:cs="Times New Roman"/>
          <w:sz w:val="28"/>
          <w:szCs w:val="24"/>
          <w:highlight w:val="yellow"/>
        </w:rPr>
        <w:br w:type="page"/>
      </w:r>
    </w:p>
    <w:p w:rsidR="007D231C" w:rsidRPr="007D231C" w:rsidRDefault="007D231C" w:rsidP="007D231C">
      <w:pPr>
        <w:jc w:val="right"/>
        <w:rPr>
          <w:szCs w:val="24"/>
        </w:rPr>
      </w:pPr>
      <w:r w:rsidRPr="007D231C">
        <w:rPr>
          <w:szCs w:val="24"/>
        </w:rPr>
        <w:lastRenderedPageBreak/>
        <w:t xml:space="preserve">Приложение (для </w:t>
      </w:r>
      <w:proofErr w:type="spellStart"/>
      <w:r w:rsidRPr="007D231C">
        <w:rPr>
          <w:szCs w:val="24"/>
        </w:rPr>
        <w:t>кл</w:t>
      </w:r>
      <w:proofErr w:type="gramStart"/>
      <w:r w:rsidRPr="007D231C">
        <w:rPr>
          <w:szCs w:val="24"/>
        </w:rPr>
        <w:t>.р</w:t>
      </w:r>
      <w:proofErr w:type="gramEnd"/>
      <w:r w:rsidRPr="007D231C">
        <w:rPr>
          <w:szCs w:val="24"/>
        </w:rPr>
        <w:t>ук</w:t>
      </w:r>
      <w:proofErr w:type="spellEnd"/>
      <w:r w:rsidRPr="007D231C">
        <w:rPr>
          <w:szCs w:val="24"/>
        </w:rPr>
        <w:t>)</w:t>
      </w:r>
      <w:r>
        <w:rPr>
          <w:szCs w:val="24"/>
        </w:rPr>
        <w:t xml:space="preserve"> 3.1.1.</w:t>
      </w:r>
    </w:p>
    <w:p w:rsidR="007D231C" w:rsidRPr="00DE00BD" w:rsidRDefault="007D231C" w:rsidP="007D231C">
      <w:pPr>
        <w:jc w:val="right"/>
        <w:rPr>
          <w:sz w:val="28"/>
          <w:szCs w:val="24"/>
        </w:rPr>
      </w:pPr>
    </w:p>
    <w:p w:rsidR="007D231C" w:rsidRPr="00353A55" w:rsidRDefault="007D231C" w:rsidP="007D231C">
      <w:pPr>
        <w:jc w:val="center"/>
        <w:rPr>
          <w:b/>
          <w:sz w:val="28"/>
          <w:szCs w:val="24"/>
        </w:rPr>
      </w:pPr>
      <w:r w:rsidRPr="00353A55">
        <w:rPr>
          <w:b/>
          <w:sz w:val="28"/>
          <w:szCs w:val="24"/>
        </w:rPr>
        <w:t xml:space="preserve">Лист оценки </w:t>
      </w:r>
      <w:proofErr w:type="spellStart"/>
      <w:r>
        <w:rPr>
          <w:b/>
          <w:sz w:val="28"/>
          <w:szCs w:val="24"/>
        </w:rPr>
        <w:t>мета</w:t>
      </w:r>
      <w:r w:rsidRPr="00353A55">
        <w:rPr>
          <w:b/>
          <w:sz w:val="28"/>
          <w:szCs w:val="24"/>
        </w:rPr>
        <w:t>предметных</w:t>
      </w:r>
      <w:proofErr w:type="spellEnd"/>
      <w:r w:rsidRPr="00353A55">
        <w:rPr>
          <w:b/>
          <w:sz w:val="28"/>
          <w:szCs w:val="24"/>
        </w:rPr>
        <w:t xml:space="preserve"> результатов</w:t>
      </w:r>
      <w:r>
        <w:rPr>
          <w:b/>
          <w:sz w:val="28"/>
          <w:szCs w:val="24"/>
        </w:rPr>
        <w:t xml:space="preserve"> (УУД)</w:t>
      </w:r>
      <w:r w:rsidRPr="00353A55">
        <w:rPr>
          <w:b/>
          <w:sz w:val="28"/>
          <w:szCs w:val="24"/>
        </w:rPr>
        <w:t xml:space="preserve"> освоения ООП </w:t>
      </w:r>
      <w:r>
        <w:rPr>
          <w:b/>
          <w:sz w:val="28"/>
          <w:szCs w:val="24"/>
        </w:rPr>
        <w:t>Н</w:t>
      </w:r>
      <w:r w:rsidRPr="00353A55">
        <w:rPr>
          <w:b/>
          <w:sz w:val="28"/>
          <w:szCs w:val="24"/>
        </w:rPr>
        <w:t>ОО</w:t>
      </w:r>
    </w:p>
    <w:p w:rsidR="007D231C" w:rsidRDefault="007D231C" w:rsidP="007D231C">
      <w:pPr>
        <w:rPr>
          <w:sz w:val="28"/>
          <w:szCs w:val="24"/>
        </w:rPr>
      </w:pPr>
    </w:p>
    <w:p w:rsidR="007D231C" w:rsidRDefault="007D231C" w:rsidP="007D231C">
      <w:pPr>
        <w:rPr>
          <w:sz w:val="28"/>
          <w:szCs w:val="24"/>
        </w:rPr>
      </w:pPr>
      <w:r>
        <w:rPr>
          <w:sz w:val="28"/>
          <w:szCs w:val="24"/>
        </w:rPr>
        <w:t>Класс___________</w:t>
      </w:r>
    </w:p>
    <w:p w:rsidR="007D231C" w:rsidRDefault="007D231C" w:rsidP="007D231C">
      <w:pPr>
        <w:rPr>
          <w:sz w:val="28"/>
          <w:szCs w:val="24"/>
        </w:rPr>
      </w:pPr>
      <w:r>
        <w:rPr>
          <w:sz w:val="28"/>
          <w:szCs w:val="24"/>
        </w:rPr>
        <w:t>Учитель:________</w:t>
      </w:r>
    </w:p>
    <w:p w:rsidR="007D231C" w:rsidRDefault="007D231C" w:rsidP="007D231C">
      <w:pPr>
        <w:rPr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003" w:type="dxa"/>
        <w:tblLayout w:type="fixed"/>
        <w:tblLook w:val="04A0" w:firstRow="1" w:lastRow="0" w:firstColumn="1" w:lastColumn="0" w:noHBand="0" w:noVBand="1"/>
      </w:tblPr>
      <w:tblGrid>
        <w:gridCol w:w="766"/>
        <w:gridCol w:w="4399"/>
        <w:gridCol w:w="915"/>
        <w:gridCol w:w="992"/>
        <w:gridCol w:w="992"/>
        <w:gridCol w:w="1134"/>
        <w:gridCol w:w="1134"/>
        <w:gridCol w:w="1028"/>
        <w:gridCol w:w="702"/>
        <w:gridCol w:w="957"/>
        <w:gridCol w:w="850"/>
        <w:gridCol w:w="1134"/>
      </w:tblGrid>
      <w:tr w:rsidR="007D231C" w:rsidTr="002010DF">
        <w:tc>
          <w:tcPr>
            <w:tcW w:w="766" w:type="dxa"/>
            <w:vMerge w:val="restart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399" w:type="dxa"/>
            <w:vMerge w:val="restart"/>
            <w:vAlign w:val="center"/>
          </w:tcPr>
          <w:p w:rsidR="007D231C" w:rsidRPr="00F66746" w:rsidRDefault="007D231C" w:rsidP="002010DF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szCs w:val="24"/>
              </w:rPr>
            </w:pPr>
            <w:proofErr w:type="spellStart"/>
            <w:r w:rsidRPr="00E80CC9">
              <w:rPr>
                <w:b/>
                <w:bCs/>
                <w:color w:val="000000"/>
                <w:szCs w:val="24"/>
              </w:rPr>
              <w:t>Мета</w:t>
            </w:r>
            <w:r>
              <w:rPr>
                <w:b/>
                <w:bCs/>
                <w:color w:val="000000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E80CC9">
              <w:rPr>
                <w:b/>
                <w:bCs/>
                <w:color w:val="000000"/>
                <w:szCs w:val="24"/>
              </w:rPr>
              <w:t>результат</w:t>
            </w:r>
            <w:r>
              <w:rPr>
                <w:b/>
                <w:bCs/>
                <w:color w:val="000000"/>
                <w:szCs w:val="24"/>
              </w:rPr>
              <w:t>ы</w:t>
            </w:r>
            <w:r w:rsidRPr="00E80CC9">
              <w:rPr>
                <w:b/>
                <w:bCs/>
                <w:color w:val="000000"/>
                <w:szCs w:val="24"/>
              </w:rPr>
              <w:t xml:space="preserve"> (УУД)</w:t>
            </w:r>
          </w:p>
        </w:tc>
        <w:tc>
          <w:tcPr>
            <w:tcW w:w="6195" w:type="dxa"/>
            <w:gridSpan w:val="6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  <w:r w:rsidRPr="00F66746">
              <w:rPr>
                <w:b/>
                <w:szCs w:val="24"/>
              </w:rPr>
              <w:t>ФИ обучающегося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7D231C" w:rsidRPr="00502208" w:rsidRDefault="007D231C" w:rsidP="002010DF">
            <w:pPr>
              <w:ind w:left="113" w:right="113"/>
              <w:jc w:val="center"/>
              <w:rPr>
                <w:b/>
                <w:szCs w:val="24"/>
              </w:rPr>
            </w:pPr>
            <w:r w:rsidRPr="00846B41">
              <w:rPr>
                <w:b/>
                <w:szCs w:val="24"/>
              </w:rPr>
              <w:t>Максимальное кол-во баллов</w:t>
            </w:r>
          </w:p>
        </w:tc>
        <w:tc>
          <w:tcPr>
            <w:tcW w:w="2941" w:type="dxa"/>
            <w:gridSpan w:val="3"/>
            <w:vAlign w:val="center"/>
          </w:tcPr>
          <w:p w:rsidR="007D231C" w:rsidRPr="00502208" w:rsidRDefault="007D231C" w:rsidP="002010DF">
            <w:pPr>
              <w:jc w:val="center"/>
              <w:rPr>
                <w:b/>
                <w:szCs w:val="24"/>
              </w:rPr>
            </w:pPr>
            <w:r w:rsidRPr="00502208">
              <w:rPr>
                <w:b/>
                <w:szCs w:val="24"/>
              </w:rPr>
              <w:t xml:space="preserve">Результат </w:t>
            </w:r>
            <w:r>
              <w:rPr>
                <w:b/>
                <w:szCs w:val="24"/>
              </w:rPr>
              <w:t>по классу</w:t>
            </w:r>
          </w:p>
        </w:tc>
      </w:tr>
      <w:tr w:rsidR="007D231C" w:rsidTr="002010DF">
        <w:trPr>
          <w:trHeight w:val="1552"/>
        </w:trPr>
        <w:tc>
          <w:tcPr>
            <w:tcW w:w="766" w:type="dxa"/>
            <w:vMerge/>
            <w:vAlign w:val="center"/>
          </w:tcPr>
          <w:p w:rsidR="007D231C" w:rsidRPr="00F66746" w:rsidRDefault="007D231C" w:rsidP="002010DF">
            <w:pPr>
              <w:jc w:val="center"/>
              <w:rPr>
                <w:szCs w:val="24"/>
              </w:rPr>
            </w:pPr>
          </w:p>
        </w:tc>
        <w:tc>
          <w:tcPr>
            <w:tcW w:w="4399" w:type="dxa"/>
            <w:vMerge/>
            <w:vAlign w:val="center"/>
          </w:tcPr>
          <w:p w:rsidR="007D231C" w:rsidRPr="00F66746" w:rsidRDefault="007D231C" w:rsidP="002010DF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7D231C" w:rsidRPr="00F66746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7D231C" w:rsidRPr="00502208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7D231C" w:rsidRPr="00502208" w:rsidRDefault="007D231C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Pr="00502208">
              <w:rPr>
                <w:b/>
                <w:szCs w:val="24"/>
              </w:rPr>
              <w:t xml:space="preserve">умма баллов </w:t>
            </w:r>
          </w:p>
        </w:tc>
        <w:tc>
          <w:tcPr>
            <w:tcW w:w="850" w:type="dxa"/>
            <w:vAlign w:val="center"/>
          </w:tcPr>
          <w:p w:rsidR="007D231C" w:rsidRPr="00502208" w:rsidRDefault="007D231C" w:rsidP="002010DF">
            <w:pPr>
              <w:jc w:val="center"/>
              <w:rPr>
                <w:b/>
                <w:szCs w:val="24"/>
              </w:rPr>
            </w:pPr>
            <w:r w:rsidRPr="00502208">
              <w:rPr>
                <w:b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7D231C" w:rsidRPr="00502208" w:rsidRDefault="007D231C" w:rsidP="002010DF">
            <w:pPr>
              <w:jc w:val="center"/>
              <w:rPr>
                <w:b/>
                <w:szCs w:val="24"/>
              </w:rPr>
            </w:pPr>
            <w:r w:rsidRPr="00502208">
              <w:rPr>
                <w:b/>
                <w:szCs w:val="24"/>
              </w:rPr>
              <w:t>уровень</w:t>
            </w:r>
          </w:p>
        </w:tc>
      </w:tr>
      <w:tr w:rsidR="007D231C" w:rsidTr="002010DF">
        <w:tc>
          <w:tcPr>
            <w:tcW w:w="7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7D231C" w:rsidRPr="00DA272B" w:rsidRDefault="007D231C" w:rsidP="002010DF">
            <w:pPr>
              <w:jc w:val="center"/>
              <w:rPr>
                <w:b/>
              </w:rPr>
            </w:pPr>
            <w:r w:rsidRPr="00DA272B">
              <w:rPr>
                <w:b/>
              </w:rPr>
              <w:t>1</w:t>
            </w:r>
          </w:p>
        </w:tc>
        <w:tc>
          <w:tcPr>
            <w:tcW w:w="14237" w:type="dxa"/>
            <w:gridSpan w:val="11"/>
            <w:shd w:val="clear" w:color="auto" w:fill="F2F2F2" w:themeFill="background1" w:themeFillShade="F2"/>
          </w:tcPr>
          <w:p w:rsidR="007D231C" w:rsidRDefault="007D231C" w:rsidP="002010DF">
            <w:pPr>
              <w:rPr>
                <w:sz w:val="28"/>
                <w:szCs w:val="24"/>
              </w:rPr>
            </w:pPr>
            <w:r w:rsidRPr="001C5866">
              <w:rPr>
                <w:b/>
              </w:rPr>
              <w:t>Регулятивные УУД</w:t>
            </w:r>
          </w:p>
        </w:tc>
      </w:tr>
      <w:tr w:rsidR="007D231C" w:rsidTr="002010DF">
        <w:tc>
          <w:tcPr>
            <w:tcW w:w="766" w:type="dxa"/>
            <w:tcBorders>
              <w:top w:val="single" w:sz="4" w:space="0" w:color="auto"/>
            </w:tcBorders>
          </w:tcPr>
          <w:p w:rsidR="007D231C" w:rsidRPr="001C5866" w:rsidRDefault="007D231C" w:rsidP="002010DF">
            <w:pPr>
              <w:jc w:val="center"/>
            </w:pPr>
            <w:r>
              <w:t>1.1.</w:t>
            </w:r>
          </w:p>
        </w:tc>
        <w:tc>
          <w:tcPr>
            <w:tcW w:w="4399" w:type="dxa"/>
            <w:tcBorders>
              <w:top w:val="single" w:sz="4" w:space="0" w:color="auto"/>
              <w:right w:val="single" w:sz="4" w:space="0" w:color="auto"/>
            </w:tcBorders>
          </w:tcPr>
          <w:p w:rsidR="007D231C" w:rsidRPr="00B42079" w:rsidRDefault="007D231C" w:rsidP="002010DF">
            <w:pPr>
              <w:jc w:val="both"/>
            </w:pPr>
            <w:r w:rsidRPr="00D16888">
              <w:t xml:space="preserve">целеполагание как постановка учебной задачи на основе соотнесения того, что уже известно и усвоено </w:t>
            </w:r>
            <w:proofErr w:type="gramStart"/>
            <w:r w:rsidRPr="00D16888">
              <w:t>обучающимися</w:t>
            </w:r>
            <w:proofErr w:type="gramEnd"/>
            <w:r w:rsidRPr="00D16888">
              <w:t>, и того, что еще неизвестно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Pr="001C5866" w:rsidRDefault="007D231C" w:rsidP="002010DF">
            <w:pPr>
              <w:jc w:val="center"/>
            </w:pPr>
            <w:r>
              <w:t>1.2.</w:t>
            </w:r>
          </w:p>
        </w:tc>
        <w:tc>
          <w:tcPr>
            <w:tcW w:w="4399" w:type="dxa"/>
          </w:tcPr>
          <w:p w:rsidR="007D231C" w:rsidRPr="00B42079" w:rsidRDefault="007D231C" w:rsidP="002010DF">
            <w:pPr>
              <w:jc w:val="both"/>
            </w:pPr>
            <w:r w:rsidRPr="00D16888">
              <w:t>планирование </w:t>
            </w:r>
            <w:r>
              <w:t>–</w:t>
            </w:r>
            <w:r w:rsidRPr="00D16888">
              <w:t xml:space="preserve"> </w:t>
            </w:r>
            <w:proofErr w:type="spellStart"/>
            <w:r w:rsidRPr="00D16888">
              <w:t>определениепоследовательности</w:t>
            </w:r>
            <w:proofErr w:type="spellEnd"/>
            <w:r w:rsidRPr="00D16888">
              <w:t xml:space="preserve"> промежуточных целей с учетом конечного результата; составление плана и последовательности действий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Pr="001C5866" w:rsidRDefault="007D231C" w:rsidP="002010DF">
            <w:pPr>
              <w:jc w:val="center"/>
            </w:pPr>
            <w:r>
              <w:t>1.3.</w:t>
            </w:r>
          </w:p>
        </w:tc>
        <w:tc>
          <w:tcPr>
            <w:tcW w:w="4399" w:type="dxa"/>
          </w:tcPr>
          <w:p w:rsidR="007D231C" w:rsidRPr="00B42079" w:rsidRDefault="007D231C" w:rsidP="002010DF">
            <w:pPr>
              <w:jc w:val="both"/>
            </w:pPr>
            <w:r w:rsidRPr="009F3DC9">
              <w:t>прогнозирование </w:t>
            </w:r>
            <w:r>
              <w:t>–</w:t>
            </w:r>
            <w:r w:rsidRPr="009F3DC9">
              <w:t xml:space="preserve"> предвосхищение</w:t>
            </w:r>
            <w:r w:rsidR="00DC0CE5">
              <w:t xml:space="preserve"> </w:t>
            </w:r>
            <w:r w:rsidRPr="009F3DC9">
              <w:t>результата и уровня усвоения знаний, его временных характеристик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Pr="001C5866" w:rsidRDefault="007D231C" w:rsidP="002010DF">
            <w:pPr>
              <w:jc w:val="center"/>
            </w:pPr>
            <w:r>
              <w:t>1.4.</w:t>
            </w:r>
          </w:p>
        </w:tc>
        <w:tc>
          <w:tcPr>
            <w:tcW w:w="4399" w:type="dxa"/>
          </w:tcPr>
          <w:p w:rsidR="007D231C" w:rsidRPr="00B42079" w:rsidRDefault="007D231C" w:rsidP="002010DF">
            <w:pPr>
              <w:jc w:val="both"/>
            </w:pPr>
            <w:r w:rsidRPr="009F3DC9">
              <w:t>контроль в форме соотнесения способа действия и его результата с заданным эталоном с целью обнаружения отклонений и отличий от эталона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Default="007D231C" w:rsidP="002010DF">
            <w:pPr>
              <w:jc w:val="center"/>
            </w:pPr>
            <w:r>
              <w:t>1.5.</w:t>
            </w:r>
          </w:p>
        </w:tc>
        <w:tc>
          <w:tcPr>
            <w:tcW w:w="4399" w:type="dxa"/>
          </w:tcPr>
          <w:p w:rsidR="007D231C" w:rsidRPr="00827CE2" w:rsidRDefault="007D231C" w:rsidP="002010DF">
            <w:pPr>
              <w:jc w:val="both"/>
            </w:pPr>
            <w:r w:rsidRPr="009F3DC9">
              <w:t>коррекция </w:t>
            </w:r>
            <w:r w:rsidRPr="00C85E28">
              <w:t>–</w:t>
            </w:r>
            <w:r w:rsidRPr="009F3DC9">
              <w:t xml:space="preserve"> внесение необходимых дополнений и корректив в </w:t>
            </w:r>
            <w:proofErr w:type="gramStart"/>
            <w:r w:rsidRPr="009F3DC9">
              <w:t>план</w:t>
            </w:r>
            <w:proofErr w:type="gramEnd"/>
            <w:r w:rsidRPr="009F3DC9">
              <w:t xml:space="preserve"> и способ действия в случае расхождения эталона, реального действия и его результата с </w:t>
            </w:r>
            <w:r w:rsidRPr="009F3DC9">
              <w:lastRenderedPageBreak/>
              <w:t>учетом оценки этого результата самим обучающимся, учителем, другими обучающимися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Default="007D231C" w:rsidP="002010DF">
            <w:pPr>
              <w:jc w:val="center"/>
            </w:pPr>
            <w:r>
              <w:lastRenderedPageBreak/>
              <w:t>1.6.</w:t>
            </w:r>
          </w:p>
        </w:tc>
        <w:tc>
          <w:tcPr>
            <w:tcW w:w="4399" w:type="dxa"/>
          </w:tcPr>
          <w:p w:rsidR="007D231C" w:rsidRPr="009F3DC9" w:rsidRDefault="007D231C" w:rsidP="002010DF">
            <w:pPr>
              <w:jc w:val="both"/>
            </w:pPr>
            <w:r w:rsidRPr="007E2853">
              <w:t>оценка </w:t>
            </w:r>
            <w:r w:rsidRPr="00C85E28">
              <w:t>–</w:t>
            </w:r>
            <w:r w:rsidRPr="007E2853">
              <w:t xml:space="preserve"> выделение и осознание обучающимся того, что им уже усвоено и что ему еще нужно </w:t>
            </w:r>
            <w:proofErr w:type="gramStart"/>
            <w:r w:rsidRPr="007E2853">
              <w:t>усвоить</w:t>
            </w:r>
            <w:proofErr w:type="gramEnd"/>
            <w:r w:rsidRPr="007E2853">
              <w:t>, осознание качества и уровня усвоения; объективная оценка личных результатов работы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Pr="001C5866" w:rsidRDefault="007D231C" w:rsidP="002010DF">
            <w:pPr>
              <w:jc w:val="center"/>
            </w:pPr>
            <w:r>
              <w:t>1.7.</w:t>
            </w:r>
          </w:p>
        </w:tc>
        <w:tc>
          <w:tcPr>
            <w:tcW w:w="4399" w:type="dxa"/>
          </w:tcPr>
          <w:p w:rsidR="007D231C" w:rsidRPr="00827CE2" w:rsidRDefault="007D231C" w:rsidP="002010DF">
            <w:pPr>
              <w:jc w:val="both"/>
            </w:pPr>
            <w:proofErr w:type="spellStart"/>
            <w:r w:rsidRPr="007E2853">
              <w:t>саморегуляция</w:t>
            </w:r>
            <w:proofErr w:type="spellEnd"/>
            <w:r w:rsidRPr="007E2853">
              <w:t xml:space="preserve"> как способность к мобилизации сил и энергии,  волевому усилию (выбору в ситуации мотивационного конфликта) и преодолению препятствий для достижения цели.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 w:val="restart"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  <w:i/>
              </w:rPr>
              <w:t>РЕГУЛЯТИВНЫЕ УУД</w:t>
            </w:r>
          </w:p>
          <w:p w:rsidR="007D231C" w:rsidRPr="001C5866" w:rsidRDefault="007D231C" w:rsidP="002010DF">
            <w:pPr>
              <w:jc w:val="right"/>
            </w:pPr>
            <w:r w:rsidRPr="001C5866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2F2F2" w:themeFill="background1" w:themeFillShade="F2"/>
          </w:tcPr>
          <w:p w:rsidR="007D231C" w:rsidRPr="00DA272B" w:rsidRDefault="007D231C" w:rsidP="002010DF">
            <w:pPr>
              <w:jc w:val="center"/>
              <w:rPr>
                <w:b/>
              </w:rPr>
            </w:pPr>
            <w:r w:rsidRPr="00DA272B">
              <w:rPr>
                <w:b/>
              </w:rPr>
              <w:t>2</w:t>
            </w:r>
          </w:p>
        </w:tc>
        <w:tc>
          <w:tcPr>
            <w:tcW w:w="14237" w:type="dxa"/>
            <w:gridSpan w:val="11"/>
            <w:shd w:val="clear" w:color="auto" w:fill="F2F2F2" w:themeFill="background1" w:themeFillShade="F2"/>
          </w:tcPr>
          <w:p w:rsidR="007D231C" w:rsidRDefault="007D231C" w:rsidP="002010DF">
            <w:pPr>
              <w:rPr>
                <w:sz w:val="28"/>
                <w:szCs w:val="24"/>
              </w:rPr>
            </w:pPr>
            <w:r w:rsidRPr="00445AB1">
              <w:rPr>
                <w:b/>
              </w:rPr>
              <w:t>Познавательные УУД</w:t>
            </w: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2.1.</w:t>
            </w:r>
          </w:p>
        </w:tc>
        <w:tc>
          <w:tcPr>
            <w:tcW w:w="4399" w:type="dxa"/>
          </w:tcPr>
          <w:p w:rsidR="007D231C" w:rsidRPr="00112AA0" w:rsidRDefault="007D231C" w:rsidP="002010DF">
            <w:pPr>
              <w:jc w:val="both"/>
            </w:pPr>
            <w:r w:rsidRPr="006B6855">
              <w:t>самостоятельное выделение и формулирование познавательной цели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Pr="001C5866" w:rsidRDefault="007D231C" w:rsidP="002010DF">
            <w:pPr>
              <w:jc w:val="center"/>
            </w:pPr>
            <w:r>
              <w:t>2.2.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B6855">
              <w:t>поиск и выделение необходимой информации, в том числе решение практических и познавательных задач с использованием общедоступных в начальной школе источников информации (в том числе справочников, энциклопедий, словарей) и инструментов ИКТ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2.3.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B6855">
              <w:t>структурирование знаний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2.4.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B6855">
              <w:t>осознанное и произвольное построение речевого высказывания в устной и письменной форме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2.5.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B6855">
              <w:t>выбор наиболее эффективных способов решения практических и познавательных задач в зависимости от конкретных условий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2.6.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2C0172">
              <w:t xml:space="preserve">рефлексия способов и условий действия, </w:t>
            </w:r>
            <w:r w:rsidRPr="002C0172">
              <w:lastRenderedPageBreak/>
              <w:t>контроль и оценка процесса и результатов деятельности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lastRenderedPageBreak/>
              <w:t>2.7.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2C0172">
              <w:t xml:space="preserve">смысловое чтение как осмысление цели чтения и выбор вида чтения в зависимости от цели; извлечение необходимой информации из прослушанных текстов различных жанров; определение основной и второстепенной информации; свободная ориентация и восприятие текстов художественного, научного, публицистического и </w:t>
            </w:r>
            <w:proofErr w:type="spellStart"/>
            <w:r w:rsidRPr="002C0172">
              <w:t>официально­делового</w:t>
            </w:r>
            <w:proofErr w:type="spellEnd"/>
            <w:r w:rsidRPr="002C0172">
              <w:t xml:space="preserve"> стилей; понимание и адекватная оценка языка средств массовой информации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2.8.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proofErr w:type="gramStart"/>
            <w:r w:rsidRPr="00E317A0">
              <w:t>моделирование </w:t>
            </w:r>
            <w:r>
              <w:t>–</w:t>
            </w:r>
            <w:r w:rsidRPr="00E317A0">
              <w:t xml:space="preserve"> преобразование объекта из чувственной формы в модель, где выделены существенные характеристики объекта (</w:t>
            </w:r>
            <w:proofErr w:type="spellStart"/>
            <w:r w:rsidRPr="00E317A0">
              <w:t>пространственно­графическая</w:t>
            </w:r>
            <w:proofErr w:type="spellEnd"/>
            <w:r w:rsidRPr="00E317A0">
              <w:t xml:space="preserve"> или </w:t>
            </w:r>
            <w:proofErr w:type="spellStart"/>
            <w:r w:rsidRPr="00E317A0">
              <w:t>знаково­символическая</w:t>
            </w:r>
            <w:proofErr w:type="spellEnd"/>
            <w:r w:rsidRPr="00E317A0">
              <w:t xml:space="preserve"> модели)</w:t>
            </w:r>
            <w:proofErr w:type="gramEnd"/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2.9.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E317A0">
              <w:t>преобразование модели с целью выявления общих законов, определяющих данную предметную область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2.10.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DE1182">
              <w:t>анализ объектов с целью выделения признаков (существенных, несущественных)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2.11.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DE1182">
              <w:t>синтез </w:t>
            </w:r>
            <w:r w:rsidRPr="00156DD6">
              <w:t>–</w:t>
            </w:r>
            <w:r w:rsidRPr="00DE1182">
              <w:t xml:space="preserve"> составление целого из частей, в том числе самостоятельное достраивание с восполнением недостающих компонентов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Pr="001C5866" w:rsidRDefault="007D231C" w:rsidP="002010DF">
            <w:pPr>
              <w:jc w:val="center"/>
            </w:pPr>
            <w:r>
              <w:t>2.12.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DE1182">
              <w:t xml:space="preserve">выбор оснований и критериев для сравнения, </w:t>
            </w:r>
            <w:proofErr w:type="spellStart"/>
            <w:r w:rsidRPr="00DE1182">
              <w:t>сериации</w:t>
            </w:r>
            <w:proofErr w:type="spellEnd"/>
            <w:r w:rsidRPr="00DE1182">
              <w:t>, классификации объектов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Pr="001C5866" w:rsidRDefault="007D231C" w:rsidP="002010DF">
            <w:pPr>
              <w:jc w:val="center"/>
            </w:pPr>
            <w:r>
              <w:t>2.13.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  <w:rPr>
                <w:rFonts w:eastAsia="MS Reference Sans Serif"/>
              </w:rPr>
            </w:pPr>
            <w:r w:rsidRPr="00DE1182">
              <w:rPr>
                <w:rFonts w:eastAsia="MS Reference Sans Serif"/>
              </w:rPr>
              <w:t>подведение под понятие, выведение следствий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Pr="001C5866" w:rsidRDefault="007D231C" w:rsidP="002010DF">
            <w:pPr>
              <w:jc w:val="center"/>
            </w:pPr>
            <w:r>
              <w:t>2.14.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DE1182">
              <w:t xml:space="preserve">установление </w:t>
            </w:r>
            <w:proofErr w:type="spellStart"/>
            <w:r w:rsidRPr="00DE1182">
              <w:t>причинно­следственных</w:t>
            </w:r>
            <w:proofErr w:type="spellEnd"/>
            <w:r w:rsidRPr="00DE1182">
              <w:t xml:space="preserve"> связей, представление цепочек объектов и явлений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2.15.</w:t>
            </w:r>
          </w:p>
        </w:tc>
        <w:tc>
          <w:tcPr>
            <w:tcW w:w="4399" w:type="dxa"/>
          </w:tcPr>
          <w:p w:rsidR="007D231C" w:rsidRPr="00DE1182" w:rsidRDefault="007D231C" w:rsidP="002010DF">
            <w:pPr>
              <w:jc w:val="both"/>
            </w:pPr>
            <w:r w:rsidRPr="00E20C13">
              <w:t xml:space="preserve">построение логической цепочки рассуждений, анализ истинности </w:t>
            </w:r>
            <w:r w:rsidRPr="00E20C13">
              <w:lastRenderedPageBreak/>
              <w:t>утверждений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lastRenderedPageBreak/>
              <w:t>2.16.</w:t>
            </w:r>
          </w:p>
        </w:tc>
        <w:tc>
          <w:tcPr>
            <w:tcW w:w="4399" w:type="dxa"/>
          </w:tcPr>
          <w:p w:rsidR="007D231C" w:rsidRPr="00DE1182" w:rsidRDefault="007D231C" w:rsidP="002010DF">
            <w:pPr>
              <w:jc w:val="both"/>
            </w:pPr>
            <w:r w:rsidRPr="00E20C13">
              <w:t>доказательство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2.17.</w:t>
            </w:r>
          </w:p>
        </w:tc>
        <w:tc>
          <w:tcPr>
            <w:tcW w:w="4399" w:type="dxa"/>
          </w:tcPr>
          <w:p w:rsidR="007D231C" w:rsidRPr="00DE1182" w:rsidRDefault="007D231C" w:rsidP="002010DF">
            <w:pPr>
              <w:jc w:val="both"/>
            </w:pPr>
            <w:r w:rsidRPr="00E20C13">
              <w:t>выдвижение гипотез и их обоснование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2.18.</w:t>
            </w:r>
          </w:p>
        </w:tc>
        <w:tc>
          <w:tcPr>
            <w:tcW w:w="4399" w:type="dxa"/>
          </w:tcPr>
          <w:p w:rsidR="007D231C" w:rsidRPr="00DE1182" w:rsidRDefault="007D231C" w:rsidP="002010DF">
            <w:pPr>
              <w:jc w:val="both"/>
            </w:pPr>
            <w:r w:rsidRPr="006D2CEF">
              <w:t>формулирование проблемы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FFFFF" w:themeFill="background1"/>
          </w:tcPr>
          <w:p w:rsidR="007D231C" w:rsidRDefault="007D231C" w:rsidP="002010DF">
            <w:pPr>
              <w:jc w:val="center"/>
            </w:pPr>
            <w:r>
              <w:t>2.19.</w:t>
            </w:r>
          </w:p>
        </w:tc>
        <w:tc>
          <w:tcPr>
            <w:tcW w:w="4399" w:type="dxa"/>
          </w:tcPr>
          <w:p w:rsidR="007D231C" w:rsidRPr="00DE1182" w:rsidRDefault="007D231C" w:rsidP="002010DF">
            <w:pPr>
              <w:jc w:val="both"/>
            </w:pPr>
            <w:r w:rsidRPr="006D2CEF">
              <w:t>самостоятельное создание алгоритмов (способов) деятельности при решении проблем творческого и поискового характера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 w:val="restart"/>
            <w:shd w:val="clear" w:color="auto" w:fill="FFFFFF" w:themeFill="background1"/>
          </w:tcPr>
          <w:p w:rsidR="007D231C" w:rsidRPr="001C5866" w:rsidRDefault="007D231C" w:rsidP="002010DF"/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</w:pPr>
            <w:r w:rsidRPr="001C5866">
              <w:rPr>
                <w:rFonts w:eastAsia="MS Reference Sans Serif"/>
                <w:b/>
                <w:i/>
              </w:rPr>
              <w:t>ПОЗНАВАТЕЛЬНЫЕ УУД</w:t>
            </w:r>
            <w:r w:rsidRPr="001C5866">
              <w:rPr>
                <w:rFonts w:eastAsia="MS Reference Sans Serif"/>
                <w:b/>
              </w:rPr>
              <w:t xml:space="preserve">               ИТОГО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  <w:shd w:val="clear" w:color="auto" w:fill="FFFFFF" w:themeFill="background1"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  <w:shd w:val="clear" w:color="auto" w:fill="FFFFFF" w:themeFill="background1"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  <w:shd w:val="clear" w:color="auto" w:fill="FFFFFF" w:themeFill="background1"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2F2F2" w:themeFill="background1" w:themeFillShade="F2"/>
          </w:tcPr>
          <w:p w:rsidR="007D231C" w:rsidRPr="00DA272B" w:rsidRDefault="007D231C" w:rsidP="002010DF">
            <w:pPr>
              <w:jc w:val="center"/>
              <w:rPr>
                <w:b/>
              </w:rPr>
            </w:pPr>
            <w:r w:rsidRPr="00DA272B">
              <w:rPr>
                <w:b/>
              </w:rPr>
              <w:t>3</w:t>
            </w:r>
          </w:p>
        </w:tc>
        <w:tc>
          <w:tcPr>
            <w:tcW w:w="14237" w:type="dxa"/>
            <w:gridSpan w:val="11"/>
            <w:shd w:val="clear" w:color="auto" w:fill="F2F2F2" w:themeFill="background1" w:themeFillShade="F2"/>
          </w:tcPr>
          <w:p w:rsidR="007D231C" w:rsidRDefault="007D231C" w:rsidP="002010DF">
            <w:pPr>
              <w:rPr>
                <w:sz w:val="28"/>
                <w:szCs w:val="24"/>
              </w:rPr>
            </w:pPr>
            <w:r w:rsidRPr="00445AB1">
              <w:rPr>
                <w:b/>
              </w:rPr>
              <w:t>Коммуникативные УУД</w:t>
            </w:r>
          </w:p>
        </w:tc>
      </w:tr>
      <w:tr w:rsidR="007D231C" w:rsidTr="002010DF">
        <w:trPr>
          <w:trHeight w:val="301"/>
        </w:trPr>
        <w:tc>
          <w:tcPr>
            <w:tcW w:w="766" w:type="dxa"/>
          </w:tcPr>
          <w:p w:rsidR="007D231C" w:rsidRPr="001C5866" w:rsidRDefault="007D231C" w:rsidP="002010DF">
            <w:pPr>
              <w:jc w:val="center"/>
            </w:pPr>
            <w:r>
              <w:t>3.1.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744FD">
              <w:t>планирование учебного сотрудничества с учителем и сверстниками </w:t>
            </w:r>
            <w:proofErr w:type="gramStart"/>
            <w:r>
              <w:t>–</w:t>
            </w:r>
            <w:r w:rsidRPr="006744FD">
              <w:t>о</w:t>
            </w:r>
            <w:proofErr w:type="gramEnd"/>
            <w:r w:rsidRPr="006744FD">
              <w:t>пределение цели, функций участников, способов взаимодействия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Pr="001C5866" w:rsidRDefault="007D231C" w:rsidP="002010DF">
            <w:pPr>
              <w:jc w:val="center"/>
            </w:pPr>
            <w:r>
              <w:t>3.2.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744FD">
              <w:t>постановка вопросов </w:t>
            </w:r>
            <w:r>
              <w:t>–</w:t>
            </w:r>
            <w:r w:rsidRPr="006744FD">
              <w:t xml:space="preserve"> инициативное сотрудничество в поиске и сборе информации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Pr="001C5866" w:rsidRDefault="007D231C" w:rsidP="002010DF">
            <w:pPr>
              <w:jc w:val="center"/>
            </w:pPr>
            <w:r>
              <w:t>3.3.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744FD">
              <w:t>разрешение конфликтов </w:t>
            </w:r>
            <w:r>
              <w:t>–</w:t>
            </w:r>
            <w:r w:rsidRPr="006744FD">
              <w:t xml:space="preserve"> выявление, идентификация проблемы, поиск и оценка альтернативных способов разрешения конфликта, принятие решения и его реализация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Default="007D231C" w:rsidP="002010DF">
            <w:pPr>
              <w:jc w:val="center"/>
            </w:pPr>
            <w:r>
              <w:t>3.4.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744FD">
              <w:t>управление поведением партнера </w:t>
            </w:r>
            <w:r>
              <w:t>–</w:t>
            </w:r>
            <w:r w:rsidRPr="006744FD">
              <w:t xml:space="preserve"> контроль, коррекция, оценка его действий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</w:tcPr>
          <w:p w:rsidR="007D231C" w:rsidRDefault="007D231C" w:rsidP="002010DF">
            <w:pPr>
              <w:jc w:val="center"/>
            </w:pPr>
            <w:r>
              <w:t>3.5.</w:t>
            </w: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both"/>
            </w:pPr>
            <w:r w:rsidRPr="006744FD">
              <w:t xml:space="preserve">умение с достаточной полнотой и точностью выражать свои мысли в соответствии с задачами и условиями коммуникации; владение монологической и диалогической формами речи в соответствии с грамматическими и синтаксическими нормами родного языка, </w:t>
            </w:r>
            <w:r w:rsidRPr="006744FD">
              <w:lastRenderedPageBreak/>
              <w:t>современных средств коммуникации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 w:val="restart"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</w:pPr>
            <w:r w:rsidRPr="001C5866">
              <w:rPr>
                <w:rFonts w:eastAsia="MS Reference Sans Serif"/>
                <w:b/>
                <w:i/>
              </w:rPr>
              <w:t>КОММУНИКАТИВНЫЕ УУД</w:t>
            </w:r>
            <w:r w:rsidRPr="001C5866">
              <w:rPr>
                <w:rFonts w:eastAsia="MS Reference Sans Serif"/>
                <w:b/>
              </w:rPr>
              <w:t xml:space="preserve">               ИТОГО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shd w:val="clear" w:color="auto" w:fill="F2F2F2" w:themeFill="background1" w:themeFillShade="F2"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  <w:shd w:val="clear" w:color="auto" w:fill="F2F2F2" w:themeFill="background1" w:themeFillShade="F2"/>
          </w:tcPr>
          <w:p w:rsidR="007D231C" w:rsidRDefault="007D231C" w:rsidP="002010DF">
            <w:pPr>
              <w:rPr>
                <w:rFonts w:eastAsia="MS Reference Sans Serif"/>
                <w:b/>
              </w:rPr>
            </w:pPr>
            <w:proofErr w:type="spellStart"/>
            <w:r>
              <w:rPr>
                <w:rFonts w:eastAsia="MS Reference Sans Serif"/>
                <w:b/>
              </w:rPr>
              <w:t>Метапредметные</w:t>
            </w:r>
            <w:proofErr w:type="spellEnd"/>
            <w:r>
              <w:rPr>
                <w:rFonts w:eastAsia="MS Reference Sans Serif"/>
                <w:b/>
              </w:rPr>
              <w:t xml:space="preserve"> результаты</w:t>
            </w:r>
          </w:p>
        </w:tc>
        <w:tc>
          <w:tcPr>
            <w:tcW w:w="915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shd w:val="clear" w:color="auto" w:fill="F2F2F2" w:themeFill="background1" w:themeFillShade="F2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 w:val="restart"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</w:pPr>
            <w:r w:rsidRPr="001C5866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7D231C" w:rsidTr="002010DF">
        <w:tc>
          <w:tcPr>
            <w:tcW w:w="766" w:type="dxa"/>
            <w:vMerge/>
          </w:tcPr>
          <w:p w:rsidR="007D231C" w:rsidRPr="001C5866" w:rsidRDefault="007D231C" w:rsidP="002010DF">
            <w:pPr>
              <w:jc w:val="center"/>
            </w:pPr>
          </w:p>
        </w:tc>
        <w:tc>
          <w:tcPr>
            <w:tcW w:w="4399" w:type="dxa"/>
          </w:tcPr>
          <w:p w:rsidR="007D231C" w:rsidRPr="001C5866" w:rsidRDefault="007D231C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7D231C" w:rsidRPr="006A753B" w:rsidRDefault="007D231C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7D231C" w:rsidRDefault="007D231C" w:rsidP="002010DF">
            <w:pPr>
              <w:jc w:val="center"/>
              <w:rPr>
                <w:sz w:val="28"/>
                <w:szCs w:val="24"/>
              </w:rPr>
            </w:pPr>
          </w:p>
        </w:tc>
      </w:tr>
    </w:tbl>
    <w:p w:rsidR="007D231C" w:rsidRDefault="007D231C" w:rsidP="007D231C">
      <w:pPr>
        <w:jc w:val="center"/>
        <w:rPr>
          <w:sz w:val="20"/>
          <w:szCs w:val="20"/>
          <w:highlight w:val="yellow"/>
        </w:rPr>
      </w:pPr>
    </w:p>
    <w:p w:rsidR="007D231C" w:rsidRDefault="007D231C" w:rsidP="007D231C">
      <w:pPr>
        <w:jc w:val="center"/>
        <w:rPr>
          <w:sz w:val="20"/>
          <w:szCs w:val="20"/>
          <w:highlight w:val="yellow"/>
        </w:rPr>
      </w:pPr>
    </w:p>
    <w:p w:rsidR="007D231C" w:rsidRDefault="007D231C" w:rsidP="007D231C">
      <w:pPr>
        <w:jc w:val="center"/>
        <w:rPr>
          <w:sz w:val="20"/>
          <w:szCs w:val="20"/>
          <w:highlight w:val="yellow"/>
        </w:rPr>
      </w:pPr>
    </w:p>
    <w:p w:rsidR="007D231C" w:rsidRPr="0001620D" w:rsidRDefault="007D231C" w:rsidP="007D231C">
      <w:pPr>
        <w:jc w:val="center"/>
        <w:rPr>
          <w:b/>
          <w:szCs w:val="24"/>
        </w:rPr>
      </w:pPr>
      <w:r>
        <w:rPr>
          <w:sz w:val="20"/>
          <w:szCs w:val="20"/>
          <w:highlight w:val="yellow"/>
        </w:rPr>
        <w:br w:type="page"/>
      </w:r>
      <w:r w:rsidRPr="0001620D">
        <w:rPr>
          <w:b/>
          <w:szCs w:val="24"/>
        </w:rPr>
        <w:lastRenderedPageBreak/>
        <w:t>Комментарий (</w:t>
      </w:r>
      <w:r w:rsidRPr="0001620D">
        <w:rPr>
          <w:b/>
          <w:sz w:val="28"/>
          <w:szCs w:val="24"/>
        </w:rPr>
        <w:t xml:space="preserve">Лист оценки </w:t>
      </w:r>
      <w:proofErr w:type="spellStart"/>
      <w:r w:rsidRPr="0001620D">
        <w:rPr>
          <w:b/>
          <w:sz w:val="28"/>
          <w:szCs w:val="24"/>
        </w:rPr>
        <w:t>метапредметных</w:t>
      </w:r>
      <w:proofErr w:type="spellEnd"/>
      <w:r w:rsidRPr="0001620D">
        <w:rPr>
          <w:b/>
          <w:sz w:val="28"/>
          <w:szCs w:val="24"/>
        </w:rPr>
        <w:t xml:space="preserve"> результатов (УУД) освоения ООП </w:t>
      </w:r>
      <w:r>
        <w:rPr>
          <w:b/>
          <w:sz w:val="28"/>
          <w:szCs w:val="24"/>
        </w:rPr>
        <w:t>Н</w:t>
      </w:r>
      <w:r w:rsidRPr="0001620D">
        <w:rPr>
          <w:b/>
          <w:sz w:val="28"/>
          <w:szCs w:val="24"/>
        </w:rPr>
        <w:t>ОО</w:t>
      </w:r>
      <w:r w:rsidRPr="0001620D">
        <w:rPr>
          <w:b/>
          <w:szCs w:val="24"/>
        </w:rPr>
        <w:t>):</w:t>
      </w:r>
    </w:p>
    <w:p w:rsidR="007D231C" w:rsidRPr="0001620D" w:rsidRDefault="007D231C" w:rsidP="007D231C">
      <w:pPr>
        <w:ind w:firstLine="709"/>
        <w:jc w:val="both"/>
        <w:rPr>
          <w:color w:val="000000"/>
          <w:szCs w:val="24"/>
        </w:rPr>
      </w:pPr>
    </w:p>
    <w:p w:rsidR="007D231C" w:rsidRPr="0001620D" w:rsidRDefault="007D231C" w:rsidP="007D231C">
      <w:pPr>
        <w:ind w:firstLine="709"/>
        <w:jc w:val="both"/>
        <w:rPr>
          <w:color w:val="000000"/>
          <w:szCs w:val="24"/>
        </w:rPr>
      </w:pPr>
      <w:r w:rsidRPr="0001620D">
        <w:rPr>
          <w:color w:val="000000"/>
          <w:szCs w:val="24"/>
        </w:rPr>
        <w:t xml:space="preserve">Оценка достижения </w:t>
      </w:r>
      <w:proofErr w:type="spellStart"/>
      <w:r w:rsidRPr="0001620D">
        <w:rPr>
          <w:color w:val="000000"/>
          <w:szCs w:val="24"/>
          <w:highlight w:val="yellow"/>
        </w:rPr>
        <w:t>метапредметных</w:t>
      </w:r>
      <w:proofErr w:type="spellEnd"/>
      <w:r w:rsidRPr="0001620D">
        <w:rPr>
          <w:color w:val="000000"/>
          <w:szCs w:val="24"/>
          <w:highlight w:val="yellow"/>
        </w:rPr>
        <w:t xml:space="preserve"> результатов ведется в ходе текущего и тематического оценивания, так же в ходе выполнения итоговых работ.</w:t>
      </w:r>
    </w:p>
    <w:p w:rsidR="007D231C" w:rsidRPr="0001620D" w:rsidRDefault="007D231C" w:rsidP="007D231C">
      <w:pPr>
        <w:widowControl w:val="0"/>
        <w:tabs>
          <w:tab w:val="center" w:pos="2270"/>
          <w:tab w:val="right" w:pos="4525"/>
        </w:tabs>
        <w:autoSpaceDE w:val="0"/>
        <w:autoSpaceDN w:val="0"/>
        <w:adjustRightInd w:val="0"/>
        <w:ind w:left="15" w:firstLine="694"/>
        <w:jc w:val="both"/>
        <w:rPr>
          <w:color w:val="000000"/>
          <w:szCs w:val="24"/>
        </w:rPr>
      </w:pPr>
      <w:r w:rsidRPr="0001620D">
        <w:rPr>
          <w:color w:val="000000"/>
          <w:szCs w:val="24"/>
        </w:rPr>
        <w:t>Результаты оценки, полученной в ходе текущего и тематического оценивания, фиксируются в листе оценки.</w:t>
      </w:r>
    </w:p>
    <w:p w:rsidR="007D231C" w:rsidRPr="0001620D" w:rsidRDefault="007D231C" w:rsidP="007D231C">
      <w:pPr>
        <w:widowControl w:val="0"/>
        <w:tabs>
          <w:tab w:val="center" w:pos="2270"/>
          <w:tab w:val="right" w:pos="4525"/>
        </w:tabs>
        <w:autoSpaceDE w:val="0"/>
        <w:autoSpaceDN w:val="0"/>
        <w:adjustRightInd w:val="0"/>
        <w:ind w:left="15" w:firstLine="694"/>
        <w:jc w:val="both"/>
        <w:rPr>
          <w:color w:val="000000"/>
          <w:szCs w:val="24"/>
        </w:rPr>
      </w:pPr>
      <w:r w:rsidRPr="0001620D">
        <w:rPr>
          <w:color w:val="000000"/>
          <w:szCs w:val="24"/>
        </w:rPr>
        <w:t xml:space="preserve">Лист оценки </w:t>
      </w:r>
      <w:proofErr w:type="spellStart"/>
      <w:r w:rsidRPr="0001620D">
        <w:rPr>
          <w:color w:val="000000"/>
          <w:szCs w:val="24"/>
        </w:rPr>
        <w:t>метапредметных</w:t>
      </w:r>
      <w:proofErr w:type="spellEnd"/>
      <w:r w:rsidRPr="0001620D">
        <w:rPr>
          <w:color w:val="000000"/>
          <w:szCs w:val="24"/>
        </w:rPr>
        <w:t xml:space="preserve"> результатов представлен в виде таблицы, где в горизонтальных колонках внесены все требования к </w:t>
      </w:r>
      <w:proofErr w:type="spellStart"/>
      <w:r w:rsidRPr="0001620D">
        <w:rPr>
          <w:color w:val="000000"/>
          <w:szCs w:val="24"/>
        </w:rPr>
        <w:t>метапредметным</w:t>
      </w:r>
      <w:proofErr w:type="spellEnd"/>
      <w:r w:rsidRPr="0001620D">
        <w:rPr>
          <w:color w:val="000000"/>
          <w:szCs w:val="24"/>
        </w:rPr>
        <w:t xml:space="preserve"> результатам, которые отражены в </w:t>
      </w:r>
      <w:r w:rsidRPr="0001620D">
        <w:rPr>
          <w:bCs/>
          <w:color w:val="000000"/>
          <w:szCs w:val="24"/>
        </w:rPr>
        <w:t xml:space="preserve">ООП </w:t>
      </w:r>
      <w:r>
        <w:rPr>
          <w:bCs/>
          <w:color w:val="000000"/>
          <w:szCs w:val="24"/>
        </w:rPr>
        <w:t>Н</w:t>
      </w:r>
      <w:r w:rsidRPr="0001620D">
        <w:rPr>
          <w:bCs/>
          <w:color w:val="000000"/>
          <w:szCs w:val="24"/>
        </w:rPr>
        <w:t xml:space="preserve">ОО </w:t>
      </w:r>
      <w:r w:rsidRPr="0001620D">
        <w:rPr>
          <w:bCs/>
          <w:szCs w:val="24"/>
        </w:rPr>
        <w:t>в соответствии с ФГОС</w:t>
      </w:r>
      <w:r w:rsidRPr="0001620D">
        <w:rPr>
          <w:color w:val="000000"/>
          <w:szCs w:val="24"/>
        </w:rPr>
        <w:t xml:space="preserve"> в результате изучения учебного предмета. </w:t>
      </w:r>
    </w:p>
    <w:p w:rsidR="007D231C" w:rsidRPr="0001620D" w:rsidRDefault="007D231C" w:rsidP="007D231C">
      <w:pPr>
        <w:ind w:firstLine="694"/>
        <w:jc w:val="both"/>
        <w:rPr>
          <w:color w:val="000000"/>
          <w:szCs w:val="24"/>
        </w:rPr>
      </w:pPr>
    </w:p>
    <w:p w:rsidR="007D231C" w:rsidRPr="0001620D" w:rsidRDefault="007D231C" w:rsidP="007D231C">
      <w:pPr>
        <w:ind w:firstLine="709"/>
        <w:jc w:val="both"/>
        <w:rPr>
          <w:color w:val="000000"/>
          <w:szCs w:val="24"/>
        </w:rPr>
      </w:pPr>
      <w:r w:rsidRPr="0001620D">
        <w:rPr>
          <w:color w:val="000000"/>
          <w:szCs w:val="24"/>
        </w:rPr>
        <w:t xml:space="preserve">По мере проведения </w:t>
      </w:r>
      <w:r w:rsidRPr="0001620D">
        <w:rPr>
          <w:color w:val="000000"/>
          <w:szCs w:val="24"/>
          <w:highlight w:val="yellow"/>
        </w:rPr>
        <w:t>текущего и тематического</w:t>
      </w:r>
      <w:r w:rsidRPr="0001620D">
        <w:rPr>
          <w:color w:val="000000"/>
          <w:szCs w:val="24"/>
        </w:rPr>
        <w:t xml:space="preserve"> контроля заполняется определенная ячейка знаком, представленным в виде баллов:</w:t>
      </w:r>
    </w:p>
    <w:p w:rsidR="007D231C" w:rsidRPr="0001620D" w:rsidRDefault="007D231C" w:rsidP="007D231C">
      <w:pPr>
        <w:ind w:firstLine="709"/>
        <w:rPr>
          <w:color w:val="000000"/>
          <w:szCs w:val="24"/>
        </w:rPr>
      </w:pPr>
      <w:r w:rsidRPr="0001620D">
        <w:rPr>
          <w:color w:val="000000"/>
          <w:szCs w:val="24"/>
        </w:rPr>
        <w:t>0 б. – не научился (не проявил данное умение).</w:t>
      </w:r>
    </w:p>
    <w:p w:rsidR="007D231C" w:rsidRPr="0001620D" w:rsidRDefault="007D231C" w:rsidP="007D231C">
      <w:pPr>
        <w:ind w:firstLine="709"/>
        <w:rPr>
          <w:color w:val="000000"/>
          <w:szCs w:val="24"/>
        </w:rPr>
      </w:pPr>
      <w:r w:rsidRPr="0001620D">
        <w:rPr>
          <w:color w:val="000000"/>
          <w:szCs w:val="24"/>
        </w:rPr>
        <w:t>1 б. – частично научился (допускаются ошибки при демонстрации умений).</w:t>
      </w:r>
    </w:p>
    <w:p w:rsidR="007D231C" w:rsidRPr="0001620D" w:rsidRDefault="007D231C" w:rsidP="007D231C">
      <w:pPr>
        <w:ind w:firstLine="709"/>
        <w:rPr>
          <w:color w:val="000000"/>
          <w:szCs w:val="24"/>
        </w:rPr>
      </w:pPr>
      <w:r w:rsidRPr="0001620D">
        <w:rPr>
          <w:color w:val="000000"/>
          <w:szCs w:val="24"/>
        </w:rPr>
        <w:t>2 б. – в полной мере научился (ярко демонстрирует в работе данное умение).</w:t>
      </w:r>
    </w:p>
    <w:p w:rsidR="007D231C" w:rsidRPr="0001620D" w:rsidRDefault="007D231C" w:rsidP="007D231C">
      <w:pPr>
        <w:ind w:firstLine="709"/>
        <w:rPr>
          <w:color w:val="000000"/>
          <w:szCs w:val="24"/>
        </w:rPr>
      </w:pPr>
    </w:p>
    <w:p w:rsidR="007D231C" w:rsidRPr="0001620D" w:rsidRDefault="007D231C" w:rsidP="007D231C">
      <w:pPr>
        <w:ind w:firstLine="709"/>
        <w:jc w:val="both"/>
        <w:rPr>
          <w:color w:val="000000"/>
          <w:szCs w:val="24"/>
        </w:rPr>
      </w:pPr>
      <w:r w:rsidRPr="0001620D">
        <w:rPr>
          <w:color w:val="000000"/>
          <w:szCs w:val="24"/>
        </w:rPr>
        <w:t>Для того</w:t>
      </w:r>
      <w:proofErr w:type="gramStart"/>
      <w:r w:rsidRPr="0001620D">
        <w:rPr>
          <w:color w:val="000000"/>
          <w:szCs w:val="24"/>
        </w:rPr>
        <w:t>,</w:t>
      </w:r>
      <w:proofErr w:type="gramEnd"/>
      <w:r w:rsidRPr="0001620D">
        <w:rPr>
          <w:color w:val="000000"/>
          <w:szCs w:val="24"/>
        </w:rPr>
        <w:t xml:space="preserve"> чтобы результаты были объективны и видна динамика формирования </w:t>
      </w:r>
      <w:proofErr w:type="spellStart"/>
      <w:r w:rsidRPr="0001620D">
        <w:rPr>
          <w:color w:val="000000"/>
          <w:szCs w:val="24"/>
        </w:rPr>
        <w:t>метапредметных</w:t>
      </w:r>
      <w:proofErr w:type="spellEnd"/>
      <w:r w:rsidRPr="0001620D">
        <w:rPr>
          <w:color w:val="000000"/>
          <w:szCs w:val="24"/>
        </w:rPr>
        <w:t xml:space="preserve"> умений, контроль проводится 2 раза в год. </w:t>
      </w:r>
    </w:p>
    <w:p w:rsidR="007D231C" w:rsidRPr="0001620D" w:rsidRDefault="007D231C" w:rsidP="007D231C">
      <w:pPr>
        <w:ind w:firstLine="709"/>
        <w:jc w:val="both"/>
        <w:rPr>
          <w:color w:val="000000"/>
          <w:szCs w:val="24"/>
        </w:rPr>
      </w:pPr>
    </w:p>
    <w:p w:rsidR="007D231C" w:rsidRPr="0001620D" w:rsidRDefault="007D231C" w:rsidP="007D231C">
      <w:pPr>
        <w:ind w:firstLine="709"/>
        <w:jc w:val="both"/>
        <w:rPr>
          <w:b/>
          <w:color w:val="000000"/>
          <w:szCs w:val="24"/>
        </w:rPr>
      </w:pPr>
      <w:r w:rsidRPr="0001620D">
        <w:rPr>
          <w:b/>
          <w:color w:val="000000"/>
          <w:szCs w:val="24"/>
        </w:rPr>
        <w:t>Рекомендуемая шкала перевода: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2422"/>
      </w:tblGrid>
      <w:tr w:rsidR="007D231C" w:rsidRPr="0001620D" w:rsidTr="002010DF">
        <w:trPr>
          <w:jc w:val="center"/>
        </w:trPr>
        <w:tc>
          <w:tcPr>
            <w:tcW w:w="1119" w:type="dxa"/>
          </w:tcPr>
          <w:p w:rsidR="007D231C" w:rsidRPr="0001620D" w:rsidRDefault="007D231C" w:rsidP="002010DF">
            <w:pPr>
              <w:jc w:val="center"/>
              <w:rPr>
                <w:b/>
                <w:color w:val="000000"/>
                <w:szCs w:val="24"/>
              </w:rPr>
            </w:pPr>
            <w:r w:rsidRPr="0001620D">
              <w:rPr>
                <w:b/>
                <w:color w:val="000000"/>
                <w:szCs w:val="24"/>
              </w:rPr>
              <w:t>%</w:t>
            </w:r>
          </w:p>
        </w:tc>
        <w:tc>
          <w:tcPr>
            <w:tcW w:w="2422" w:type="dxa"/>
          </w:tcPr>
          <w:p w:rsidR="007D231C" w:rsidRPr="0001620D" w:rsidRDefault="007D231C" w:rsidP="002010DF">
            <w:pPr>
              <w:jc w:val="center"/>
              <w:rPr>
                <w:b/>
                <w:color w:val="000000"/>
                <w:szCs w:val="24"/>
              </w:rPr>
            </w:pPr>
            <w:r w:rsidRPr="0001620D">
              <w:rPr>
                <w:b/>
                <w:color w:val="000000"/>
                <w:szCs w:val="24"/>
              </w:rPr>
              <w:t>Уровень</w:t>
            </w:r>
          </w:p>
        </w:tc>
      </w:tr>
      <w:tr w:rsidR="007D231C" w:rsidRPr="0001620D" w:rsidTr="002010DF">
        <w:trPr>
          <w:jc w:val="center"/>
        </w:trPr>
        <w:tc>
          <w:tcPr>
            <w:tcW w:w="1119" w:type="dxa"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  <w:r w:rsidRPr="0001620D">
              <w:rPr>
                <w:color w:val="000000"/>
              </w:rPr>
              <w:t>0-49%</w:t>
            </w:r>
          </w:p>
        </w:tc>
        <w:tc>
          <w:tcPr>
            <w:tcW w:w="2422" w:type="dxa"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  <w:r w:rsidRPr="0001620D">
              <w:rPr>
                <w:color w:val="000000"/>
                <w:szCs w:val="24"/>
              </w:rPr>
              <w:t>Ниже базового (НБ)</w:t>
            </w:r>
          </w:p>
        </w:tc>
      </w:tr>
      <w:tr w:rsidR="007D231C" w:rsidRPr="0001620D" w:rsidTr="002010DF">
        <w:trPr>
          <w:jc w:val="center"/>
        </w:trPr>
        <w:tc>
          <w:tcPr>
            <w:tcW w:w="1119" w:type="dxa"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  <w:r w:rsidRPr="0001620D">
              <w:rPr>
                <w:color w:val="000000"/>
              </w:rPr>
              <w:t>50-74%</w:t>
            </w:r>
          </w:p>
        </w:tc>
        <w:tc>
          <w:tcPr>
            <w:tcW w:w="2422" w:type="dxa"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  <w:r w:rsidRPr="0001620D">
              <w:rPr>
                <w:color w:val="000000"/>
                <w:szCs w:val="24"/>
              </w:rPr>
              <w:t>Базовый (Б)</w:t>
            </w:r>
          </w:p>
        </w:tc>
      </w:tr>
      <w:tr w:rsidR="007D231C" w:rsidRPr="0001620D" w:rsidTr="002010DF">
        <w:trPr>
          <w:jc w:val="center"/>
        </w:trPr>
        <w:tc>
          <w:tcPr>
            <w:tcW w:w="1119" w:type="dxa"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  <w:r w:rsidRPr="0001620D">
              <w:rPr>
                <w:color w:val="000000"/>
              </w:rPr>
              <w:t>75-90%</w:t>
            </w:r>
          </w:p>
        </w:tc>
        <w:tc>
          <w:tcPr>
            <w:tcW w:w="2422" w:type="dxa"/>
            <w:vMerge w:val="restart"/>
            <w:vAlign w:val="center"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  <w:r w:rsidRPr="0001620D">
              <w:rPr>
                <w:color w:val="000000"/>
                <w:szCs w:val="24"/>
              </w:rPr>
              <w:t>Выше базового (ВБ)</w:t>
            </w:r>
          </w:p>
        </w:tc>
      </w:tr>
      <w:tr w:rsidR="007D231C" w:rsidRPr="0001620D" w:rsidTr="002010DF">
        <w:trPr>
          <w:jc w:val="center"/>
        </w:trPr>
        <w:tc>
          <w:tcPr>
            <w:tcW w:w="1119" w:type="dxa"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  <w:r w:rsidRPr="0001620D">
              <w:rPr>
                <w:color w:val="000000"/>
              </w:rPr>
              <w:t>91-100%</w:t>
            </w:r>
          </w:p>
        </w:tc>
        <w:tc>
          <w:tcPr>
            <w:tcW w:w="2422" w:type="dxa"/>
            <w:vMerge/>
          </w:tcPr>
          <w:p w:rsidR="007D231C" w:rsidRPr="0001620D" w:rsidRDefault="007D231C" w:rsidP="002010DF">
            <w:pPr>
              <w:jc w:val="center"/>
              <w:rPr>
                <w:color w:val="000000"/>
                <w:szCs w:val="24"/>
              </w:rPr>
            </w:pPr>
          </w:p>
        </w:tc>
      </w:tr>
    </w:tbl>
    <w:p w:rsidR="007D231C" w:rsidRPr="0001620D" w:rsidRDefault="007D231C" w:rsidP="007D231C">
      <w:pPr>
        <w:ind w:firstLine="709"/>
        <w:jc w:val="center"/>
        <w:rPr>
          <w:color w:val="000000"/>
          <w:szCs w:val="24"/>
        </w:rPr>
      </w:pPr>
    </w:p>
    <w:p w:rsidR="007D231C" w:rsidRDefault="007D231C" w:rsidP="007D231C">
      <w:pPr>
        <w:jc w:val="right"/>
        <w:rPr>
          <w:szCs w:val="24"/>
        </w:rPr>
      </w:pPr>
      <w:r w:rsidRPr="0001620D">
        <w:rPr>
          <w:sz w:val="28"/>
          <w:szCs w:val="24"/>
        </w:rPr>
        <w:br w:type="page"/>
      </w:r>
      <w:r w:rsidRPr="007D231C">
        <w:rPr>
          <w:szCs w:val="24"/>
        </w:rPr>
        <w:lastRenderedPageBreak/>
        <w:t>Приложение (для завуча от учителя)</w:t>
      </w:r>
      <w:r>
        <w:rPr>
          <w:szCs w:val="24"/>
        </w:rPr>
        <w:t xml:space="preserve"> 3.</w:t>
      </w:r>
      <w:r w:rsidR="002010DF">
        <w:rPr>
          <w:szCs w:val="24"/>
        </w:rPr>
        <w:t>1.</w:t>
      </w:r>
      <w:r>
        <w:rPr>
          <w:szCs w:val="24"/>
        </w:rPr>
        <w:t>2.</w:t>
      </w:r>
    </w:p>
    <w:p w:rsidR="007D231C" w:rsidRPr="00DE00BD" w:rsidRDefault="007D231C" w:rsidP="007D231C">
      <w:pPr>
        <w:jc w:val="right"/>
        <w:rPr>
          <w:sz w:val="28"/>
          <w:szCs w:val="24"/>
        </w:rPr>
      </w:pPr>
    </w:p>
    <w:p w:rsidR="007D231C" w:rsidRPr="00353A55" w:rsidRDefault="007D231C" w:rsidP="007D231C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Сводный л</w:t>
      </w:r>
      <w:r w:rsidRPr="00353A55">
        <w:rPr>
          <w:b/>
          <w:sz w:val="28"/>
          <w:szCs w:val="24"/>
        </w:rPr>
        <w:t xml:space="preserve">ист оценки </w:t>
      </w:r>
      <w:proofErr w:type="spellStart"/>
      <w:r>
        <w:rPr>
          <w:b/>
          <w:sz w:val="28"/>
          <w:szCs w:val="24"/>
        </w:rPr>
        <w:t>мета</w:t>
      </w:r>
      <w:r w:rsidRPr="00353A55">
        <w:rPr>
          <w:b/>
          <w:sz w:val="28"/>
          <w:szCs w:val="24"/>
        </w:rPr>
        <w:t>предметных</w:t>
      </w:r>
      <w:proofErr w:type="spellEnd"/>
      <w:r w:rsidRPr="00353A55">
        <w:rPr>
          <w:b/>
          <w:sz w:val="28"/>
          <w:szCs w:val="24"/>
        </w:rPr>
        <w:t xml:space="preserve"> результатов </w:t>
      </w:r>
      <w:r>
        <w:rPr>
          <w:b/>
          <w:sz w:val="28"/>
          <w:szCs w:val="24"/>
        </w:rPr>
        <w:t>освоения ООП НОО</w:t>
      </w:r>
    </w:p>
    <w:p w:rsidR="007D231C" w:rsidRDefault="007D231C" w:rsidP="007D231C">
      <w:pPr>
        <w:rPr>
          <w:sz w:val="28"/>
          <w:szCs w:val="24"/>
        </w:rPr>
      </w:pPr>
    </w:p>
    <w:p w:rsidR="007D231C" w:rsidRDefault="007D231C" w:rsidP="007D231C">
      <w:pPr>
        <w:rPr>
          <w:sz w:val="28"/>
          <w:szCs w:val="24"/>
        </w:rPr>
      </w:pPr>
      <w:r>
        <w:rPr>
          <w:sz w:val="28"/>
          <w:szCs w:val="24"/>
        </w:rPr>
        <w:t>Класс___________</w:t>
      </w:r>
    </w:p>
    <w:p w:rsidR="007D231C" w:rsidRDefault="007D231C" w:rsidP="007D231C">
      <w:pPr>
        <w:rPr>
          <w:sz w:val="28"/>
          <w:szCs w:val="24"/>
        </w:rPr>
      </w:pPr>
      <w:r>
        <w:rPr>
          <w:sz w:val="28"/>
          <w:szCs w:val="24"/>
        </w:rPr>
        <w:t>Учитель:________</w:t>
      </w:r>
    </w:p>
    <w:p w:rsidR="007D231C" w:rsidRDefault="007D231C" w:rsidP="007D231C">
      <w:pPr>
        <w:jc w:val="center"/>
        <w:rPr>
          <w:sz w:val="28"/>
          <w:szCs w:val="24"/>
        </w:rPr>
      </w:pPr>
    </w:p>
    <w:p w:rsidR="007D231C" w:rsidRDefault="007D231C" w:rsidP="007D231C">
      <w:pPr>
        <w:jc w:val="center"/>
        <w:rPr>
          <w:sz w:val="28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713"/>
        <w:gridCol w:w="1713"/>
        <w:gridCol w:w="1643"/>
        <w:gridCol w:w="1643"/>
        <w:gridCol w:w="1643"/>
      </w:tblGrid>
      <w:tr w:rsidR="007D231C" w:rsidRPr="00E85553" w:rsidTr="002010DF">
        <w:trPr>
          <w:jc w:val="center"/>
        </w:trPr>
        <w:tc>
          <w:tcPr>
            <w:tcW w:w="1642" w:type="dxa"/>
            <w:vMerge w:val="restart"/>
            <w:vAlign w:val="center"/>
          </w:tcPr>
          <w:p w:rsidR="007D231C" w:rsidRPr="00E85553" w:rsidRDefault="007D231C" w:rsidP="002010DF">
            <w:pPr>
              <w:jc w:val="center"/>
              <w:rPr>
                <w:szCs w:val="24"/>
              </w:rPr>
            </w:pPr>
            <w:r w:rsidRPr="00E85553">
              <w:rPr>
                <w:b/>
                <w:szCs w:val="24"/>
              </w:rPr>
              <w:t xml:space="preserve">Класс </w:t>
            </w:r>
          </w:p>
        </w:tc>
        <w:tc>
          <w:tcPr>
            <w:tcW w:w="1713" w:type="dxa"/>
            <w:vMerge w:val="restart"/>
            <w:vAlign w:val="center"/>
          </w:tcPr>
          <w:p w:rsidR="007D231C" w:rsidRPr="00E85553" w:rsidRDefault="007D231C" w:rsidP="002010DF">
            <w:pPr>
              <w:jc w:val="center"/>
              <w:rPr>
                <w:szCs w:val="24"/>
              </w:rPr>
            </w:pPr>
            <w:r w:rsidRPr="00E85553">
              <w:rPr>
                <w:b/>
                <w:szCs w:val="24"/>
              </w:rPr>
              <w:t>Количество учащихся в классе</w:t>
            </w:r>
          </w:p>
        </w:tc>
        <w:tc>
          <w:tcPr>
            <w:tcW w:w="1713" w:type="dxa"/>
            <w:vAlign w:val="center"/>
          </w:tcPr>
          <w:p w:rsidR="007D231C" w:rsidRPr="00E85553" w:rsidRDefault="007D231C" w:rsidP="002010DF">
            <w:pPr>
              <w:jc w:val="center"/>
              <w:rPr>
                <w:szCs w:val="24"/>
              </w:rPr>
            </w:pPr>
          </w:p>
        </w:tc>
        <w:tc>
          <w:tcPr>
            <w:tcW w:w="4929" w:type="dxa"/>
            <w:gridSpan w:val="3"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  <w:r w:rsidRPr="00E85553">
              <w:rPr>
                <w:b/>
                <w:szCs w:val="24"/>
              </w:rPr>
              <w:t xml:space="preserve">Уровень </w:t>
            </w:r>
          </w:p>
        </w:tc>
      </w:tr>
      <w:tr w:rsidR="007D231C" w:rsidRPr="00E85553" w:rsidTr="002010DF">
        <w:trPr>
          <w:jc w:val="center"/>
        </w:trPr>
        <w:tc>
          <w:tcPr>
            <w:tcW w:w="1642" w:type="dxa"/>
            <w:vMerge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  <w:r w:rsidRPr="00E85553">
              <w:rPr>
                <w:b/>
                <w:szCs w:val="24"/>
              </w:rPr>
              <w:t>НБ</w:t>
            </w:r>
          </w:p>
        </w:tc>
        <w:tc>
          <w:tcPr>
            <w:tcW w:w="1643" w:type="dxa"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  <w:r w:rsidRPr="00E85553">
              <w:rPr>
                <w:b/>
                <w:szCs w:val="24"/>
              </w:rPr>
              <w:t>Б</w:t>
            </w:r>
          </w:p>
        </w:tc>
        <w:tc>
          <w:tcPr>
            <w:tcW w:w="1643" w:type="dxa"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  <w:r w:rsidRPr="00E85553">
              <w:rPr>
                <w:b/>
                <w:szCs w:val="24"/>
              </w:rPr>
              <w:t>ВБ</w:t>
            </w:r>
          </w:p>
        </w:tc>
      </w:tr>
      <w:tr w:rsidR="007D231C" w:rsidRPr="00E85553" w:rsidTr="002010DF">
        <w:trPr>
          <w:jc w:val="center"/>
        </w:trPr>
        <w:tc>
          <w:tcPr>
            <w:tcW w:w="1642" w:type="dxa"/>
            <w:vMerge w:val="restart"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</w:p>
        </w:tc>
        <w:tc>
          <w:tcPr>
            <w:tcW w:w="1713" w:type="dxa"/>
            <w:vMerge w:val="restart"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  <w:r w:rsidRPr="00E85553"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</w:tr>
      <w:tr w:rsidR="007D231C" w:rsidRPr="00E85553" w:rsidTr="002010DF">
        <w:trPr>
          <w:jc w:val="center"/>
        </w:trPr>
        <w:tc>
          <w:tcPr>
            <w:tcW w:w="1642" w:type="dxa"/>
            <w:vMerge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  <w:vMerge/>
            <w:vAlign w:val="center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  <w:r w:rsidRPr="00E85553">
              <w:rPr>
                <w:b/>
                <w:szCs w:val="24"/>
              </w:rPr>
              <w:t>%</w:t>
            </w:r>
          </w:p>
        </w:tc>
        <w:tc>
          <w:tcPr>
            <w:tcW w:w="164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</w:tcPr>
          <w:p w:rsidR="007D231C" w:rsidRPr="00E85553" w:rsidRDefault="007D231C" w:rsidP="002010DF">
            <w:pPr>
              <w:jc w:val="center"/>
              <w:rPr>
                <w:b/>
                <w:szCs w:val="24"/>
              </w:rPr>
            </w:pPr>
          </w:p>
        </w:tc>
      </w:tr>
    </w:tbl>
    <w:p w:rsidR="007D231C" w:rsidRPr="003A2D23" w:rsidRDefault="007D231C" w:rsidP="007D231C">
      <w:pPr>
        <w:rPr>
          <w:sz w:val="28"/>
          <w:szCs w:val="24"/>
        </w:rPr>
      </w:pPr>
    </w:p>
    <w:p w:rsidR="002010DF" w:rsidRDefault="002010DF">
      <w:pPr>
        <w:spacing w:after="160" w:line="259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010DF" w:rsidRPr="002010DF" w:rsidRDefault="002010DF" w:rsidP="002010DF">
      <w:pPr>
        <w:jc w:val="right"/>
        <w:rPr>
          <w:szCs w:val="24"/>
        </w:rPr>
      </w:pPr>
      <w:r w:rsidRPr="002010DF">
        <w:rPr>
          <w:szCs w:val="24"/>
        </w:rPr>
        <w:lastRenderedPageBreak/>
        <w:t xml:space="preserve">Приложение (для учителей-предметников и сводная для </w:t>
      </w:r>
      <w:proofErr w:type="spellStart"/>
      <w:r w:rsidRPr="002010DF">
        <w:rPr>
          <w:szCs w:val="24"/>
        </w:rPr>
        <w:t>кл</w:t>
      </w:r>
      <w:proofErr w:type="gramStart"/>
      <w:r w:rsidRPr="002010DF">
        <w:rPr>
          <w:szCs w:val="24"/>
        </w:rPr>
        <w:t>.р</w:t>
      </w:r>
      <w:proofErr w:type="gramEnd"/>
      <w:r w:rsidRPr="002010DF">
        <w:rPr>
          <w:szCs w:val="24"/>
        </w:rPr>
        <w:t>ук</w:t>
      </w:r>
      <w:proofErr w:type="spellEnd"/>
      <w:r w:rsidRPr="002010DF">
        <w:rPr>
          <w:szCs w:val="24"/>
        </w:rPr>
        <w:t>)</w:t>
      </w:r>
      <w:r>
        <w:rPr>
          <w:szCs w:val="24"/>
        </w:rPr>
        <w:t xml:space="preserve"> 3.2.1.</w:t>
      </w:r>
    </w:p>
    <w:p w:rsidR="002010DF" w:rsidRPr="00DE00BD" w:rsidRDefault="002010DF" w:rsidP="002010DF">
      <w:pPr>
        <w:jc w:val="right"/>
        <w:rPr>
          <w:sz w:val="28"/>
          <w:szCs w:val="24"/>
        </w:rPr>
      </w:pPr>
    </w:p>
    <w:p w:rsidR="002010DF" w:rsidRPr="00353A55" w:rsidRDefault="002010DF" w:rsidP="002010DF">
      <w:pPr>
        <w:jc w:val="center"/>
        <w:rPr>
          <w:b/>
          <w:sz w:val="28"/>
          <w:szCs w:val="24"/>
        </w:rPr>
      </w:pPr>
      <w:r w:rsidRPr="00353A55">
        <w:rPr>
          <w:b/>
          <w:sz w:val="28"/>
          <w:szCs w:val="24"/>
        </w:rPr>
        <w:t xml:space="preserve">Лист оценки </w:t>
      </w:r>
      <w:proofErr w:type="spellStart"/>
      <w:r>
        <w:rPr>
          <w:b/>
          <w:sz w:val="28"/>
          <w:szCs w:val="24"/>
        </w:rPr>
        <w:t>мета</w:t>
      </w:r>
      <w:r w:rsidRPr="00353A55">
        <w:rPr>
          <w:b/>
          <w:sz w:val="28"/>
          <w:szCs w:val="24"/>
        </w:rPr>
        <w:t>предметных</w:t>
      </w:r>
      <w:proofErr w:type="spellEnd"/>
      <w:r w:rsidRPr="00353A55">
        <w:rPr>
          <w:b/>
          <w:sz w:val="28"/>
          <w:szCs w:val="24"/>
        </w:rPr>
        <w:t xml:space="preserve"> результатов</w:t>
      </w:r>
      <w:r>
        <w:rPr>
          <w:b/>
          <w:sz w:val="28"/>
          <w:szCs w:val="24"/>
        </w:rPr>
        <w:t xml:space="preserve"> (УУД)</w:t>
      </w:r>
      <w:r w:rsidRPr="00353A55">
        <w:rPr>
          <w:b/>
          <w:sz w:val="28"/>
          <w:szCs w:val="24"/>
        </w:rPr>
        <w:t xml:space="preserve"> освоения ООП ООО по ________________(предмет)</w:t>
      </w:r>
    </w:p>
    <w:p w:rsidR="002010DF" w:rsidRDefault="002010DF" w:rsidP="002010DF">
      <w:pPr>
        <w:rPr>
          <w:sz w:val="28"/>
          <w:szCs w:val="24"/>
        </w:rPr>
      </w:pPr>
    </w:p>
    <w:p w:rsidR="002010DF" w:rsidRDefault="002010DF" w:rsidP="002010DF">
      <w:pPr>
        <w:rPr>
          <w:sz w:val="28"/>
          <w:szCs w:val="24"/>
        </w:rPr>
      </w:pPr>
      <w:r>
        <w:rPr>
          <w:sz w:val="28"/>
          <w:szCs w:val="24"/>
        </w:rPr>
        <w:t>Класс___________</w:t>
      </w:r>
    </w:p>
    <w:p w:rsidR="002010DF" w:rsidRDefault="002010DF" w:rsidP="002010DF">
      <w:pPr>
        <w:rPr>
          <w:sz w:val="28"/>
          <w:szCs w:val="24"/>
        </w:rPr>
      </w:pPr>
      <w:r>
        <w:rPr>
          <w:sz w:val="28"/>
          <w:szCs w:val="24"/>
        </w:rPr>
        <w:t>Учитель:________</w:t>
      </w:r>
    </w:p>
    <w:p w:rsidR="002010DF" w:rsidRDefault="002010DF" w:rsidP="002010DF">
      <w:pPr>
        <w:rPr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815" w:type="dxa"/>
        <w:tblLayout w:type="fixed"/>
        <w:tblLook w:val="04A0" w:firstRow="1" w:lastRow="0" w:firstColumn="1" w:lastColumn="0" w:noHBand="0" w:noVBand="1"/>
      </w:tblPr>
      <w:tblGrid>
        <w:gridCol w:w="578"/>
        <w:gridCol w:w="4399"/>
        <w:gridCol w:w="915"/>
        <w:gridCol w:w="992"/>
        <w:gridCol w:w="992"/>
        <w:gridCol w:w="1134"/>
        <w:gridCol w:w="1134"/>
        <w:gridCol w:w="1028"/>
        <w:gridCol w:w="702"/>
        <w:gridCol w:w="957"/>
        <w:gridCol w:w="850"/>
        <w:gridCol w:w="1134"/>
      </w:tblGrid>
      <w:tr w:rsidR="002010DF" w:rsidTr="002010DF">
        <w:tc>
          <w:tcPr>
            <w:tcW w:w="578" w:type="dxa"/>
            <w:vMerge w:val="restart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399" w:type="dxa"/>
            <w:vMerge w:val="restart"/>
            <w:vAlign w:val="center"/>
          </w:tcPr>
          <w:p w:rsidR="002010DF" w:rsidRPr="00F66746" w:rsidRDefault="002010DF" w:rsidP="002010DF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szCs w:val="24"/>
              </w:rPr>
            </w:pPr>
            <w:proofErr w:type="spellStart"/>
            <w:r w:rsidRPr="00E80CC9">
              <w:rPr>
                <w:b/>
                <w:bCs/>
                <w:color w:val="000000"/>
                <w:szCs w:val="24"/>
              </w:rPr>
              <w:t>Мета</w:t>
            </w:r>
            <w:r>
              <w:rPr>
                <w:b/>
                <w:bCs/>
                <w:color w:val="000000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E80CC9">
              <w:rPr>
                <w:b/>
                <w:bCs/>
                <w:color w:val="000000"/>
                <w:szCs w:val="24"/>
              </w:rPr>
              <w:t>результат</w:t>
            </w:r>
            <w:r>
              <w:rPr>
                <w:b/>
                <w:bCs/>
                <w:color w:val="000000"/>
                <w:szCs w:val="24"/>
              </w:rPr>
              <w:t>ы</w:t>
            </w:r>
            <w:r w:rsidRPr="00E80CC9">
              <w:rPr>
                <w:b/>
                <w:bCs/>
                <w:color w:val="000000"/>
                <w:szCs w:val="24"/>
              </w:rPr>
              <w:t xml:space="preserve"> (УУД)</w:t>
            </w:r>
          </w:p>
        </w:tc>
        <w:tc>
          <w:tcPr>
            <w:tcW w:w="6195" w:type="dxa"/>
            <w:gridSpan w:val="6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  <w:r w:rsidRPr="00F66746">
              <w:rPr>
                <w:b/>
                <w:szCs w:val="24"/>
              </w:rPr>
              <w:t>ФИ обучающегося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2010DF" w:rsidRPr="00502208" w:rsidRDefault="002010DF" w:rsidP="002010DF">
            <w:pPr>
              <w:ind w:left="113" w:right="113"/>
              <w:jc w:val="center"/>
              <w:rPr>
                <w:b/>
                <w:szCs w:val="24"/>
              </w:rPr>
            </w:pPr>
            <w:r w:rsidRPr="00846B41">
              <w:rPr>
                <w:b/>
                <w:szCs w:val="24"/>
              </w:rPr>
              <w:t>Максимальное кол-во баллов</w:t>
            </w:r>
          </w:p>
        </w:tc>
        <w:tc>
          <w:tcPr>
            <w:tcW w:w="2941" w:type="dxa"/>
            <w:gridSpan w:val="3"/>
            <w:vAlign w:val="center"/>
          </w:tcPr>
          <w:p w:rsidR="002010DF" w:rsidRPr="00502208" w:rsidRDefault="002010DF" w:rsidP="002010DF">
            <w:pPr>
              <w:jc w:val="center"/>
              <w:rPr>
                <w:b/>
                <w:szCs w:val="24"/>
              </w:rPr>
            </w:pPr>
            <w:r w:rsidRPr="00502208">
              <w:rPr>
                <w:b/>
                <w:szCs w:val="24"/>
              </w:rPr>
              <w:t xml:space="preserve">Результат </w:t>
            </w:r>
            <w:r>
              <w:rPr>
                <w:b/>
                <w:szCs w:val="24"/>
              </w:rPr>
              <w:t>по классу</w:t>
            </w:r>
          </w:p>
        </w:tc>
      </w:tr>
      <w:tr w:rsidR="002010DF" w:rsidTr="002010DF">
        <w:trPr>
          <w:trHeight w:val="1552"/>
        </w:trPr>
        <w:tc>
          <w:tcPr>
            <w:tcW w:w="578" w:type="dxa"/>
            <w:vMerge/>
            <w:vAlign w:val="center"/>
          </w:tcPr>
          <w:p w:rsidR="002010DF" w:rsidRPr="00F66746" w:rsidRDefault="002010DF" w:rsidP="002010DF">
            <w:pPr>
              <w:jc w:val="center"/>
              <w:rPr>
                <w:szCs w:val="24"/>
              </w:rPr>
            </w:pPr>
          </w:p>
        </w:tc>
        <w:tc>
          <w:tcPr>
            <w:tcW w:w="4399" w:type="dxa"/>
            <w:vMerge/>
            <w:vAlign w:val="center"/>
          </w:tcPr>
          <w:p w:rsidR="002010DF" w:rsidRPr="00F66746" w:rsidRDefault="002010DF" w:rsidP="002010DF">
            <w:pPr>
              <w:jc w:val="center"/>
              <w:rPr>
                <w:szCs w:val="24"/>
              </w:rPr>
            </w:pPr>
          </w:p>
        </w:tc>
        <w:tc>
          <w:tcPr>
            <w:tcW w:w="915" w:type="dxa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028" w:type="dxa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702" w:type="dxa"/>
            <w:vMerge/>
            <w:vAlign w:val="center"/>
          </w:tcPr>
          <w:p w:rsidR="002010DF" w:rsidRPr="00502208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957" w:type="dxa"/>
            <w:vAlign w:val="center"/>
          </w:tcPr>
          <w:p w:rsidR="002010DF" w:rsidRPr="00502208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</w:t>
            </w:r>
            <w:r w:rsidRPr="00502208">
              <w:rPr>
                <w:b/>
                <w:szCs w:val="24"/>
              </w:rPr>
              <w:t xml:space="preserve">умма баллов </w:t>
            </w:r>
          </w:p>
        </w:tc>
        <w:tc>
          <w:tcPr>
            <w:tcW w:w="850" w:type="dxa"/>
            <w:vAlign w:val="center"/>
          </w:tcPr>
          <w:p w:rsidR="002010DF" w:rsidRPr="00502208" w:rsidRDefault="002010DF" w:rsidP="002010DF">
            <w:pPr>
              <w:jc w:val="center"/>
              <w:rPr>
                <w:b/>
                <w:szCs w:val="24"/>
              </w:rPr>
            </w:pPr>
            <w:r w:rsidRPr="00502208">
              <w:rPr>
                <w:b/>
                <w:szCs w:val="24"/>
              </w:rPr>
              <w:t>%</w:t>
            </w:r>
          </w:p>
        </w:tc>
        <w:tc>
          <w:tcPr>
            <w:tcW w:w="1134" w:type="dxa"/>
            <w:vAlign w:val="center"/>
          </w:tcPr>
          <w:p w:rsidR="002010DF" w:rsidRPr="00502208" w:rsidRDefault="002010DF" w:rsidP="002010DF">
            <w:pPr>
              <w:jc w:val="center"/>
              <w:rPr>
                <w:b/>
                <w:szCs w:val="24"/>
              </w:rPr>
            </w:pPr>
            <w:r w:rsidRPr="00502208">
              <w:rPr>
                <w:b/>
                <w:szCs w:val="24"/>
              </w:rPr>
              <w:t>уровень</w:t>
            </w:r>
          </w:p>
        </w:tc>
      </w:tr>
      <w:tr w:rsidR="002010DF" w:rsidTr="002010DF"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2010DF" w:rsidRPr="00152DE7" w:rsidRDefault="002010DF" w:rsidP="002010D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4237" w:type="dxa"/>
            <w:gridSpan w:val="11"/>
            <w:shd w:val="clear" w:color="auto" w:fill="D9D9D9" w:themeFill="background1" w:themeFillShade="D9"/>
          </w:tcPr>
          <w:p w:rsidR="002010DF" w:rsidRDefault="002010DF" w:rsidP="002010DF">
            <w:pPr>
              <w:rPr>
                <w:sz w:val="28"/>
                <w:szCs w:val="24"/>
              </w:rPr>
            </w:pPr>
            <w:r w:rsidRPr="001C5866">
              <w:rPr>
                <w:b/>
              </w:rPr>
              <w:t>Регулятивные УУД</w:t>
            </w:r>
          </w:p>
        </w:tc>
      </w:tr>
      <w:tr w:rsidR="002010DF" w:rsidTr="002010DF">
        <w:tc>
          <w:tcPr>
            <w:tcW w:w="578" w:type="dxa"/>
            <w:tcBorders>
              <w:top w:val="single" w:sz="4" w:space="0" w:color="auto"/>
            </w:tcBorders>
          </w:tcPr>
          <w:p w:rsidR="002010DF" w:rsidRPr="001C5866" w:rsidRDefault="002010DF" w:rsidP="002010DF">
            <w:pPr>
              <w:jc w:val="center"/>
            </w:pPr>
            <w:r>
              <w:t>1.1.</w:t>
            </w:r>
          </w:p>
        </w:tc>
        <w:tc>
          <w:tcPr>
            <w:tcW w:w="4399" w:type="dxa"/>
            <w:tcBorders>
              <w:top w:val="single" w:sz="4" w:space="0" w:color="auto"/>
              <w:right w:val="single" w:sz="4" w:space="0" w:color="auto"/>
            </w:tcBorders>
          </w:tcPr>
          <w:p w:rsidR="002010DF" w:rsidRPr="00B42079" w:rsidRDefault="002010DF" w:rsidP="002010DF">
            <w:pPr>
              <w:jc w:val="both"/>
            </w:pPr>
            <w:r w:rsidRPr="00B42079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1.2.</w:t>
            </w:r>
          </w:p>
        </w:tc>
        <w:tc>
          <w:tcPr>
            <w:tcW w:w="4399" w:type="dxa"/>
          </w:tcPr>
          <w:p w:rsidR="002010DF" w:rsidRPr="00B42079" w:rsidRDefault="002010DF" w:rsidP="002010DF">
            <w:pPr>
              <w:jc w:val="both"/>
            </w:pPr>
            <w:r w:rsidRPr="00B42079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1.3.</w:t>
            </w:r>
          </w:p>
        </w:tc>
        <w:tc>
          <w:tcPr>
            <w:tcW w:w="4399" w:type="dxa"/>
          </w:tcPr>
          <w:p w:rsidR="002010DF" w:rsidRPr="00B42079" w:rsidRDefault="002010DF" w:rsidP="002010DF">
            <w:pPr>
              <w:jc w:val="both"/>
            </w:pPr>
            <w:r w:rsidRPr="00B42079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1.4.</w:t>
            </w:r>
          </w:p>
        </w:tc>
        <w:tc>
          <w:tcPr>
            <w:tcW w:w="4399" w:type="dxa"/>
          </w:tcPr>
          <w:p w:rsidR="002010DF" w:rsidRPr="00B42079" w:rsidRDefault="002010DF" w:rsidP="002010DF">
            <w:pPr>
              <w:jc w:val="both"/>
            </w:pPr>
            <w:r w:rsidRPr="00827CE2">
              <w:t xml:space="preserve">Умение оценивать правильность выполнения учебной задачи, собственные </w:t>
            </w:r>
            <w:r w:rsidRPr="00827CE2">
              <w:lastRenderedPageBreak/>
              <w:t>возможности ее решения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4399" w:type="dxa"/>
          </w:tcPr>
          <w:p w:rsidR="002010DF" w:rsidRPr="00827CE2" w:rsidRDefault="002010DF" w:rsidP="002010DF">
            <w:pPr>
              <w:jc w:val="both"/>
            </w:pPr>
            <w:r w:rsidRPr="00827CE2"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827CE2">
              <w:t>в</w:t>
            </w:r>
            <w:proofErr w:type="gramEnd"/>
            <w:r w:rsidRPr="00827CE2">
              <w:t xml:space="preserve"> учебной и познавательной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 w:val="restart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  <w:i/>
              </w:rPr>
              <w:t>РЕГУЛЯТИВНЫЕ УУД</w:t>
            </w:r>
          </w:p>
          <w:p w:rsidR="002010DF" w:rsidRPr="001C5866" w:rsidRDefault="002010DF" w:rsidP="002010DF">
            <w:pPr>
              <w:jc w:val="right"/>
            </w:pPr>
            <w:r w:rsidRPr="001C5866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shd w:val="clear" w:color="auto" w:fill="F2F2F2" w:themeFill="background1" w:themeFillShade="F2"/>
          </w:tcPr>
          <w:p w:rsidR="002010DF" w:rsidRPr="00F56CC1" w:rsidRDefault="002010DF" w:rsidP="002010D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4237" w:type="dxa"/>
            <w:gridSpan w:val="11"/>
            <w:shd w:val="clear" w:color="auto" w:fill="F2F2F2" w:themeFill="background1" w:themeFillShade="F2"/>
          </w:tcPr>
          <w:p w:rsidR="002010DF" w:rsidRDefault="002010DF" w:rsidP="002010DF">
            <w:pPr>
              <w:rPr>
                <w:sz w:val="28"/>
                <w:szCs w:val="24"/>
              </w:rPr>
            </w:pPr>
            <w:r w:rsidRPr="00445AB1">
              <w:rPr>
                <w:b/>
              </w:rPr>
              <w:t>Познавательные УУД</w:t>
            </w:r>
          </w:p>
        </w:tc>
      </w:tr>
      <w:tr w:rsidR="002010DF" w:rsidTr="002010D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2.1.</w:t>
            </w:r>
          </w:p>
        </w:tc>
        <w:tc>
          <w:tcPr>
            <w:tcW w:w="4399" w:type="dxa"/>
          </w:tcPr>
          <w:p w:rsidR="002010DF" w:rsidRPr="00112AA0" w:rsidRDefault="002010DF" w:rsidP="002010DF">
            <w:pPr>
              <w:jc w:val="both"/>
            </w:pPr>
            <w:proofErr w:type="gramStart"/>
            <w:r w:rsidRPr="00112AA0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  <w:proofErr w:type="gramEnd"/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2.2.</w:t>
            </w: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both"/>
            </w:pPr>
            <w:r w:rsidRPr="00112AA0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2.3.</w:t>
            </w: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both"/>
            </w:pPr>
            <w:r w:rsidRPr="00DD3ACD">
              <w:t>Смысловое чтение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2.4.</w:t>
            </w: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both"/>
              <w:rPr>
                <w:rFonts w:eastAsia="MS Reference Sans Serif"/>
              </w:rPr>
            </w:pPr>
            <w:r w:rsidRPr="00DD3ACD">
              <w:rPr>
                <w:rFonts w:eastAsia="MS Reference Sans Serif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2.5.</w:t>
            </w: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both"/>
            </w:pPr>
            <w:r w:rsidRPr="00DD3ACD"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 w:val="restart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</w:pPr>
            <w:r w:rsidRPr="001C5866">
              <w:rPr>
                <w:rFonts w:eastAsia="MS Reference Sans Serif"/>
                <w:b/>
                <w:i/>
              </w:rPr>
              <w:t>ПОЗНАВАТЕЛЬНЫЕ УУД</w:t>
            </w:r>
            <w:r w:rsidRPr="001C5866">
              <w:rPr>
                <w:rFonts w:eastAsia="MS Reference Sans Serif"/>
                <w:b/>
              </w:rPr>
              <w:t xml:space="preserve">               ИТОГО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shd w:val="clear" w:color="auto" w:fill="F2F2F2" w:themeFill="background1" w:themeFillShade="F2"/>
          </w:tcPr>
          <w:p w:rsidR="002010DF" w:rsidRPr="007A0297" w:rsidRDefault="002010DF" w:rsidP="002010D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237" w:type="dxa"/>
            <w:gridSpan w:val="11"/>
            <w:shd w:val="clear" w:color="auto" w:fill="F2F2F2" w:themeFill="background1" w:themeFillShade="F2"/>
          </w:tcPr>
          <w:p w:rsidR="002010DF" w:rsidRDefault="002010DF" w:rsidP="002010DF">
            <w:pPr>
              <w:rPr>
                <w:sz w:val="28"/>
                <w:szCs w:val="24"/>
              </w:rPr>
            </w:pPr>
            <w:r w:rsidRPr="00445AB1">
              <w:rPr>
                <w:b/>
              </w:rPr>
              <w:t>Коммуникативные УУД</w:t>
            </w:r>
          </w:p>
        </w:tc>
      </w:tr>
      <w:tr w:rsidR="002010DF" w:rsidTr="002010DF">
        <w:trPr>
          <w:trHeight w:val="2005"/>
        </w:trPr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3.1.</w:t>
            </w:r>
          </w:p>
        </w:tc>
        <w:tc>
          <w:tcPr>
            <w:tcW w:w="4399" w:type="dxa"/>
          </w:tcPr>
          <w:p w:rsidR="002010DF" w:rsidRPr="001C5866" w:rsidRDefault="002010DF" w:rsidP="002010DF">
            <w:r w:rsidRPr="00127D66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3.2.</w:t>
            </w:r>
          </w:p>
        </w:tc>
        <w:tc>
          <w:tcPr>
            <w:tcW w:w="4399" w:type="dxa"/>
          </w:tcPr>
          <w:p w:rsidR="002010DF" w:rsidRPr="001C5866" w:rsidRDefault="002010DF" w:rsidP="002010DF">
            <w:r w:rsidRPr="00127D66">
              <w:t xml:space="preserve">Умение осознанно использовать речевые средства в соответствии с задачей коммуникации для выражения своих чувств, мыслей </w:t>
            </w:r>
            <w:proofErr w:type="spellStart"/>
            <w:r w:rsidRPr="00127D66">
              <w:t>ипотребностей</w:t>
            </w:r>
            <w:proofErr w:type="spellEnd"/>
            <w:r w:rsidRPr="00127D66">
              <w:t xml:space="preserve">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3.3.</w:t>
            </w:r>
          </w:p>
        </w:tc>
        <w:tc>
          <w:tcPr>
            <w:tcW w:w="4399" w:type="dxa"/>
          </w:tcPr>
          <w:p w:rsidR="002010DF" w:rsidRPr="001C5866" w:rsidRDefault="002010DF" w:rsidP="002010DF">
            <w:r w:rsidRPr="00127D66">
              <w:t>Формирование и развитие компетентности в области использования информационно-коммуникационных технологий (далее – ИКТ)</w:t>
            </w:r>
          </w:p>
        </w:tc>
        <w:tc>
          <w:tcPr>
            <w:tcW w:w="915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</w:tcPr>
          <w:p w:rsidR="002010DF" w:rsidRPr="006A753B" w:rsidRDefault="002010DF" w:rsidP="002010DF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</w:tcPr>
          <w:p w:rsidR="002010DF" w:rsidRDefault="002010DF" w:rsidP="002010DF">
            <w:pPr>
              <w:jc w:val="center"/>
              <w:rPr>
                <w:sz w:val="28"/>
                <w:szCs w:val="24"/>
              </w:rPr>
            </w:pPr>
          </w:p>
        </w:tc>
      </w:tr>
      <w:tr w:rsidR="002010DF" w:rsidTr="002010DF">
        <w:tc>
          <w:tcPr>
            <w:tcW w:w="578" w:type="dxa"/>
            <w:vMerge w:val="restart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</w:pPr>
            <w:r w:rsidRPr="001C5866">
              <w:rPr>
                <w:rFonts w:eastAsia="MS Reference Sans Serif"/>
                <w:b/>
                <w:i/>
              </w:rPr>
              <w:t>КОММУНИКАТИВНЫЕ УУД</w:t>
            </w:r>
            <w:r w:rsidRPr="001C5866">
              <w:rPr>
                <w:rFonts w:eastAsia="MS Reference Sans Serif"/>
                <w:b/>
              </w:rPr>
              <w:t xml:space="preserve">               ИТОГО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  <w:tr w:rsidR="002010DF" w:rsidTr="002010DF">
        <w:tc>
          <w:tcPr>
            <w:tcW w:w="578" w:type="dxa"/>
            <w:shd w:val="clear" w:color="auto" w:fill="F2F2F2" w:themeFill="background1" w:themeFillShade="F2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14237" w:type="dxa"/>
            <w:gridSpan w:val="11"/>
            <w:shd w:val="clear" w:color="auto" w:fill="F2F2F2" w:themeFill="background1" w:themeFillShade="F2"/>
          </w:tcPr>
          <w:p w:rsidR="002010DF" w:rsidRPr="0039516F" w:rsidRDefault="002010DF" w:rsidP="002010DF">
            <w:proofErr w:type="spellStart"/>
            <w:r w:rsidRPr="0039516F">
              <w:rPr>
                <w:rFonts w:eastAsia="MS Reference Sans Serif"/>
                <w:b/>
                <w:bCs/>
              </w:rPr>
              <w:t>Метапредметные</w:t>
            </w:r>
            <w:proofErr w:type="spellEnd"/>
            <w:r w:rsidRPr="0039516F">
              <w:rPr>
                <w:rFonts w:eastAsia="MS Reference Sans Serif"/>
                <w:b/>
                <w:bCs/>
              </w:rPr>
              <w:t xml:space="preserve"> результаты</w:t>
            </w:r>
          </w:p>
        </w:tc>
      </w:tr>
      <w:tr w:rsidR="002010DF" w:rsidTr="002010DF">
        <w:tc>
          <w:tcPr>
            <w:tcW w:w="578" w:type="dxa"/>
            <w:vMerge w:val="restart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</w:pPr>
            <w:r w:rsidRPr="001C5866">
              <w:rPr>
                <w:rFonts w:eastAsia="MS Reference Sans Serif"/>
                <w:b/>
              </w:rPr>
              <w:t xml:space="preserve">               ИТОГО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  <w:tr w:rsidR="002010DF" w:rsidTr="002010DF">
        <w:tc>
          <w:tcPr>
            <w:tcW w:w="578" w:type="dxa"/>
            <w:vMerge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4399" w:type="dxa"/>
          </w:tcPr>
          <w:p w:rsidR="002010DF" w:rsidRPr="001C5866" w:rsidRDefault="002010DF" w:rsidP="002010DF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915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992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028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702" w:type="dxa"/>
          </w:tcPr>
          <w:p w:rsidR="002010DF" w:rsidRPr="0039516F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957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850" w:type="dxa"/>
          </w:tcPr>
          <w:p w:rsidR="002010DF" w:rsidRPr="0039516F" w:rsidRDefault="002010DF" w:rsidP="002010DF">
            <w:pPr>
              <w:jc w:val="center"/>
            </w:pPr>
          </w:p>
        </w:tc>
        <w:tc>
          <w:tcPr>
            <w:tcW w:w="1134" w:type="dxa"/>
          </w:tcPr>
          <w:p w:rsidR="002010DF" w:rsidRPr="0039516F" w:rsidRDefault="002010DF" w:rsidP="002010DF">
            <w:pPr>
              <w:jc w:val="center"/>
            </w:pPr>
          </w:p>
        </w:tc>
      </w:tr>
    </w:tbl>
    <w:p w:rsidR="002010DF" w:rsidRDefault="002010DF" w:rsidP="002010DF">
      <w:pPr>
        <w:rPr>
          <w:sz w:val="20"/>
          <w:szCs w:val="20"/>
          <w:highlight w:val="yellow"/>
        </w:rPr>
      </w:pPr>
    </w:p>
    <w:p w:rsidR="002010DF" w:rsidRPr="00D876C6" w:rsidRDefault="002010DF" w:rsidP="002010DF">
      <w:pPr>
        <w:ind w:firstLine="709"/>
        <w:jc w:val="center"/>
        <w:rPr>
          <w:b/>
          <w:szCs w:val="24"/>
        </w:rPr>
      </w:pPr>
      <w:r>
        <w:rPr>
          <w:sz w:val="20"/>
          <w:szCs w:val="20"/>
          <w:highlight w:val="yellow"/>
        </w:rPr>
        <w:br w:type="page"/>
      </w:r>
      <w:r w:rsidRPr="00D876C6">
        <w:rPr>
          <w:b/>
          <w:szCs w:val="24"/>
        </w:rPr>
        <w:lastRenderedPageBreak/>
        <w:t xml:space="preserve">Комментарий </w:t>
      </w:r>
      <w:r>
        <w:rPr>
          <w:b/>
          <w:szCs w:val="24"/>
        </w:rPr>
        <w:t>(</w:t>
      </w:r>
      <w:r w:rsidRPr="00353A55">
        <w:rPr>
          <w:b/>
          <w:sz w:val="28"/>
          <w:szCs w:val="24"/>
        </w:rPr>
        <w:t xml:space="preserve">Лист оценки </w:t>
      </w:r>
      <w:proofErr w:type="spellStart"/>
      <w:r>
        <w:rPr>
          <w:b/>
          <w:sz w:val="28"/>
          <w:szCs w:val="24"/>
        </w:rPr>
        <w:t>мета</w:t>
      </w:r>
      <w:r w:rsidRPr="00353A55">
        <w:rPr>
          <w:b/>
          <w:sz w:val="28"/>
          <w:szCs w:val="24"/>
        </w:rPr>
        <w:t>предметных</w:t>
      </w:r>
      <w:proofErr w:type="spellEnd"/>
      <w:r w:rsidRPr="00353A55">
        <w:rPr>
          <w:b/>
          <w:sz w:val="28"/>
          <w:szCs w:val="24"/>
        </w:rPr>
        <w:t xml:space="preserve"> результатов</w:t>
      </w:r>
      <w:r>
        <w:rPr>
          <w:b/>
          <w:sz w:val="28"/>
          <w:szCs w:val="24"/>
        </w:rPr>
        <w:t xml:space="preserve"> (УУД)</w:t>
      </w:r>
      <w:r w:rsidRPr="00353A55">
        <w:rPr>
          <w:b/>
          <w:sz w:val="28"/>
          <w:szCs w:val="24"/>
        </w:rPr>
        <w:t xml:space="preserve"> освоения ООП ООО</w:t>
      </w:r>
      <w:r>
        <w:rPr>
          <w:b/>
          <w:szCs w:val="24"/>
        </w:rPr>
        <w:t>)</w:t>
      </w:r>
      <w:r w:rsidRPr="00D876C6">
        <w:rPr>
          <w:b/>
          <w:szCs w:val="24"/>
        </w:rPr>
        <w:t>:</w:t>
      </w:r>
    </w:p>
    <w:p w:rsidR="002010DF" w:rsidRDefault="002010DF" w:rsidP="002010DF">
      <w:pPr>
        <w:ind w:firstLine="709"/>
        <w:jc w:val="both"/>
        <w:rPr>
          <w:color w:val="000000"/>
          <w:szCs w:val="24"/>
        </w:rPr>
      </w:pPr>
    </w:p>
    <w:p w:rsidR="002010DF" w:rsidRDefault="002010DF" w:rsidP="002010DF">
      <w:pPr>
        <w:ind w:firstLine="709"/>
        <w:jc w:val="both"/>
        <w:rPr>
          <w:color w:val="000000"/>
          <w:szCs w:val="24"/>
        </w:rPr>
      </w:pPr>
      <w:r w:rsidRPr="00341F98">
        <w:rPr>
          <w:color w:val="000000"/>
          <w:szCs w:val="24"/>
        </w:rPr>
        <w:t xml:space="preserve">Оценка достижения </w:t>
      </w:r>
      <w:proofErr w:type="spellStart"/>
      <w:r w:rsidRPr="003A2461">
        <w:rPr>
          <w:color w:val="000000"/>
          <w:szCs w:val="24"/>
          <w:highlight w:val="yellow"/>
        </w:rPr>
        <w:t>метапредметных</w:t>
      </w:r>
      <w:proofErr w:type="spellEnd"/>
      <w:r w:rsidRPr="003A2461">
        <w:rPr>
          <w:color w:val="000000"/>
          <w:szCs w:val="24"/>
          <w:highlight w:val="yellow"/>
        </w:rPr>
        <w:t xml:space="preserve"> результатов ведется в ходе текущего и тематического оценивания, так же в ходе выполнения итоговых работ.</w:t>
      </w:r>
    </w:p>
    <w:p w:rsidR="002010DF" w:rsidRDefault="002010DF" w:rsidP="002010DF">
      <w:pPr>
        <w:widowControl w:val="0"/>
        <w:tabs>
          <w:tab w:val="center" w:pos="2270"/>
          <w:tab w:val="right" w:pos="4525"/>
        </w:tabs>
        <w:autoSpaceDE w:val="0"/>
        <w:autoSpaceDN w:val="0"/>
        <w:adjustRightInd w:val="0"/>
        <w:ind w:left="15" w:firstLine="694"/>
        <w:jc w:val="both"/>
        <w:rPr>
          <w:color w:val="000000"/>
          <w:szCs w:val="24"/>
        </w:rPr>
      </w:pPr>
      <w:r w:rsidRPr="00341F98">
        <w:rPr>
          <w:color w:val="000000"/>
          <w:szCs w:val="24"/>
        </w:rPr>
        <w:t xml:space="preserve">Результаты оценки, полученной в ходе текущего и </w:t>
      </w:r>
      <w:r>
        <w:rPr>
          <w:color w:val="000000"/>
          <w:szCs w:val="24"/>
        </w:rPr>
        <w:t>тематического</w:t>
      </w:r>
      <w:r w:rsidRPr="00341F98">
        <w:rPr>
          <w:color w:val="000000"/>
          <w:szCs w:val="24"/>
        </w:rPr>
        <w:t xml:space="preserve"> оценивания</w:t>
      </w:r>
      <w:r>
        <w:rPr>
          <w:color w:val="000000"/>
          <w:szCs w:val="24"/>
        </w:rPr>
        <w:t>,</w:t>
      </w:r>
      <w:r w:rsidRPr="00341F98">
        <w:rPr>
          <w:color w:val="000000"/>
          <w:szCs w:val="24"/>
        </w:rPr>
        <w:t xml:space="preserve"> фиксируются в </w:t>
      </w:r>
      <w:proofErr w:type="spellStart"/>
      <w:r>
        <w:rPr>
          <w:color w:val="000000"/>
          <w:szCs w:val="24"/>
        </w:rPr>
        <w:t>листеоценки</w:t>
      </w:r>
      <w:proofErr w:type="spellEnd"/>
      <w:r>
        <w:rPr>
          <w:color w:val="000000"/>
          <w:szCs w:val="24"/>
        </w:rPr>
        <w:t>.</w:t>
      </w:r>
    </w:p>
    <w:p w:rsidR="002010DF" w:rsidRDefault="002010DF" w:rsidP="002010DF">
      <w:pPr>
        <w:widowControl w:val="0"/>
        <w:tabs>
          <w:tab w:val="center" w:pos="2270"/>
          <w:tab w:val="right" w:pos="4525"/>
        </w:tabs>
        <w:autoSpaceDE w:val="0"/>
        <w:autoSpaceDN w:val="0"/>
        <w:adjustRightInd w:val="0"/>
        <w:ind w:left="15" w:firstLine="694"/>
        <w:jc w:val="both"/>
        <w:rPr>
          <w:color w:val="000000"/>
          <w:szCs w:val="24"/>
        </w:rPr>
      </w:pPr>
      <w:r w:rsidRPr="00341F98">
        <w:rPr>
          <w:color w:val="000000"/>
          <w:szCs w:val="24"/>
        </w:rPr>
        <w:t xml:space="preserve">Лист оценки </w:t>
      </w:r>
      <w:proofErr w:type="spellStart"/>
      <w:r>
        <w:rPr>
          <w:color w:val="000000"/>
          <w:szCs w:val="24"/>
        </w:rPr>
        <w:t>мета</w:t>
      </w:r>
      <w:r w:rsidRPr="00341F98">
        <w:rPr>
          <w:color w:val="000000"/>
          <w:szCs w:val="24"/>
        </w:rPr>
        <w:t>предметных</w:t>
      </w:r>
      <w:proofErr w:type="spellEnd"/>
      <w:r w:rsidRPr="00341F98">
        <w:rPr>
          <w:color w:val="000000"/>
          <w:szCs w:val="24"/>
        </w:rPr>
        <w:t xml:space="preserve"> результатов представлен в виде таблицы, где в </w:t>
      </w:r>
      <w:r>
        <w:rPr>
          <w:color w:val="000000"/>
          <w:szCs w:val="24"/>
        </w:rPr>
        <w:t xml:space="preserve">горизонтальных </w:t>
      </w:r>
      <w:r w:rsidRPr="00341F98">
        <w:rPr>
          <w:color w:val="000000"/>
          <w:szCs w:val="24"/>
        </w:rPr>
        <w:t xml:space="preserve">колонках внесены все </w:t>
      </w:r>
      <w:r>
        <w:rPr>
          <w:color w:val="000000"/>
          <w:szCs w:val="24"/>
        </w:rPr>
        <w:t xml:space="preserve">требования к </w:t>
      </w:r>
      <w:proofErr w:type="spellStart"/>
      <w:r>
        <w:rPr>
          <w:color w:val="000000"/>
          <w:szCs w:val="24"/>
        </w:rPr>
        <w:t>метапредметным</w:t>
      </w:r>
      <w:proofErr w:type="spellEnd"/>
      <w:r>
        <w:rPr>
          <w:color w:val="000000"/>
          <w:szCs w:val="24"/>
        </w:rPr>
        <w:t xml:space="preserve"> результатам</w:t>
      </w:r>
      <w:r w:rsidRPr="00341F98">
        <w:rPr>
          <w:color w:val="000000"/>
          <w:szCs w:val="24"/>
        </w:rPr>
        <w:t xml:space="preserve">, которые </w:t>
      </w:r>
      <w:r>
        <w:rPr>
          <w:color w:val="000000"/>
          <w:szCs w:val="24"/>
        </w:rPr>
        <w:t xml:space="preserve">отражены в </w:t>
      </w:r>
      <w:r w:rsidRPr="0077174C">
        <w:rPr>
          <w:bCs/>
          <w:color w:val="000000"/>
          <w:szCs w:val="24"/>
        </w:rPr>
        <w:t xml:space="preserve">ООП ОО </w:t>
      </w:r>
      <w:r w:rsidRPr="0077174C">
        <w:rPr>
          <w:bCs/>
          <w:szCs w:val="24"/>
        </w:rPr>
        <w:t>в соответствии с ФГОС</w:t>
      </w:r>
      <w:r w:rsidRPr="00341F98">
        <w:rPr>
          <w:color w:val="000000"/>
          <w:szCs w:val="24"/>
        </w:rPr>
        <w:t xml:space="preserve"> в результате изучения учебного предмета. </w:t>
      </w:r>
    </w:p>
    <w:p w:rsidR="002010DF" w:rsidRDefault="002010DF" w:rsidP="002010DF">
      <w:pPr>
        <w:ind w:firstLine="694"/>
        <w:jc w:val="both"/>
        <w:rPr>
          <w:color w:val="000000"/>
          <w:szCs w:val="24"/>
        </w:rPr>
      </w:pPr>
    </w:p>
    <w:p w:rsidR="002010DF" w:rsidRDefault="002010DF" w:rsidP="002010DF">
      <w:pPr>
        <w:ind w:firstLine="709"/>
        <w:jc w:val="both"/>
        <w:rPr>
          <w:color w:val="000000"/>
          <w:szCs w:val="24"/>
        </w:rPr>
      </w:pPr>
      <w:r w:rsidRPr="00341F98">
        <w:rPr>
          <w:color w:val="000000"/>
          <w:szCs w:val="24"/>
        </w:rPr>
        <w:t xml:space="preserve">По мере проведения </w:t>
      </w:r>
      <w:r w:rsidRPr="002D3666">
        <w:rPr>
          <w:color w:val="000000"/>
          <w:szCs w:val="24"/>
          <w:highlight w:val="yellow"/>
        </w:rPr>
        <w:t>текущего и тематического</w:t>
      </w:r>
      <w:r w:rsidRPr="00341F98">
        <w:rPr>
          <w:color w:val="000000"/>
          <w:szCs w:val="24"/>
        </w:rPr>
        <w:t xml:space="preserve"> контроля заполняется определенная ячейка знаком, представленным в виде баллов:</w:t>
      </w:r>
    </w:p>
    <w:p w:rsidR="002010DF" w:rsidRDefault="002010DF" w:rsidP="002010DF">
      <w:pPr>
        <w:ind w:firstLine="709"/>
        <w:rPr>
          <w:color w:val="000000"/>
          <w:szCs w:val="24"/>
        </w:rPr>
      </w:pPr>
      <w:r w:rsidRPr="00341F98">
        <w:rPr>
          <w:color w:val="000000"/>
          <w:szCs w:val="24"/>
        </w:rPr>
        <w:t>0 б. – не научи</w:t>
      </w:r>
      <w:r>
        <w:rPr>
          <w:color w:val="000000"/>
          <w:szCs w:val="24"/>
        </w:rPr>
        <w:t>лся (не проявил данное умение).</w:t>
      </w:r>
    </w:p>
    <w:p w:rsidR="002010DF" w:rsidRDefault="002010DF" w:rsidP="002010DF">
      <w:pPr>
        <w:ind w:firstLine="709"/>
        <w:rPr>
          <w:color w:val="000000"/>
          <w:szCs w:val="24"/>
        </w:rPr>
      </w:pPr>
      <w:r w:rsidRPr="00341F98">
        <w:rPr>
          <w:color w:val="000000"/>
          <w:szCs w:val="24"/>
        </w:rPr>
        <w:t>1 б. – частично научился (допускаются о</w:t>
      </w:r>
      <w:r>
        <w:rPr>
          <w:color w:val="000000"/>
          <w:szCs w:val="24"/>
        </w:rPr>
        <w:t>шибки при демонстрации умений).</w:t>
      </w:r>
    </w:p>
    <w:p w:rsidR="002010DF" w:rsidRDefault="002010DF" w:rsidP="002010DF">
      <w:pPr>
        <w:ind w:firstLine="709"/>
        <w:rPr>
          <w:color w:val="000000"/>
          <w:szCs w:val="24"/>
        </w:rPr>
      </w:pPr>
      <w:r w:rsidRPr="00341F98">
        <w:rPr>
          <w:color w:val="000000"/>
          <w:szCs w:val="24"/>
        </w:rPr>
        <w:t>2 б. – в полной мере научился (ярко демонстр</w:t>
      </w:r>
      <w:r>
        <w:rPr>
          <w:color w:val="000000"/>
          <w:szCs w:val="24"/>
        </w:rPr>
        <w:t>ирует в работе данное умение).</w:t>
      </w:r>
    </w:p>
    <w:p w:rsidR="002010DF" w:rsidRDefault="002010DF" w:rsidP="002010DF">
      <w:pPr>
        <w:ind w:firstLine="709"/>
        <w:rPr>
          <w:color w:val="000000"/>
          <w:szCs w:val="24"/>
        </w:rPr>
      </w:pPr>
    </w:p>
    <w:p w:rsidR="002010DF" w:rsidRDefault="002010DF" w:rsidP="002010DF">
      <w:pPr>
        <w:ind w:firstLine="709"/>
        <w:jc w:val="both"/>
        <w:rPr>
          <w:rStyle w:val="apple-converted-space"/>
          <w:color w:val="000000"/>
          <w:szCs w:val="24"/>
        </w:rPr>
      </w:pPr>
      <w:r w:rsidRPr="00341F98">
        <w:rPr>
          <w:color w:val="000000"/>
          <w:szCs w:val="24"/>
        </w:rPr>
        <w:t>Для того</w:t>
      </w:r>
      <w:proofErr w:type="gramStart"/>
      <w:r w:rsidRPr="00341F98">
        <w:rPr>
          <w:color w:val="000000"/>
          <w:szCs w:val="24"/>
        </w:rPr>
        <w:t>,</w:t>
      </w:r>
      <w:proofErr w:type="gramEnd"/>
      <w:r w:rsidRPr="00341F98">
        <w:rPr>
          <w:color w:val="000000"/>
          <w:szCs w:val="24"/>
        </w:rPr>
        <w:t xml:space="preserve"> чтобы результаты были объективны и видна динамика формирования </w:t>
      </w:r>
      <w:proofErr w:type="spellStart"/>
      <w:r>
        <w:rPr>
          <w:color w:val="000000"/>
          <w:szCs w:val="24"/>
        </w:rPr>
        <w:t>мета</w:t>
      </w:r>
      <w:r w:rsidRPr="00341F98">
        <w:rPr>
          <w:color w:val="000000"/>
          <w:szCs w:val="24"/>
        </w:rPr>
        <w:t>предметных</w:t>
      </w:r>
      <w:proofErr w:type="spellEnd"/>
      <w:r w:rsidRPr="00341F98">
        <w:rPr>
          <w:color w:val="000000"/>
          <w:szCs w:val="24"/>
        </w:rPr>
        <w:t xml:space="preserve"> умений, контроль проводит</w:t>
      </w:r>
      <w:r>
        <w:rPr>
          <w:color w:val="000000"/>
          <w:szCs w:val="24"/>
        </w:rPr>
        <w:t>ся</w:t>
      </w:r>
      <w:r w:rsidRPr="00341F98">
        <w:rPr>
          <w:color w:val="000000"/>
          <w:szCs w:val="24"/>
        </w:rPr>
        <w:t xml:space="preserve"> 2 раза</w:t>
      </w:r>
      <w:r>
        <w:rPr>
          <w:color w:val="000000"/>
          <w:szCs w:val="24"/>
        </w:rPr>
        <w:t xml:space="preserve"> в год</w:t>
      </w:r>
      <w:r w:rsidRPr="00341F98">
        <w:rPr>
          <w:color w:val="000000"/>
          <w:szCs w:val="24"/>
        </w:rPr>
        <w:t xml:space="preserve">. </w:t>
      </w:r>
    </w:p>
    <w:p w:rsidR="002010DF" w:rsidRDefault="002010DF" w:rsidP="002010DF">
      <w:pPr>
        <w:ind w:firstLine="709"/>
        <w:jc w:val="both"/>
        <w:rPr>
          <w:rStyle w:val="apple-converted-space"/>
          <w:color w:val="000000"/>
          <w:szCs w:val="24"/>
        </w:rPr>
      </w:pPr>
    </w:p>
    <w:p w:rsidR="002010DF" w:rsidRPr="003A2D23" w:rsidRDefault="002010DF" w:rsidP="002010DF">
      <w:pPr>
        <w:ind w:firstLine="709"/>
        <w:jc w:val="both"/>
        <w:rPr>
          <w:rStyle w:val="apple-converted-space"/>
          <w:b/>
          <w:color w:val="000000"/>
          <w:szCs w:val="24"/>
        </w:rPr>
      </w:pPr>
      <w:r w:rsidRPr="003A2D23">
        <w:rPr>
          <w:rStyle w:val="apple-converted-space"/>
          <w:b/>
          <w:color w:val="000000"/>
          <w:szCs w:val="24"/>
        </w:rPr>
        <w:t>Рекомендуемая шкала перевода: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119"/>
        <w:gridCol w:w="2422"/>
      </w:tblGrid>
      <w:tr w:rsidR="002010DF" w:rsidRPr="003A2D23" w:rsidTr="002010DF">
        <w:trPr>
          <w:jc w:val="center"/>
        </w:trPr>
        <w:tc>
          <w:tcPr>
            <w:tcW w:w="1119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b/>
                <w:color w:val="000000"/>
                <w:szCs w:val="24"/>
              </w:rPr>
            </w:pPr>
            <w:r w:rsidRPr="003A2D23">
              <w:rPr>
                <w:rStyle w:val="apple-converted-space"/>
                <w:b/>
                <w:color w:val="000000"/>
                <w:szCs w:val="24"/>
              </w:rPr>
              <w:t>%</w:t>
            </w:r>
          </w:p>
        </w:tc>
        <w:tc>
          <w:tcPr>
            <w:tcW w:w="2422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b/>
                <w:color w:val="000000"/>
                <w:szCs w:val="24"/>
              </w:rPr>
            </w:pPr>
            <w:r w:rsidRPr="003A2D23">
              <w:rPr>
                <w:rStyle w:val="apple-converted-space"/>
                <w:b/>
                <w:color w:val="000000"/>
                <w:szCs w:val="24"/>
              </w:rPr>
              <w:t>Уровень</w:t>
            </w:r>
          </w:p>
        </w:tc>
      </w:tr>
      <w:tr w:rsidR="002010DF" w:rsidRPr="003A2D23" w:rsidTr="002010DF">
        <w:trPr>
          <w:jc w:val="center"/>
        </w:trPr>
        <w:tc>
          <w:tcPr>
            <w:tcW w:w="1119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3A2D23">
              <w:rPr>
                <w:rStyle w:val="apple-converted-space"/>
                <w:color w:val="000000"/>
              </w:rPr>
              <w:t>0-49%</w:t>
            </w:r>
          </w:p>
        </w:tc>
        <w:tc>
          <w:tcPr>
            <w:tcW w:w="2422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3A2D23">
              <w:rPr>
                <w:rStyle w:val="apple-converted-space"/>
                <w:color w:val="000000"/>
                <w:szCs w:val="24"/>
              </w:rPr>
              <w:t>Ниже базового (НБ)</w:t>
            </w:r>
          </w:p>
        </w:tc>
      </w:tr>
      <w:tr w:rsidR="002010DF" w:rsidRPr="003A2D23" w:rsidTr="002010DF">
        <w:trPr>
          <w:jc w:val="center"/>
        </w:trPr>
        <w:tc>
          <w:tcPr>
            <w:tcW w:w="1119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3A2D23">
              <w:rPr>
                <w:rStyle w:val="apple-converted-space"/>
                <w:color w:val="000000"/>
              </w:rPr>
              <w:t>50-74%</w:t>
            </w:r>
          </w:p>
        </w:tc>
        <w:tc>
          <w:tcPr>
            <w:tcW w:w="2422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3A2D23">
              <w:rPr>
                <w:rStyle w:val="apple-converted-space"/>
                <w:color w:val="000000"/>
                <w:szCs w:val="24"/>
              </w:rPr>
              <w:t>Базовый (Б)</w:t>
            </w:r>
          </w:p>
        </w:tc>
      </w:tr>
      <w:tr w:rsidR="002010DF" w:rsidRPr="003A2D23" w:rsidTr="002010DF">
        <w:trPr>
          <w:jc w:val="center"/>
        </w:trPr>
        <w:tc>
          <w:tcPr>
            <w:tcW w:w="1119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3A2D23">
              <w:rPr>
                <w:rStyle w:val="apple-converted-space"/>
                <w:color w:val="000000"/>
              </w:rPr>
              <w:t>75-90%</w:t>
            </w:r>
          </w:p>
        </w:tc>
        <w:tc>
          <w:tcPr>
            <w:tcW w:w="2422" w:type="dxa"/>
            <w:vMerge w:val="restart"/>
            <w:vAlign w:val="center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3A2D23">
              <w:rPr>
                <w:rStyle w:val="apple-converted-space"/>
                <w:color w:val="000000"/>
                <w:szCs w:val="24"/>
              </w:rPr>
              <w:t>Выше базового (ВБ)</w:t>
            </w:r>
          </w:p>
        </w:tc>
      </w:tr>
      <w:tr w:rsidR="002010DF" w:rsidRPr="003A2D23" w:rsidTr="002010DF">
        <w:trPr>
          <w:jc w:val="center"/>
        </w:trPr>
        <w:tc>
          <w:tcPr>
            <w:tcW w:w="1119" w:type="dxa"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  <w:r w:rsidRPr="003A2D23">
              <w:rPr>
                <w:rStyle w:val="apple-converted-space"/>
                <w:color w:val="000000"/>
              </w:rPr>
              <w:t>91-100%</w:t>
            </w:r>
          </w:p>
        </w:tc>
        <w:tc>
          <w:tcPr>
            <w:tcW w:w="2422" w:type="dxa"/>
            <w:vMerge/>
          </w:tcPr>
          <w:p w:rsidR="002010DF" w:rsidRPr="003A2D23" w:rsidRDefault="002010DF" w:rsidP="002010DF">
            <w:pPr>
              <w:jc w:val="center"/>
              <w:rPr>
                <w:rStyle w:val="apple-converted-space"/>
                <w:color w:val="000000"/>
                <w:szCs w:val="24"/>
              </w:rPr>
            </w:pPr>
          </w:p>
        </w:tc>
      </w:tr>
    </w:tbl>
    <w:p w:rsidR="002010DF" w:rsidRDefault="002010DF" w:rsidP="002010DF">
      <w:pPr>
        <w:ind w:firstLine="709"/>
        <w:jc w:val="center"/>
        <w:rPr>
          <w:rStyle w:val="apple-converted-space"/>
          <w:color w:val="000000"/>
          <w:szCs w:val="24"/>
        </w:rPr>
      </w:pPr>
    </w:p>
    <w:p w:rsidR="002010DF" w:rsidRDefault="002010DF" w:rsidP="002010DF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010DF" w:rsidRPr="002010DF" w:rsidRDefault="002010DF" w:rsidP="002010DF">
      <w:pPr>
        <w:jc w:val="right"/>
        <w:rPr>
          <w:szCs w:val="24"/>
        </w:rPr>
      </w:pPr>
      <w:r w:rsidRPr="002010DF">
        <w:rPr>
          <w:szCs w:val="24"/>
        </w:rPr>
        <w:lastRenderedPageBreak/>
        <w:t xml:space="preserve">Приложение (для учителя-предметника и </w:t>
      </w:r>
      <w:proofErr w:type="spellStart"/>
      <w:r w:rsidRPr="002010DF">
        <w:rPr>
          <w:szCs w:val="24"/>
        </w:rPr>
        <w:t>кл</w:t>
      </w:r>
      <w:proofErr w:type="gramStart"/>
      <w:r w:rsidRPr="002010DF">
        <w:rPr>
          <w:szCs w:val="24"/>
        </w:rPr>
        <w:t>.р</w:t>
      </w:r>
      <w:proofErr w:type="gramEnd"/>
      <w:r w:rsidRPr="002010DF">
        <w:rPr>
          <w:szCs w:val="24"/>
        </w:rPr>
        <w:t>ук</w:t>
      </w:r>
      <w:proofErr w:type="spellEnd"/>
      <w:r w:rsidRPr="002010DF">
        <w:rPr>
          <w:szCs w:val="24"/>
        </w:rPr>
        <w:t xml:space="preserve"> сводная)</w:t>
      </w:r>
      <w:r>
        <w:rPr>
          <w:szCs w:val="24"/>
        </w:rPr>
        <w:t xml:space="preserve"> 3.2.2.</w:t>
      </w:r>
    </w:p>
    <w:p w:rsidR="002010DF" w:rsidRPr="00DE00BD" w:rsidRDefault="002010DF" w:rsidP="002010DF">
      <w:pPr>
        <w:jc w:val="right"/>
        <w:rPr>
          <w:sz w:val="28"/>
          <w:szCs w:val="24"/>
        </w:rPr>
      </w:pPr>
    </w:p>
    <w:p w:rsidR="002010DF" w:rsidRPr="00353A55" w:rsidRDefault="002010DF" w:rsidP="002010DF">
      <w:pPr>
        <w:jc w:val="center"/>
        <w:rPr>
          <w:b/>
          <w:sz w:val="28"/>
          <w:szCs w:val="24"/>
        </w:rPr>
      </w:pPr>
      <w:r w:rsidRPr="00353A55">
        <w:rPr>
          <w:b/>
          <w:sz w:val="28"/>
          <w:szCs w:val="24"/>
        </w:rPr>
        <w:t xml:space="preserve">Лист оценки </w:t>
      </w:r>
      <w:proofErr w:type="spellStart"/>
      <w:r>
        <w:rPr>
          <w:b/>
          <w:sz w:val="28"/>
          <w:szCs w:val="24"/>
        </w:rPr>
        <w:t>мета</w:t>
      </w:r>
      <w:r w:rsidRPr="00353A55">
        <w:rPr>
          <w:b/>
          <w:sz w:val="28"/>
          <w:szCs w:val="24"/>
        </w:rPr>
        <w:t>предметных</w:t>
      </w:r>
      <w:proofErr w:type="spellEnd"/>
      <w:r w:rsidRPr="00353A55">
        <w:rPr>
          <w:b/>
          <w:sz w:val="28"/>
          <w:szCs w:val="24"/>
        </w:rPr>
        <w:t xml:space="preserve"> результатов</w:t>
      </w:r>
      <w:r>
        <w:rPr>
          <w:b/>
          <w:sz w:val="28"/>
          <w:szCs w:val="24"/>
        </w:rPr>
        <w:t xml:space="preserve"> (УУД)</w:t>
      </w:r>
      <w:r w:rsidRPr="00353A55">
        <w:rPr>
          <w:b/>
          <w:sz w:val="28"/>
          <w:szCs w:val="24"/>
        </w:rPr>
        <w:t xml:space="preserve"> освоения ООП ООО по ________________(предмет)</w:t>
      </w:r>
    </w:p>
    <w:p w:rsidR="002010DF" w:rsidRPr="003A2D23" w:rsidRDefault="002010DF" w:rsidP="002010DF">
      <w:pPr>
        <w:ind w:firstLine="709"/>
        <w:jc w:val="center"/>
        <w:rPr>
          <w:rStyle w:val="apple-converted-space"/>
          <w:color w:val="000000"/>
          <w:szCs w:val="24"/>
        </w:rPr>
      </w:pPr>
    </w:p>
    <w:tbl>
      <w:tblPr>
        <w:tblW w:w="15241" w:type="dxa"/>
        <w:jc w:val="center"/>
        <w:tblLayout w:type="fixed"/>
        <w:tblLook w:val="0000" w:firstRow="0" w:lastRow="0" w:firstColumn="0" w:lastColumn="0" w:noHBand="0" w:noVBand="0"/>
      </w:tblPr>
      <w:tblGrid>
        <w:gridCol w:w="557"/>
        <w:gridCol w:w="1617"/>
        <w:gridCol w:w="411"/>
        <w:gridCol w:w="410"/>
        <w:gridCol w:w="411"/>
        <w:gridCol w:w="410"/>
        <w:gridCol w:w="410"/>
        <w:gridCol w:w="954"/>
        <w:gridCol w:w="1046"/>
        <w:gridCol w:w="472"/>
        <w:gridCol w:w="410"/>
        <w:gridCol w:w="410"/>
        <w:gridCol w:w="411"/>
        <w:gridCol w:w="410"/>
        <w:gridCol w:w="872"/>
        <w:gridCol w:w="954"/>
        <w:gridCol w:w="449"/>
        <w:gridCol w:w="411"/>
        <w:gridCol w:w="416"/>
        <w:gridCol w:w="882"/>
        <w:gridCol w:w="1048"/>
        <w:gridCol w:w="878"/>
        <w:gridCol w:w="992"/>
      </w:tblGrid>
      <w:tr w:rsidR="002010DF" w:rsidRPr="00BD5AFB" w:rsidTr="002010DF">
        <w:trPr>
          <w:trHeight w:val="302"/>
          <w:jc w:val="center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6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 обучающихся</w:t>
            </w:r>
          </w:p>
        </w:tc>
        <w:tc>
          <w:tcPr>
            <w:tcW w:w="11197" w:type="dxa"/>
            <w:gridSpan w:val="1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УУД</w:t>
            </w:r>
          </w:p>
        </w:tc>
        <w:tc>
          <w:tcPr>
            <w:tcW w:w="187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 xml:space="preserve">ИТОГО </w:t>
            </w:r>
          </w:p>
        </w:tc>
      </w:tr>
      <w:tr w:rsidR="002010DF" w:rsidRPr="00BD5AFB" w:rsidTr="002010DF">
        <w:trPr>
          <w:trHeight w:val="302"/>
          <w:jc w:val="center"/>
        </w:trPr>
        <w:tc>
          <w:tcPr>
            <w:tcW w:w="55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52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Регулятивные УУД</w:t>
            </w:r>
          </w:p>
        </w:tc>
        <w:tc>
          <w:tcPr>
            <w:tcW w:w="3939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Познавательные УУД</w:t>
            </w:r>
          </w:p>
        </w:tc>
        <w:tc>
          <w:tcPr>
            <w:tcW w:w="3206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D5AFB">
              <w:rPr>
                <w:b/>
                <w:bCs/>
                <w:color w:val="000000"/>
                <w:sz w:val="20"/>
                <w:szCs w:val="20"/>
              </w:rPr>
              <w:t>КоммуникативныеУУД</w:t>
            </w:r>
            <w:proofErr w:type="spellEnd"/>
          </w:p>
        </w:tc>
        <w:tc>
          <w:tcPr>
            <w:tcW w:w="187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10DF" w:rsidRPr="00BD5AFB" w:rsidTr="002010DF">
        <w:trPr>
          <w:trHeight w:val="226"/>
          <w:jc w:val="center"/>
        </w:trPr>
        <w:tc>
          <w:tcPr>
            <w:tcW w:w="55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2113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2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EF290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F290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3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7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баллы</w:t>
            </w: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</w:tr>
      <w:tr w:rsidR="002010DF" w:rsidRPr="00BD5AFB" w:rsidTr="002010DF">
        <w:trPr>
          <w:trHeight w:val="197"/>
          <w:jc w:val="center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D5AFB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баллов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уровень</w:t>
            </w:r>
          </w:p>
        </w:tc>
        <w:tc>
          <w:tcPr>
            <w:tcW w:w="87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  <w:vAlign w:val="center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10DF" w:rsidRPr="00BD5AFB" w:rsidTr="002010DF">
        <w:trPr>
          <w:trHeight w:val="19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AF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0DF" w:rsidRPr="00BD5AFB" w:rsidTr="002010DF">
        <w:trPr>
          <w:trHeight w:val="19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AF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0DF" w:rsidRPr="00BD5AFB" w:rsidTr="002010DF">
        <w:trPr>
          <w:trHeight w:val="19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AF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0DF" w:rsidRPr="00BD5AFB" w:rsidTr="002010DF">
        <w:trPr>
          <w:trHeight w:val="19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AF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0DF" w:rsidRPr="00BD5AFB" w:rsidTr="002010DF">
        <w:trPr>
          <w:trHeight w:val="19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AF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10DF" w:rsidRPr="00BD5AFB" w:rsidTr="002010DF">
        <w:trPr>
          <w:trHeight w:val="197"/>
          <w:jc w:val="center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BD5AF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99CC00" w:fill="auto"/>
          </w:tcPr>
          <w:p w:rsidR="002010DF" w:rsidRPr="00BD5AFB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2010DF" w:rsidRDefault="002010DF" w:rsidP="002010DF">
      <w:pPr>
        <w:jc w:val="right"/>
        <w:rPr>
          <w:sz w:val="28"/>
          <w:szCs w:val="24"/>
        </w:rPr>
      </w:pPr>
      <w:r>
        <w:rPr>
          <w:sz w:val="28"/>
          <w:szCs w:val="24"/>
        </w:rPr>
        <w:br w:type="page"/>
      </w:r>
    </w:p>
    <w:tbl>
      <w:tblPr>
        <w:tblStyle w:val="a4"/>
        <w:tblpPr w:leftFromText="180" w:rightFromText="180" w:vertAnchor="text" w:tblpXSpec="center" w:tblpY="1"/>
        <w:tblOverlap w:val="never"/>
        <w:tblW w:w="14786" w:type="dxa"/>
        <w:tblLayout w:type="fixed"/>
        <w:tblLook w:val="04A0" w:firstRow="1" w:lastRow="0" w:firstColumn="1" w:lastColumn="0" w:noHBand="0" w:noVBand="1"/>
      </w:tblPr>
      <w:tblGrid>
        <w:gridCol w:w="578"/>
        <w:gridCol w:w="14208"/>
      </w:tblGrid>
      <w:tr w:rsidR="002010DF" w:rsidRPr="00502208" w:rsidTr="000F208F">
        <w:trPr>
          <w:trHeight w:val="276"/>
        </w:trPr>
        <w:tc>
          <w:tcPr>
            <w:tcW w:w="578" w:type="dxa"/>
            <w:vMerge w:val="restart"/>
            <w:vAlign w:val="center"/>
          </w:tcPr>
          <w:p w:rsidR="002010DF" w:rsidRPr="00F66746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№</w:t>
            </w:r>
          </w:p>
        </w:tc>
        <w:tc>
          <w:tcPr>
            <w:tcW w:w="14208" w:type="dxa"/>
            <w:vMerge w:val="restart"/>
            <w:tcBorders>
              <w:right w:val="single" w:sz="4" w:space="0" w:color="auto"/>
            </w:tcBorders>
            <w:vAlign w:val="center"/>
          </w:tcPr>
          <w:p w:rsidR="002010DF" w:rsidRPr="00F66746" w:rsidRDefault="002010DF" w:rsidP="002010DF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szCs w:val="24"/>
              </w:rPr>
            </w:pPr>
            <w:proofErr w:type="spellStart"/>
            <w:r w:rsidRPr="00E80CC9">
              <w:rPr>
                <w:b/>
                <w:bCs/>
                <w:color w:val="000000"/>
                <w:szCs w:val="24"/>
              </w:rPr>
              <w:t>Мета</w:t>
            </w:r>
            <w:r>
              <w:rPr>
                <w:b/>
                <w:bCs/>
                <w:color w:val="000000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E80CC9">
              <w:rPr>
                <w:b/>
                <w:bCs/>
                <w:color w:val="000000"/>
                <w:szCs w:val="24"/>
              </w:rPr>
              <w:t>результат</w:t>
            </w:r>
            <w:r>
              <w:rPr>
                <w:b/>
                <w:bCs/>
                <w:color w:val="000000"/>
                <w:szCs w:val="24"/>
              </w:rPr>
              <w:t>ы</w:t>
            </w:r>
            <w:r w:rsidRPr="00E80CC9">
              <w:rPr>
                <w:b/>
                <w:bCs/>
                <w:color w:val="000000"/>
                <w:szCs w:val="24"/>
              </w:rPr>
              <w:t xml:space="preserve"> (УУД)</w:t>
            </w:r>
          </w:p>
        </w:tc>
      </w:tr>
      <w:tr w:rsidR="002010DF" w:rsidRPr="00502208" w:rsidTr="000F208F">
        <w:trPr>
          <w:trHeight w:val="276"/>
        </w:trPr>
        <w:tc>
          <w:tcPr>
            <w:tcW w:w="578" w:type="dxa"/>
            <w:vMerge/>
            <w:vAlign w:val="center"/>
          </w:tcPr>
          <w:p w:rsidR="002010DF" w:rsidRPr="00F66746" w:rsidRDefault="002010DF" w:rsidP="002010DF">
            <w:pPr>
              <w:jc w:val="center"/>
              <w:rPr>
                <w:szCs w:val="24"/>
              </w:rPr>
            </w:pPr>
          </w:p>
        </w:tc>
        <w:tc>
          <w:tcPr>
            <w:tcW w:w="14208" w:type="dxa"/>
            <w:vMerge/>
            <w:tcBorders>
              <w:right w:val="single" w:sz="4" w:space="0" w:color="auto"/>
            </w:tcBorders>
            <w:vAlign w:val="center"/>
          </w:tcPr>
          <w:p w:rsidR="002010DF" w:rsidRPr="00F66746" w:rsidRDefault="002010DF" w:rsidP="002010DF">
            <w:pPr>
              <w:jc w:val="center"/>
              <w:rPr>
                <w:szCs w:val="24"/>
              </w:rPr>
            </w:pPr>
          </w:p>
        </w:tc>
      </w:tr>
      <w:tr w:rsidR="002010DF" w:rsidRPr="00502208" w:rsidTr="000F208F">
        <w:trPr>
          <w:trHeight w:val="126"/>
        </w:trPr>
        <w:tc>
          <w:tcPr>
            <w:tcW w:w="578" w:type="dxa"/>
            <w:vAlign w:val="center"/>
          </w:tcPr>
          <w:p w:rsidR="002010DF" w:rsidRPr="00F66746" w:rsidRDefault="002010DF" w:rsidP="002010DF">
            <w:pPr>
              <w:jc w:val="center"/>
              <w:rPr>
                <w:szCs w:val="24"/>
              </w:rPr>
            </w:pPr>
          </w:p>
        </w:tc>
        <w:tc>
          <w:tcPr>
            <w:tcW w:w="14208" w:type="dxa"/>
            <w:tcBorders>
              <w:right w:val="single" w:sz="4" w:space="0" w:color="auto"/>
            </w:tcBorders>
            <w:vAlign w:val="center"/>
          </w:tcPr>
          <w:p w:rsidR="002010DF" w:rsidRPr="00B21FC7" w:rsidRDefault="002010DF" w:rsidP="002010DF">
            <w:pPr>
              <w:rPr>
                <w:b/>
                <w:szCs w:val="24"/>
              </w:rPr>
            </w:pPr>
            <w:r w:rsidRPr="00B21FC7">
              <w:rPr>
                <w:b/>
                <w:szCs w:val="24"/>
              </w:rPr>
              <w:t>Регулятивные УУД</w:t>
            </w:r>
          </w:p>
        </w:tc>
      </w:tr>
      <w:tr w:rsidR="002010DF" w:rsidTr="000F208F">
        <w:tc>
          <w:tcPr>
            <w:tcW w:w="578" w:type="dxa"/>
            <w:tcBorders>
              <w:top w:val="single" w:sz="4" w:space="0" w:color="auto"/>
            </w:tcBorders>
          </w:tcPr>
          <w:p w:rsidR="002010DF" w:rsidRPr="001C5866" w:rsidRDefault="002010DF" w:rsidP="002010DF">
            <w:pPr>
              <w:jc w:val="center"/>
            </w:pPr>
            <w:r>
              <w:t>1</w:t>
            </w:r>
          </w:p>
        </w:tc>
        <w:tc>
          <w:tcPr>
            <w:tcW w:w="14208" w:type="dxa"/>
            <w:tcBorders>
              <w:top w:val="single" w:sz="4" w:space="0" w:color="auto"/>
              <w:right w:val="single" w:sz="4" w:space="0" w:color="auto"/>
            </w:tcBorders>
          </w:tcPr>
          <w:p w:rsidR="002010DF" w:rsidRPr="00B42079" w:rsidRDefault="002010DF" w:rsidP="002010DF">
            <w:r w:rsidRPr="00B42079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</w:tr>
      <w:tr w:rsidR="002010DF" w:rsidTr="000F208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2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B42079" w:rsidRDefault="002010DF" w:rsidP="002010DF">
            <w:r w:rsidRPr="00B42079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</w:tr>
      <w:tr w:rsidR="002010DF" w:rsidTr="000F208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3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B42079" w:rsidRDefault="002010DF" w:rsidP="002010DF">
            <w:r w:rsidRPr="00B42079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2010DF" w:rsidTr="000F208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4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B42079" w:rsidRDefault="002010DF" w:rsidP="002010DF">
            <w:r w:rsidRPr="00827CE2">
              <w:t>Умение оценивать правильность выполнения учебной задачи, собственные возможности ее решения</w:t>
            </w:r>
          </w:p>
        </w:tc>
      </w:tr>
      <w:tr w:rsidR="002010DF" w:rsidTr="000F208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5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827CE2" w:rsidRDefault="002010DF" w:rsidP="002010DF">
            <w:r w:rsidRPr="00827CE2"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827CE2">
              <w:t>в</w:t>
            </w:r>
            <w:proofErr w:type="gramEnd"/>
            <w:r w:rsidRPr="00827CE2">
              <w:t xml:space="preserve"> учебной и познавательной</w:t>
            </w:r>
          </w:p>
        </w:tc>
      </w:tr>
      <w:tr w:rsidR="002010DF" w:rsidTr="000F208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Default="002010DF" w:rsidP="002010DF">
            <w:pPr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Познавательные УУД</w:t>
            </w:r>
          </w:p>
        </w:tc>
      </w:tr>
      <w:tr w:rsidR="002010DF" w:rsidTr="000F208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1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112AA0" w:rsidRDefault="002010DF" w:rsidP="002010DF">
            <w:proofErr w:type="gramStart"/>
            <w:r w:rsidRPr="00112AA0"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      </w:r>
            <w:proofErr w:type="gramEnd"/>
          </w:p>
        </w:tc>
      </w:tr>
      <w:tr w:rsidR="002010DF" w:rsidTr="000F208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2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1C5866" w:rsidRDefault="002010DF" w:rsidP="002010DF">
            <w:r w:rsidRPr="00112AA0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</w:tr>
      <w:tr w:rsidR="002010DF" w:rsidTr="000F208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3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1C5866" w:rsidRDefault="002010DF" w:rsidP="002010DF">
            <w:r w:rsidRPr="00DD3ACD">
              <w:t>Смысловое чтение</w:t>
            </w:r>
          </w:p>
        </w:tc>
      </w:tr>
      <w:tr w:rsidR="002010DF" w:rsidTr="000F208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4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1C5866" w:rsidRDefault="002010DF" w:rsidP="002010DF">
            <w:pPr>
              <w:rPr>
                <w:rFonts w:eastAsia="MS Reference Sans Serif"/>
              </w:rPr>
            </w:pPr>
            <w:r w:rsidRPr="00DD3ACD">
              <w:rPr>
                <w:rFonts w:eastAsia="MS Reference Sans Serif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</w:tr>
      <w:tr w:rsidR="002010DF" w:rsidTr="000F208F">
        <w:tc>
          <w:tcPr>
            <w:tcW w:w="578" w:type="dxa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5</w:t>
            </w: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1C5866" w:rsidRDefault="002010DF" w:rsidP="002010DF">
            <w:r w:rsidRPr="00DD3ACD">
              <w:t>Развитие мотивации к овладению культурой активного использования словарей и других поисковых систем</w:t>
            </w:r>
          </w:p>
        </w:tc>
      </w:tr>
      <w:tr w:rsidR="002010DF" w:rsidTr="000F208F">
        <w:tc>
          <w:tcPr>
            <w:tcW w:w="578" w:type="dxa"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208" w:type="dxa"/>
            <w:tcBorders>
              <w:right w:val="single" w:sz="4" w:space="0" w:color="auto"/>
            </w:tcBorders>
          </w:tcPr>
          <w:p w:rsidR="002010DF" w:rsidRPr="00B21FC7" w:rsidRDefault="002010DF" w:rsidP="002010DF">
            <w:pPr>
              <w:rPr>
                <w:b/>
              </w:rPr>
            </w:pPr>
            <w:r w:rsidRPr="00B21FC7">
              <w:rPr>
                <w:b/>
              </w:rPr>
              <w:t>Коммуникативные УУД</w:t>
            </w:r>
          </w:p>
        </w:tc>
      </w:tr>
      <w:tr w:rsidR="002010DF" w:rsidTr="000F208F">
        <w:trPr>
          <w:trHeight w:val="739"/>
        </w:trPr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1</w:t>
            </w:r>
          </w:p>
        </w:tc>
        <w:tc>
          <w:tcPr>
            <w:tcW w:w="14208" w:type="dxa"/>
          </w:tcPr>
          <w:p w:rsidR="002010DF" w:rsidRPr="001C5866" w:rsidRDefault="002010DF" w:rsidP="002010DF">
            <w:r w:rsidRPr="00127D66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</w:tr>
      <w:tr w:rsidR="002010DF" w:rsidTr="000F208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2</w:t>
            </w:r>
          </w:p>
        </w:tc>
        <w:tc>
          <w:tcPr>
            <w:tcW w:w="14208" w:type="dxa"/>
          </w:tcPr>
          <w:p w:rsidR="002010DF" w:rsidRPr="001C5866" w:rsidRDefault="002010DF" w:rsidP="002010DF">
            <w:r w:rsidRPr="00127D66">
              <w:t xml:space="preserve">Умение осознанно использовать речевые средства в соответствии с задачей коммуникации для выражения своих чувств, мыслей </w:t>
            </w:r>
            <w:proofErr w:type="spellStart"/>
            <w:r w:rsidRPr="00127D66">
              <w:t>ипотребностей</w:t>
            </w:r>
            <w:proofErr w:type="spellEnd"/>
            <w:r w:rsidRPr="00127D66">
              <w:t xml:space="preserve"> для планирования и регуляции своей деятельности; владение устной и письменной речью, монологической контекстной речью</w:t>
            </w:r>
          </w:p>
        </w:tc>
      </w:tr>
      <w:tr w:rsidR="002010DF" w:rsidTr="000F208F">
        <w:tc>
          <w:tcPr>
            <w:tcW w:w="578" w:type="dxa"/>
          </w:tcPr>
          <w:p w:rsidR="002010DF" w:rsidRPr="001C5866" w:rsidRDefault="002010DF" w:rsidP="002010DF">
            <w:pPr>
              <w:jc w:val="center"/>
            </w:pPr>
            <w:r>
              <w:t>3</w:t>
            </w:r>
          </w:p>
        </w:tc>
        <w:tc>
          <w:tcPr>
            <w:tcW w:w="14208" w:type="dxa"/>
          </w:tcPr>
          <w:p w:rsidR="002010DF" w:rsidRPr="001C5866" w:rsidRDefault="002010DF" w:rsidP="002010DF">
            <w:r w:rsidRPr="00127D66">
              <w:t>Формирование и развитие компетентности в области использования информационно-коммуникационных технологий (далее – ИКТ)</w:t>
            </w:r>
          </w:p>
        </w:tc>
      </w:tr>
    </w:tbl>
    <w:p w:rsidR="002010DF" w:rsidRDefault="002010DF" w:rsidP="002010DF">
      <w:pPr>
        <w:jc w:val="right"/>
        <w:rPr>
          <w:sz w:val="28"/>
          <w:szCs w:val="24"/>
        </w:rPr>
      </w:pPr>
    </w:p>
    <w:p w:rsidR="002010DF" w:rsidRDefault="002010DF" w:rsidP="002010DF">
      <w:pPr>
        <w:jc w:val="right"/>
        <w:rPr>
          <w:sz w:val="28"/>
          <w:szCs w:val="24"/>
        </w:rPr>
      </w:pPr>
    </w:p>
    <w:p w:rsidR="002010DF" w:rsidRDefault="002010DF" w:rsidP="002010DF">
      <w:pPr>
        <w:rPr>
          <w:sz w:val="28"/>
          <w:szCs w:val="24"/>
        </w:rPr>
      </w:pPr>
    </w:p>
    <w:p w:rsidR="000F208F" w:rsidRDefault="000F208F">
      <w:pPr>
        <w:spacing w:after="160" w:line="259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2010DF" w:rsidRPr="000F208F" w:rsidRDefault="002010DF" w:rsidP="002010DF">
      <w:pPr>
        <w:jc w:val="right"/>
        <w:rPr>
          <w:szCs w:val="24"/>
        </w:rPr>
      </w:pPr>
      <w:r w:rsidRPr="000F208F">
        <w:rPr>
          <w:szCs w:val="24"/>
        </w:rPr>
        <w:lastRenderedPageBreak/>
        <w:t>Приложение (для завуча от учителя)</w:t>
      </w:r>
      <w:r w:rsidR="000F208F">
        <w:rPr>
          <w:szCs w:val="24"/>
        </w:rPr>
        <w:t xml:space="preserve"> 3.2.3.</w:t>
      </w:r>
    </w:p>
    <w:p w:rsidR="002010DF" w:rsidRDefault="002010DF" w:rsidP="002010DF">
      <w:pPr>
        <w:jc w:val="center"/>
        <w:rPr>
          <w:b/>
          <w:sz w:val="28"/>
          <w:szCs w:val="24"/>
        </w:rPr>
      </w:pPr>
    </w:p>
    <w:p w:rsidR="002010DF" w:rsidRDefault="002010DF" w:rsidP="002010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Сводный лист оценки </w:t>
      </w:r>
      <w:proofErr w:type="spellStart"/>
      <w:r>
        <w:rPr>
          <w:b/>
          <w:sz w:val="28"/>
          <w:szCs w:val="24"/>
        </w:rPr>
        <w:t>метапредметных</w:t>
      </w:r>
      <w:proofErr w:type="spellEnd"/>
      <w:r>
        <w:rPr>
          <w:b/>
          <w:sz w:val="28"/>
          <w:szCs w:val="24"/>
        </w:rPr>
        <w:t xml:space="preserve"> результатов освоения ООП ООО по _________________(предмет)</w:t>
      </w:r>
    </w:p>
    <w:p w:rsidR="002010DF" w:rsidRDefault="002010DF" w:rsidP="002010DF">
      <w:pPr>
        <w:rPr>
          <w:sz w:val="28"/>
          <w:szCs w:val="24"/>
        </w:rPr>
      </w:pPr>
    </w:p>
    <w:p w:rsidR="002010DF" w:rsidRDefault="002010DF" w:rsidP="002010DF">
      <w:pPr>
        <w:rPr>
          <w:sz w:val="28"/>
          <w:szCs w:val="24"/>
        </w:rPr>
      </w:pPr>
    </w:p>
    <w:p w:rsidR="002010DF" w:rsidRDefault="002010DF" w:rsidP="002010DF">
      <w:pPr>
        <w:rPr>
          <w:sz w:val="28"/>
          <w:szCs w:val="24"/>
        </w:rPr>
      </w:pPr>
      <w:r>
        <w:rPr>
          <w:sz w:val="28"/>
          <w:szCs w:val="24"/>
        </w:rPr>
        <w:t>Учитель:________</w:t>
      </w:r>
    </w:p>
    <w:p w:rsidR="002010DF" w:rsidRDefault="002010DF" w:rsidP="002010DF">
      <w:pPr>
        <w:jc w:val="center"/>
        <w:rPr>
          <w:sz w:val="28"/>
          <w:szCs w:val="24"/>
        </w:rPr>
      </w:pPr>
    </w:p>
    <w:p w:rsidR="002010DF" w:rsidRDefault="002010DF" w:rsidP="002010DF">
      <w:pPr>
        <w:jc w:val="center"/>
        <w:rPr>
          <w:sz w:val="28"/>
          <w:szCs w:val="24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642"/>
        <w:gridCol w:w="1713"/>
        <w:gridCol w:w="1713"/>
        <w:gridCol w:w="1643"/>
        <w:gridCol w:w="1643"/>
        <w:gridCol w:w="1643"/>
      </w:tblGrid>
      <w:tr w:rsidR="002010DF" w:rsidTr="002010DF">
        <w:trPr>
          <w:jc w:val="center"/>
        </w:trPr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Класс 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>Количество учащихся в классе</w:t>
            </w: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0DF" w:rsidRDefault="002010DF" w:rsidP="002010DF">
            <w:pPr>
              <w:jc w:val="center"/>
              <w:rPr>
                <w:szCs w:val="24"/>
              </w:rPr>
            </w:pPr>
          </w:p>
        </w:tc>
        <w:tc>
          <w:tcPr>
            <w:tcW w:w="49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Уровень </w:t>
            </w:r>
          </w:p>
        </w:tc>
      </w:tr>
      <w:tr w:rsidR="002010DF" w:rsidTr="002010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НБ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Б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ВБ</w:t>
            </w:r>
          </w:p>
        </w:tc>
      </w:tr>
      <w:tr w:rsidR="002010DF" w:rsidTr="002010DF">
        <w:trPr>
          <w:jc w:val="center"/>
        </w:trPr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</w:tr>
      <w:tr w:rsidR="002010DF" w:rsidTr="002010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</w:tr>
      <w:tr w:rsidR="002010DF" w:rsidTr="002010DF">
        <w:trPr>
          <w:jc w:val="center"/>
        </w:trPr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</w:tr>
      <w:tr w:rsidR="002010DF" w:rsidTr="002010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</w:tr>
      <w:tr w:rsidR="002010DF" w:rsidTr="002010DF">
        <w:trPr>
          <w:jc w:val="center"/>
        </w:trPr>
        <w:tc>
          <w:tcPr>
            <w:tcW w:w="16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71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Количество учащихся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</w:tr>
      <w:tr w:rsidR="002010DF" w:rsidTr="002010DF">
        <w:trPr>
          <w:jc w:val="center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b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10DF" w:rsidRDefault="002010DF" w:rsidP="002010DF">
            <w:pPr>
              <w:rPr>
                <w:b/>
                <w:szCs w:val="24"/>
              </w:rPr>
            </w:pPr>
          </w:p>
        </w:tc>
        <w:tc>
          <w:tcPr>
            <w:tcW w:w="1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  <w:tc>
          <w:tcPr>
            <w:tcW w:w="16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010DF" w:rsidRDefault="002010DF" w:rsidP="002010DF">
            <w:pPr>
              <w:jc w:val="center"/>
              <w:rPr>
                <w:b/>
                <w:szCs w:val="24"/>
              </w:rPr>
            </w:pPr>
          </w:p>
        </w:tc>
      </w:tr>
    </w:tbl>
    <w:p w:rsidR="002010DF" w:rsidRDefault="002010DF" w:rsidP="002010DF">
      <w:pPr>
        <w:rPr>
          <w:sz w:val="28"/>
          <w:szCs w:val="24"/>
        </w:rPr>
      </w:pPr>
    </w:p>
    <w:p w:rsidR="002010DF" w:rsidRPr="000F208F" w:rsidRDefault="002010DF" w:rsidP="002010DF">
      <w:pPr>
        <w:jc w:val="right"/>
        <w:rPr>
          <w:szCs w:val="24"/>
        </w:rPr>
      </w:pPr>
      <w:r>
        <w:rPr>
          <w:sz w:val="28"/>
          <w:szCs w:val="24"/>
        </w:rPr>
        <w:br w:type="page"/>
      </w:r>
      <w:r w:rsidRPr="000F208F">
        <w:rPr>
          <w:szCs w:val="24"/>
        </w:rPr>
        <w:lastRenderedPageBreak/>
        <w:t xml:space="preserve">Приложение (для завуча от </w:t>
      </w:r>
      <w:proofErr w:type="spellStart"/>
      <w:r w:rsidRPr="000F208F">
        <w:rPr>
          <w:szCs w:val="24"/>
        </w:rPr>
        <w:t>кл</w:t>
      </w:r>
      <w:proofErr w:type="gramStart"/>
      <w:r w:rsidRPr="000F208F">
        <w:rPr>
          <w:szCs w:val="24"/>
        </w:rPr>
        <w:t>.р</w:t>
      </w:r>
      <w:proofErr w:type="gramEnd"/>
      <w:r w:rsidRPr="000F208F">
        <w:rPr>
          <w:szCs w:val="24"/>
        </w:rPr>
        <w:t>ук</w:t>
      </w:r>
      <w:proofErr w:type="spellEnd"/>
      <w:r w:rsidRPr="000F208F">
        <w:rPr>
          <w:szCs w:val="24"/>
        </w:rPr>
        <w:t>)</w:t>
      </w:r>
      <w:r w:rsidR="000F208F" w:rsidRPr="000F208F">
        <w:rPr>
          <w:szCs w:val="24"/>
        </w:rPr>
        <w:t xml:space="preserve"> 3.2.4.</w:t>
      </w:r>
    </w:p>
    <w:p w:rsidR="002010DF" w:rsidRPr="000F208F" w:rsidRDefault="002010DF" w:rsidP="002010DF">
      <w:pPr>
        <w:jc w:val="center"/>
        <w:rPr>
          <w:b/>
          <w:szCs w:val="24"/>
        </w:rPr>
      </w:pPr>
    </w:p>
    <w:p w:rsidR="002010DF" w:rsidRDefault="002010DF" w:rsidP="002010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Сводный лист оценки </w:t>
      </w:r>
      <w:proofErr w:type="spellStart"/>
      <w:r>
        <w:rPr>
          <w:b/>
          <w:sz w:val="28"/>
          <w:szCs w:val="24"/>
        </w:rPr>
        <w:t>метапредметных</w:t>
      </w:r>
      <w:proofErr w:type="spellEnd"/>
      <w:r>
        <w:rPr>
          <w:b/>
          <w:sz w:val="28"/>
          <w:szCs w:val="24"/>
        </w:rPr>
        <w:t xml:space="preserve"> и личностных результатов освоения ООП ООО по классу</w:t>
      </w:r>
    </w:p>
    <w:p w:rsidR="002010DF" w:rsidRDefault="002010DF" w:rsidP="002010DF">
      <w:pPr>
        <w:rPr>
          <w:sz w:val="28"/>
          <w:szCs w:val="24"/>
        </w:rPr>
      </w:pPr>
    </w:p>
    <w:p w:rsidR="002010DF" w:rsidRDefault="002010DF" w:rsidP="002010DF">
      <w:pPr>
        <w:rPr>
          <w:sz w:val="28"/>
          <w:szCs w:val="24"/>
        </w:rPr>
      </w:pPr>
      <w:r>
        <w:rPr>
          <w:sz w:val="28"/>
          <w:szCs w:val="24"/>
        </w:rPr>
        <w:t>Класс:_________________</w:t>
      </w:r>
    </w:p>
    <w:p w:rsidR="002010DF" w:rsidRDefault="002010DF" w:rsidP="002010DF">
      <w:pPr>
        <w:rPr>
          <w:sz w:val="28"/>
          <w:szCs w:val="24"/>
        </w:rPr>
      </w:pPr>
      <w:r>
        <w:rPr>
          <w:sz w:val="28"/>
          <w:szCs w:val="24"/>
        </w:rPr>
        <w:t>Классный руководитель:________</w:t>
      </w:r>
    </w:p>
    <w:p w:rsidR="002010DF" w:rsidRDefault="002010DF" w:rsidP="002010DF">
      <w:pPr>
        <w:jc w:val="center"/>
        <w:rPr>
          <w:sz w:val="28"/>
          <w:szCs w:val="24"/>
        </w:rPr>
      </w:pPr>
    </w:p>
    <w:p w:rsidR="002010DF" w:rsidRDefault="002010DF" w:rsidP="002010DF">
      <w:pPr>
        <w:jc w:val="center"/>
        <w:rPr>
          <w:sz w:val="28"/>
          <w:szCs w:val="24"/>
        </w:rPr>
      </w:pPr>
    </w:p>
    <w:tbl>
      <w:tblPr>
        <w:tblW w:w="14972" w:type="dxa"/>
        <w:tblInd w:w="78" w:type="dxa"/>
        <w:tblLayout w:type="fixed"/>
        <w:tblLook w:val="0000" w:firstRow="0" w:lastRow="0" w:firstColumn="0" w:lastColumn="0" w:noHBand="0" w:noVBand="0"/>
      </w:tblPr>
      <w:tblGrid>
        <w:gridCol w:w="2588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010DF" w:rsidTr="002010DF">
        <w:trPr>
          <w:trHeight w:val="676"/>
        </w:trPr>
        <w:tc>
          <w:tcPr>
            <w:tcW w:w="258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A303A">
              <w:rPr>
                <w:b/>
                <w:color w:val="000000"/>
              </w:rPr>
              <w:t xml:space="preserve">Количество </w:t>
            </w:r>
            <w:proofErr w:type="gramStart"/>
            <w:r w:rsidRPr="00ED508C">
              <w:rPr>
                <w:b/>
                <w:color w:val="000000"/>
              </w:rPr>
              <w:t>обучающихся</w:t>
            </w:r>
            <w:proofErr w:type="gramEnd"/>
            <w:r>
              <w:rPr>
                <w:b/>
                <w:color w:val="000000"/>
              </w:rPr>
              <w:t xml:space="preserve"> в классе</w:t>
            </w:r>
          </w:p>
        </w:tc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ED508C">
              <w:rPr>
                <w:b/>
                <w:color w:val="000000"/>
              </w:rPr>
              <w:t>Метапредметные</w:t>
            </w:r>
            <w:proofErr w:type="spellEnd"/>
            <w:r w:rsidRPr="00ED508C">
              <w:rPr>
                <w:b/>
                <w:color w:val="000000"/>
              </w:rPr>
              <w:t xml:space="preserve"> результаты освоения обучающимися ООП ООО (кол-во/%)</w:t>
            </w:r>
          </w:p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Личностные результаты освоения обучающимися ООП ООО (кол-во/%)</w:t>
            </w:r>
          </w:p>
        </w:tc>
      </w:tr>
      <w:tr w:rsidR="002010DF" w:rsidTr="002010DF">
        <w:trPr>
          <w:trHeight w:val="290"/>
        </w:trPr>
        <w:tc>
          <w:tcPr>
            <w:tcW w:w="258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Регулятивные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Познавательные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Коммуникативные</w:t>
            </w:r>
          </w:p>
        </w:tc>
        <w:tc>
          <w:tcPr>
            <w:tcW w:w="30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010DF" w:rsidTr="002010DF">
        <w:trPr>
          <w:trHeight w:val="290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A303A">
              <w:rPr>
                <w:b/>
              </w:rPr>
              <w:t>Уровень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</w:tr>
      <w:tr w:rsidR="002010DF" w:rsidTr="002010DF">
        <w:trPr>
          <w:trHeight w:val="290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A303A">
              <w:rPr>
                <w:b/>
              </w:rPr>
              <w:t>Кол</w:t>
            </w:r>
            <w:r>
              <w:rPr>
                <w:b/>
              </w:rPr>
              <w:t>-</w:t>
            </w:r>
            <w:r w:rsidRPr="007A303A">
              <w:rPr>
                <w:b/>
              </w:rPr>
              <w:t xml:space="preserve">во </w:t>
            </w:r>
            <w:proofErr w:type="gramStart"/>
            <w:r w:rsidRPr="007A303A">
              <w:rPr>
                <w:b/>
              </w:rPr>
              <w:t>обучающихся</w:t>
            </w:r>
            <w:proofErr w:type="gramEnd"/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</w:trPr>
        <w:tc>
          <w:tcPr>
            <w:tcW w:w="2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7A303A">
              <w:rPr>
                <w:b/>
              </w:rPr>
              <w:t>%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010DF" w:rsidRDefault="002010DF" w:rsidP="002010DF">
      <w:pPr>
        <w:rPr>
          <w:sz w:val="28"/>
          <w:szCs w:val="24"/>
        </w:rPr>
      </w:pPr>
    </w:p>
    <w:p w:rsidR="002010DF" w:rsidRDefault="002010DF" w:rsidP="002010DF">
      <w:pPr>
        <w:rPr>
          <w:sz w:val="28"/>
          <w:szCs w:val="24"/>
        </w:rPr>
      </w:pPr>
    </w:p>
    <w:p w:rsidR="00F807D5" w:rsidRDefault="00F807D5" w:rsidP="002010DF">
      <w:pPr>
        <w:rPr>
          <w:sz w:val="28"/>
          <w:szCs w:val="24"/>
        </w:rPr>
      </w:pPr>
    </w:p>
    <w:p w:rsidR="00F807D5" w:rsidRDefault="00F807D5" w:rsidP="002010DF">
      <w:pPr>
        <w:rPr>
          <w:sz w:val="28"/>
          <w:szCs w:val="24"/>
        </w:rPr>
      </w:pPr>
    </w:p>
    <w:p w:rsidR="00F807D5" w:rsidRDefault="00F807D5">
      <w:pPr>
        <w:spacing w:after="160" w:line="259" w:lineRule="auto"/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F807D5" w:rsidRPr="00F807D5" w:rsidRDefault="00F807D5" w:rsidP="00F807D5">
      <w:pPr>
        <w:jc w:val="right"/>
        <w:rPr>
          <w:szCs w:val="24"/>
        </w:rPr>
      </w:pPr>
      <w:r w:rsidRPr="00F807D5">
        <w:rPr>
          <w:szCs w:val="24"/>
        </w:rPr>
        <w:lastRenderedPageBreak/>
        <w:t xml:space="preserve">Приложение (для </w:t>
      </w:r>
      <w:proofErr w:type="spellStart"/>
      <w:r w:rsidRPr="00F807D5">
        <w:rPr>
          <w:szCs w:val="24"/>
        </w:rPr>
        <w:t>кл</w:t>
      </w:r>
      <w:proofErr w:type="gramStart"/>
      <w:r w:rsidRPr="00F807D5">
        <w:rPr>
          <w:szCs w:val="24"/>
        </w:rPr>
        <w:t>.р</w:t>
      </w:r>
      <w:proofErr w:type="gramEnd"/>
      <w:r w:rsidRPr="00F807D5">
        <w:rPr>
          <w:szCs w:val="24"/>
        </w:rPr>
        <w:t>ук</w:t>
      </w:r>
      <w:proofErr w:type="spellEnd"/>
      <w:r w:rsidRPr="00F807D5">
        <w:rPr>
          <w:szCs w:val="24"/>
        </w:rPr>
        <w:t xml:space="preserve"> в портфолио) 3.2.5.</w:t>
      </w:r>
    </w:p>
    <w:p w:rsidR="00F807D5" w:rsidRPr="006C0FC1" w:rsidRDefault="00F807D5" w:rsidP="00F807D5">
      <w:pPr>
        <w:jc w:val="right"/>
        <w:rPr>
          <w:szCs w:val="24"/>
        </w:rPr>
      </w:pPr>
    </w:p>
    <w:p w:rsidR="00F807D5" w:rsidRPr="00353A55" w:rsidRDefault="00F807D5" w:rsidP="00F807D5">
      <w:pPr>
        <w:jc w:val="center"/>
        <w:rPr>
          <w:b/>
          <w:sz w:val="28"/>
          <w:szCs w:val="24"/>
        </w:rPr>
      </w:pPr>
      <w:r w:rsidRPr="00353A55">
        <w:rPr>
          <w:b/>
          <w:sz w:val="28"/>
          <w:szCs w:val="24"/>
        </w:rPr>
        <w:t xml:space="preserve">Лист оценки </w:t>
      </w:r>
      <w:proofErr w:type="spellStart"/>
      <w:r>
        <w:rPr>
          <w:b/>
          <w:sz w:val="28"/>
          <w:szCs w:val="24"/>
        </w:rPr>
        <w:t>мета</w:t>
      </w:r>
      <w:r w:rsidRPr="00353A55">
        <w:rPr>
          <w:b/>
          <w:sz w:val="28"/>
          <w:szCs w:val="24"/>
        </w:rPr>
        <w:t>предметных</w:t>
      </w:r>
      <w:proofErr w:type="spellEnd"/>
      <w:r w:rsidRPr="00353A55">
        <w:rPr>
          <w:b/>
          <w:sz w:val="28"/>
          <w:szCs w:val="24"/>
        </w:rPr>
        <w:t xml:space="preserve"> результатов</w:t>
      </w:r>
      <w:r>
        <w:rPr>
          <w:b/>
          <w:sz w:val="28"/>
          <w:szCs w:val="24"/>
        </w:rPr>
        <w:t xml:space="preserve"> (УУД)</w:t>
      </w:r>
      <w:r w:rsidRPr="00353A55">
        <w:rPr>
          <w:b/>
          <w:sz w:val="28"/>
          <w:szCs w:val="24"/>
        </w:rPr>
        <w:t xml:space="preserve"> освоения ООП ООО </w:t>
      </w:r>
    </w:p>
    <w:p w:rsidR="00F807D5" w:rsidRPr="006C0FC1" w:rsidRDefault="00F807D5" w:rsidP="00F807D5">
      <w:pPr>
        <w:rPr>
          <w:szCs w:val="24"/>
        </w:rPr>
      </w:pPr>
    </w:p>
    <w:p w:rsidR="00F807D5" w:rsidRDefault="00F807D5" w:rsidP="00F807D5">
      <w:pPr>
        <w:rPr>
          <w:sz w:val="28"/>
          <w:szCs w:val="24"/>
        </w:rPr>
      </w:pPr>
      <w:r>
        <w:rPr>
          <w:sz w:val="28"/>
          <w:szCs w:val="24"/>
        </w:rPr>
        <w:t>ФИ обучающегося:_________________</w:t>
      </w:r>
    </w:p>
    <w:p w:rsidR="00F807D5" w:rsidRDefault="00F807D5" w:rsidP="00F807D5">
      <w:pPr>
        <w:rPr>
          <w:sz w:val="28"/>
          <w:szCs w:val="24"/>
        </w:rPr>
      </w:pPr>
      <w:r>
        <w:rPr>
          <w:sz w:val="28"/>
          <w:szCs w:val="24"/>
        </w:rPr>
        <w:t>Классный руководитель:________</w:t>
      </w:r>
    </w:p>
    <w:p w:rsidR="00F807D5" w:rsidRPr="006C0FC1" w:rsidRDefault="00F807D5" w:rsidP="00F807D5">
      <w:pPr>
        <w:rPr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5403" w:type="dxa"/>
        <w:tblLayout w:type="fixed"/>
        <w:tblLook w:val="04A0" w:firstRow="1" w:lastRow="0" w:firstColumn="1" w:lastColumn="0" w:noHBand="0" w:noVBand="1"/>
      </w:tblPr>
      <w:tblGrid>
        <w:gridCol w:w="578"/>
        <w:gridCol w:w="7392"/>
        <w:gridCol w:w="660"/>
        <w:gridCol w:w="597"/>
        <w:gridCol w:w="537"/>
        <w:gridCol w:w="597"/>
        <w:gridCol w:w="678"/>
        <w:gridCol w:w="740"/>
        <w:gridCol w:w="671"/>
        <w:gridCol w:w="604"/>
        <w:gridCol w:w="709"/>
        <w:gridCol w:w="702"/>
        <w:gridCol w:w="938"/>
      </w:tblGrid>
      <w:tr w:rsidR="00F807D5" w:rsidTr="00A65FD5">
        <w:tc>
          <w:tcPr>
            <w:tcW w:w="578" w:type="dxa"/>
            <w:vMerge w:val="restart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7392" w:type="dxa"/>
            <w:vMerge w:val="restart"/>
            <w:vAlign w:val="center"/>
          </w:tcPr>
          <w:p w:rsidR="00F807D5" w:rsidRPr="00F66746" w:rsidRDefault="00F807D5" w:rsidP="00A65FD5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szCs w:val="24"/>
              </w:rPr>
            </w:pPr>
            <w:proofErr w:type="spellStart"/>
            <w:r w:rsidRPr="00E80CC9">
              <w:rPr>
                <w:b/>
                <w:bCs/>
                <w:color w:val="000000"/>
                <w:szCs w:val="24"/>
              </w:rPr>
              <w:t>Мета</w:t>
            </w:r>
            <w:r>
              <w:rPr>
                <w:b/>
                <w:bCs/>
                <w:color w:val="000000"/>
                <w:szCs w:val="24"/>
              </w:rPr>
              <w:t>предметные</w:t>
            </w:r>
            <w:proofErr w:type="spellEnd"/>
            <w:r>
              <w:rPr>
                <w:b/>
                <w:bCs/>
                <w:color w:val="000000"/>
                <w:szCs w:val="24"/>
              </w:rPr>
              <w:t xml:space="preserve"> </w:t>
            </w:r>
            <w:r w:rsidRPr="00E80CC9">
              <w:rPr>
                <w:b/>
                <w:bCs/>
                <w:color w:val="000000"/>
                <w:szCs w:val="24"/>
              </w:rPr>
              <w:t>результат</w:t>
            </w:r>
            <w:r>
              <w:rPr>
                <w:b/>
                <w:bCs/>
                <w:color w:val="000000"/>
                <w:szCs w:val="24"/>
              </w:rPr>
              <w:t>ы</w:t>
            </w:r>
            <w:r w:rsidRPr="00E80CC9">
              <w:rPr>
                <w:b/>
                <w:bCs/>
                <w:color w:val="000000"/>
                <w:szCs w:val="24"/>
              </w:rPr>
              <w:t xml:space="preserve"> (УУД)</w:t>
            </w:r>
          </w:p>
        </w:tc>
        <w:tc>
          <w:tcPr>
            <w:tcW w:w="7433" w:type="dxa"/>
            <w:gridSpan w:val="11"/>
            <w:vAlign w:val="center"/>
          </w:tcPr>
          <w:p w:rsidR="00F807D5" w:rsidRPr="00846B41" w:rsidRDefault="00F807D5" w:rsidP="00A65FD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Классы </w:t>
            </w:r>
          </w:p>
        </w:tc>
      </w:tr>
      <w:tr w:rsidR="00F807D5" w:rsidTr="00A65FD5">
        <w:tc>
          <w:tcPr>
            <w:tcW w:w="578" w:type="dxa"/>
            <w:vMerge/>
            <w:vAlign w:val="center"/>
          </w:tcPr>
          <w:p w:rsidR="00F807D5" w:rsidRDefault="00F807D5" w:rsidP="00A65FD5">
            <w:pPr>
              <w:jc w:val="center"/>
              <w:rPr>
                <w:b/>
                <w:szCs w:val="24"/>
              </w:rPr>
            </w:pPr>
          </w:p>
        </w:tc>
        <w:tc>
          <w:tcPr>
            <w:tcW w:w="7392" w:type="dxa"/>
            <w:vMerge/>
            <w:vAlign w:val="center"/>
          </w:tcPr>
          <w:p w:rsidR="00F807D5" w:rsidRPr="00E80CC9" w:rsidRDefault="00F807D5" w:rsidP="00A65FD5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b/>
                <w:bCs/>
                <w:color w:val="000000"/>
                <w:szCs w:val="24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F807D5" w:rsidRDefault="00F807D5" w:rsidP="00A65FD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F807D5" w:rsidRDefault="00F807D5" w:rsidP="00A65FD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  <w:tc>
          <w:tcPr>
            <w:tcW w:w="1418" w:type="dxa"/>
            <w:gridSpan w:val="2"/>
            <w:vAlign w:val="center"/>
          </w:tcPr>
          <w:p w:rsidR="00F807D5" w:rsidRDefault="00F807D5" w:rsidP="00A65FD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</w:t>
            </w:r>
          </w:p>
        </w:tc>
        <w:tc>
          <w:tcPr>
            <w:tcW w:w="1275" w:type="dxa"/>
            <w:gridSpan w:val="2"/>
            <w:vAlign w:val="center"/>
          </w:tcPr>
          <w:p w:rsidR="00F807D5" w:rsidRDefault="00F807D5" w:rsidP="00A65FD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</w:t>
            </w:r>
          </w:p>
        </w:tc>
        <w:tc>
          <w:tcPr>
            <w:tcW w:w="2349" w:type="dxa"/>
            <w:gridSpan w:val="3"/>
            <w:vAlign w:val="center"/>
          </w:tcPr>
          <w:p w:rsidR="00F807D5" w:rsidRDefault="00F807D5" w:rsidP="00A65FD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9</w:t>
            </w:r>
          </w:p>
        </w:tc>
      </w:tr>
      <w:tr w:rsidR="00F807D5" w:rsidTr="00A65FD5">
        <w:trPr>
          <w:trHeight w:val="699"/>
        </w:trPr>
        <w:tc>
          <w:tcPr>
            <w:tcW w:w="578" w:type="dxa"/>
            <w:vMerge/>
            <w:vAlign w:val="center"/>
          </w:tcPr>
          <w:p w:rsidR="00F807D5" w:rsidRPr="00F66746" w:rsidRDefault="00F807D5" w:rsidP="00A65FD5">
            <w:pPr>
              <w:jc w:val="center"/>
              <w:rPr>
                <w:szCs w:val="24"/>
              </w:rPr>
            </w:pPr>
          </w:p>
        </w:tc>
        <w:tc>
          <w:tcPr>
            <w:tcW w:w="7392" w:type="dxa"/>
            <w:vMerge/>
            <w:vAlign w:val="center"/>
          </w:tcPr>
          <w:p w:rsidR="00F807D5" w:rsidRPr="00F66746" w:rsidRDefault="00F807D5" w:rsidP="00A65FD5">
            <w:pPr>
              <w:jc w:val="center"/>
              <w:rPr>
                <w:szCs w:val="24"/>
              </w:rPr>
            </w:pPr>
          </w:p>
        </w:tc>
        <w:tc>
          <w:tcPr>
            <w:tcW w:w="660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/г</w:t>
            </w:r>
          </w:p>
        </w:tc>
        <w:tc>
          <w:tcPr>
            <w:tcW w:w="597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537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/г</w:t>
            </w:r>
          </w:p>
        </w:tc>
        <w:tc>
          <w:tcPr>
            <w:tcW w:w="597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678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/г</w:t>
            </w:r>
          </w:p>
        </w:tc>
        <w:tc>
          <w:tcPr>
            <w:tcW w:w="740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671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/г</w:t>
            </w:r>
          </w:p>
        </w:tc>
        <w:tc>
          <w:tcPr>
            <w:tcW w:w="604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709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1 </w:t>
            </w:r>
            <w:proofErr w:type="gramStart"/>
            <w:r>
              <w:rPr>
                <w:b/>
                <w:szCs w:val="24"/>
              </w:rPr>
              <w:t>п</w:t>
            </w:r>
            <w:proofErr w:type="gramEnd"/>
            <w:r>
              <w:rPr>
                <w:b/>
                <w:szCs w:val="24"/>
              </w:rPr>
              <w:t>/г</w:t>
            </w:r>
          </w:p>
        </w:tc>
        <w:tc>
          <w:tcPr>
            <w:tcW w:w="702" w:type="dxa"/>
            <w:vAlign w:val="center"/>
          </w:tcPr>
          <w:p w:rsidR="00F807D5" w:rsidRPr="00F66746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год</w:t>
            </w:r>
          </w:p>
        </w:tc>
        <w:tc>
          <w:tcPr>
            <w:tcW w:w="938" w:type="dxa"/>
            <w:vAlign w:val="center"/>
          </w:tcPr>
          <w:p w:rsidR="00F807D5" w:rsidRPr="00502208" w:rsidRDefault="00F807D5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проект</w:t>
            </w:r>
          </w:p>
        </w:tc>
      </w:tr>
      <w:tr w:rsidR="00F807D5" w:rsidTr="00A65FD5">
        <w:trPr>
          <w:trHeight w:val="273"/>
        </w:trPr>
        <w:tc>
          <w:tcPr>
            <w:tcW w:w="578" w:type="dxa"/>
            <w:shd w:val="clear" w:color="auto" w:fill="F2F2F2" w:themeFill="background1" w:themeFillShade="F2"/>
            <w:vAlign w:val="center"/>
          </w:tcPr>
          <w:p w:rsidR="00F807D5" w:rsidRPr="00AE4590" w:rsidRDefault="00F807D5" w:rsidP="00A65FD5">
            <w:pPr>
              <w:jc w:val="center"/>
              <w:rPr>
                <w:b/>
                <w:szCs w:val="24"/>
              </w:rPr>
            </w:pPr>
            <w:r w:rsidRPr="00AE4590">
              <w:rPr>
                <w:b/>
                <w:szCs w:val="24"/>
              </w:rPr>
              <w:t>1</w:t>
            </w:r>
          </w:p>
        </w:tc>
        <w:tc>
          <w:tcPr>
            <w:tcW w:w="14825" w:type="dxa"/>
            <w:gridSpan w:val="12"/>
            <w:shd w:val="clear" w:color="auto" w:fill="F2F2F2" w:themeFill="background1" w:themeFillShade="F2"/>
            <w:vAlign w:val="center"/>
          </w:tcPr>
          <w:p w:rsidR="00F807D5" w:rsidRPr="00502208" w:rsidRDefault="00F807D5" w:rsidP="00A65FD5">
            <w:pPr>
              <w:rPr>
                <w:b/>
                <w:szCs w:val="24"/>
              </w:rPr>
            </w:pPr>
            <w:r w:rsidRPr="001C5866">
              <w:rPr>
                <w:b/>
              </w:rPr>
              <w:t>Регулятивные УУД</w:t>
            </w:r>
          </w:p>
        </w:tc>
      </w:tr>
      <w:tr w:rsidR="00F807D5" w:rsidTr="00A65FD5">
        <w:tc>
          <w:tcPr>
            <w:tcW w:w="578" w:type="dxa"/>
            <w:tcBorders>
              <w:top w:val="single" w:sz="4" w:space="0" w:color="auto"/>
            </w:tcBorders>
          </w:tcPr>
          <w:p w:rsidR="00F807D5" w:rsidRPr="001C5866" w:rsidRDefault="00F807D5" w:rsidP="00A65FD5">
            <w:pPr>
              <w:jc w:val="center"/>
            </w:pPr>
            <w:r>
              <w:t>1.1.</w:t>
            </w:r>
          </w:p>
        </w:tc>
        <w:tc>
          <w:tcPr>
            <w:tcW w:w="7392" w:type="dxa"/>
            <w:tcBorders>
              <w:top w:val="single" w:sz="4" w:space="0" w:color="auto"/>
              <w:right w:val="single" w:sz="4" w:space="0" w:color="auto"/>
            </w:tcBorders>
          </w:tcPr>
          <w:p w:rsidR="00F807D5" w:rsidRPr="00B42079" w:rsidRDefault="00F807D5" w:rsidP="00A65FD5">
            <w:pPr>
              <w:jc w:val="both"/>
            </w:pPr>
            <w:r w:rsidRPr="00B42079"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</w:tcPr>
          <w:p w:rsidR="00F807D5" w:rsidRPr="001C5866" w:rsidRDefault="00F807D5" w:rsidP="00A65FD5">
            <w:pPr>
              <w:jc w:val="center"/>
            </w:pPr>
            <w:r>
              <w:t>1.2.</w:t>
            </w:r>
          </w:p>
        </w:tc>
        <w:tc>
          <w:tcPr>
            <w:tcW w:w="7392" w:type="dxa"/>
          </w:tcPr>
          <w:p w:rsidR="00F807D5" w:rsidRPr="00B42079" w:rsidRDefault="00F807D5" w:rsidP="00A65FD5">
            <w:pPr>
              <w:jc w:val="both"/>
            </w:pPr>
            <w:r w:rsidRPr="00B42079"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</w:tcPr>
          <w:p w:rsidR="00F807D5" w:rsidRPr="001C5866" w:rsidRDefault="00F807D5" w:rsidP="00A65FD5">
            <w:pPr>
              <w:jc w:val="center"/>
            </w:pPr>
            <w:r>
              <w:t>1.3.</w:t>
            </w:r>
          </w:p>
        </w:tc>
        <w:tc>
          <w:tcPr>
            <w:tcW w:w="7392" w:type="dxa"/>
          </w:tcPr>
          <w:p w:rsidR="00F807D5" w:rsidRPr="00B42079" w:rsidRDefault="00F807D5" w:rsidP="00A65FD5">
            <w:pPr>
              <w:jc w:val="both"/>
            </w:pPr>
            <w:r w:rsidRPr="00B42079"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</w:tcPr>
          <w:p w:rsidR="00F807D5" w:rsidRPr="001C5866" w:rsidRDefault="00F807D5" w:rsidP="00A65FD5">
            <w:pPr>
              <w:jc w:val="center"/>
            </w:pPr>
            <w:r>
              <w:t>1.4.</w:t>
            </w:r>
          </w:p>
        </w:tc>
        <w:tc>
          <w:tcPr>
            <w:tcW w:w="7392" w:type="dxa"/>
          </w:tcPr>
          <w:p w:rsidR="00F807D5" w:rsidRPr="00B42079" w:rsidRDefault="00F807D5" w:rsidP="00A65FD5">
            <w:pPr>
              <w:jc w:val="both"/>
            </w:pPr>
            <w:r w:rsidRPr="00827CE2">
              <w:t>Умение оценивать правильность выполнения учебной задачи, собственные возможности ее решения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</w:tcPr>
          <w:p w:rsidR="00F807D5" w:rsidRPr="001C5866" w:rsidRDefault="00F807D5" w:rsidP="00A65FD5">
            <w:pPr>
              <w:jc w:val="center"/>
            </w:pPr>
            <w:r>
              <w:t>1.5.</w:t>
            </w:r>
          </w:p>
        </w:tc>
        <w:tc>
          <w:tcPr>
            <w:tcW w:w="7392" w:type="dxa"/>
          </w:tcPr>
          <w:p w:rsidR="00F807D5" w:rsidRPr="00827CE2" w:rsidRDefault="00F807D5" w:rsidP="00A65FD5">
            <w:pPr>
              <w:jc w:val="both"/>
            </w:pPr>
            <w:r w:rsidRPr="00827CE2">
              <w:t xml:space="preserve">Владение основами самоконтроля, самооценки, принятия решений и осуществления осознанного выбора </w:t>
            </w:r>
            <w:proofErr w:type="gramStart"/>
            <w:r w:rsidRPr="00827CE2">
              <w:t>в</w:t>
            </w:r>
            <w:proofErr w:type="gramEnd"/>
            <w:r w:rsidRPr="00827CE2">
              <w:t xml:space="preserve"> учебной и познавательной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 w:val="restart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</w:pPr>
            <w:r w:rsidRPr="001C5866">
              <w:rPr>
                <w:rFonts w:eastAsia="MS Reference Sans Serif"/>
                <w:b/>
                <w:i/>
              </w:rPr>
              <w:t>РЕГУЛЯТИВНЫЕ УУД</w:t>
            </w:r>
            <w:r w:rsidRPr="001C5866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shd w:val="clear" w:color="auto" w:fill="F2F2F2" w:themeFill="background1" w:themeFillShade="F2"/>
          </w:tcPr>
          <w:p w:rsidR="00F807D5" w:rsidRPr="00FD1756" w:rsidRDefault="00F807D5" w:rsidP="00A65FD5">
            <w:pPr>
              <w:jc w:val="center"/>
              <w:rPr>
                <w:b/>
              </w:rPr>
            </w:pPr>
            <w:r w:rsidRPr="00FD1756">
              <w:rPr>
                <w:b/>
              </w:rPr>
              <w:t>2</w:t>
            </w:r>
          </w:p>
        </w:tc>
        <w:tc>
          <w:tcPr>
            <w:tcW w:w="14825" w:type="dxa"/>
            <w:gridSpan w:val="12"/>
            <w:shd w:val="clear" w:color="auto" w:fill="F2F2F2" w:themeFill="background1" w:themeFillShade="F2"/>
          </w:tcPr>
          <w:p w:rsidR="00F807D5" w:rsidRPr="007D61A3" w:rsidRDefault="00F807D5" w:rsidP="00A65FD5">
            <w:pPr>
              <w:rPr>
                <w:b/>
              </w:rPr>
            </w:pPr>
            <w:r w:rsidRPr="007D61A3">
              <w:rPr>
                <w:b/>
              </w:rPr>
              <w:t>Познавательные УУД</w:t>
            </w:r>
          </w:p>
        </w:tc>
      </w:tr>
      <w:tr w:rsidR="00F807D5" w:rsidTr="00A65FD5">
        <w:tc>
          <w:tcPr>
            <w:tcW w:w="578" w:type="dxa"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  <w:r>
              <w:t>2.1.</w:t>
            </w:r>
          </w:p>
        </w:tc>
        <w:tc>
          <w:tcPr>
            <w:tcW w:w="7392" w:type="dxa"/>
          </w:tcPr>
          <w:p w:rsidR="00F807D5" w:rsidRPr="00112AA0" w:rsidRDefault="00F807D5" w:rsidP="00A65FD5">
            <w:pPr>
              <w:jc w:val="both"/>
            </w:pPr>
            <w:proofErr w:type="gramStart"/>
            <w:r w:rsidRPr="00112AA0">
      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</w:t>
            </w:r>
            <w:r w:rsidRPr="00112AA0">
              <w:lastRenderedPageBreak/>
              <w:t>строить логическое рассуждение, умозаключение (индуктивное, дедуктивное, по аналогии) и делать выводы</w:t>
            </w:r>
            <w:proofErr w:type="gramEnd"/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  <w:r>
              <w:lastRenderedPageBreak/>
              <w:t>2.2.</w:t>
            </w: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both"/>
            </w:pPr>
            <w:r w:rsidRPr="00112AA0">
              <w:t>Умение создавать, применять и преобразовывать знаки и символы, модели и схемы для решения учебных и познавательных задач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rPr>
          <w:trHeight w:val="201"/>
        </w:trPr>
        <w:tc>
          <w:tcPr>
            <w:tcW w:w="578" w:type="dxa"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  <w:r>
              <w:t>2.3.</w:t>
            </w: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both"/>
            </w:pPr>
            <w:r w:rsidRPr="00DD3ACD">
              <w:t>Смысловое чтение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  <w:r>
              <w:t>2.4.</w:t>
            </w: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both"/>
              <w:rPr>
                <w:rFonts w:eastAsia="MS Reference Sans Serif"/>
              </w:rPr>
            </w:pPr>
            <w:r w:rsidRPr="00DD3ACD">
              <w:rPr>
                <w:rFonts w:eastAsia="MS Reference Sans Serif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  <w:r>
              <w:t>2.5.</w:t>
            </w: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both"/>
            </w:pPr>
            <w:r w:rsidRPr="00DD3ACD">
              <w:t>Развитие мотивации к овладению культурой активного использования словарей и других поисковых систем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rPr>
          <w:trHeight w:val="152"/>
        </w:trPr>
        <w:tc>
          <w:tcPr>
            <w:tcW w:w="578" w:type="dxa"/>
            <w:vMerge w:val="restart"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</w:pPr>
            <w:r w:rsidRPr="001C5866">
              <w:rPr>
                <w:rFonts w:eastAsia="MS Reference Sans Serif"/>
                <w:b/>
                <w:i/>
              </w:rPr>
              <w:t>ПОЗНАВАТЕЛЬНЫЕ УУД</w:t>
            </w:r>
            <w:r w:rsidRPr="001C5866">
              <w:rPr>
                <w:rFonts w:eastAsia="MS Reference Sans Serif"/>
                <w:b/>
              </w:rPr>
              <w:t xml:space="preserve">               ИТОГО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rPr>
          <w:trHeight w:val="152"/>
        </w:trPr>
        <w:tc>
          <w:tcPr>
            <w:tcW w:w="578" w:type="dxa"/>
            <w:vMerge/>
            <w:shd w:val="clear" w:color="auto" w:fill="FFFFFF" w:themeFill="background1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shd w:val="clear" w:color="auto" w:fill="F2F2F2" w:themeFill="background1" w:themeFillShade="F2"/>
          </w:tcPr>
          <w:p w:rsidR="00F807D5" w:rsidRPr="00FD1756" w:rsidRDefault="00F807D5" w:rsidP="00A65FD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4825" w:type="dxa"/>
            <w:gridSpan w:val="12"/>
            <w:shd w:val="clear" w:color="auto" w:fill="F2F2F2" w:themeFill="background1" w:themeFillShade="F2"/>
          </w:tcPr>
          <w:p w:rsidR="00F807D5" w:rsidRPr="007D61A3" w:rsidRDefault="00F807D5" w:rsidP="00A65FD5">
            <w:pPr>
              <w:rPr>
                <w:b/>
              </w:rPr>
            </w:pPr>
            <w:r w:rsidRPr="007D61A3">
              <w:rPr>
                <w:b/>
              </w:rPr>
              <w:t>Коммуникативные УУД</w:t>
            </w:r>
          </w:p>
        </w:tc>
      </w:tr>
      <w:tr w:rsidR="00F807D5" w:rsidTr="00A65FD5">
        <w:trPr>
          <w:trHeight w:val="1252"/>
        </w:trPr>
        <w:tc>
          <w:tcPr>
            <w:tcW w:w="578" w:type="dxa"/>
          </w:tcPr>
          <w:p w:rsidR="00F807D5" w:rsidRPr="001C5866" w:rsidRDefault="00F807D5" w:rsidP="00A65FD5">
            <w:pPr>
              <w:jc w:val="center"/>
            </w:pPr>
            <w:r>
              <w:t>3.1.</w:t>
            </w: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both"/>
            </w:pPr>
            <w:r w:rsidRPr="00127D66">
      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</w:tcPr>
          <w:p w:rsidR="00F807D5" w:rsidRPr="001C5866" w:rsidRDefault="00F807D5" w:rsidP="00A65FD5">
            <w:pPr>
              <w:jc w:val="center"/>
            </w:pPr>
            <w:r>
              <w:t>3.2.</w:t>
            </w: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both"/>
            </w:pPr>
            <w:r w:rsidRPr="00127D66">
              <w:t xml:space="preserve">Умение осознанно использовать речевые средства в соответствии с задачей коммуникации для выражения своих чувств, мыслей </w:t>
            </w:r>
            <w:proofErr w:type="spellStart"/>
            <w:r w:rsidRPr="00127D66">
              <w:t>ипотребностейдляпланирования</w:t>
            </w:r>
            <w:proofErr w:type="spellEnd"/>
            <w:r w:rsidRPr="00127D66">
              <w:t xml:space="preserve"> и регуляции своей деятельности; владение устной и письменной речью, монологической контекстной речью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</w:tcPr>
          <w:p w:rsidR="00F807D5" w:rsidRPr="001C5866" w:rsidRDefault="00F807D5" w:rsidP="00A65FD5">
            <w:pPr>
              <w:jc w:val="center"/>
            </w:pPr>
            <w:r>
              <w:t>3.3.</w:t>
            </w: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both"/>
            </w:pPr>
            <w:r w:rsidRPr="00127D66">
              <w:t>Формирование и развитие компетентности в области использования информационно-коммуникационных технологий (далее – ИКТ)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 w:val="restart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</w:pPr>
            <w:r w:rsidRPr="001C5866">
              <w:rPr>
                <w:rFonts w:eastAsia="MS Reference Sans Serif"/>
                <w:b/>
                <w:i/>
              </w:rPr>
              <w:t>КОММУНИКАТИВНЫЕ УУД</w:t>
            </w:r>
            <w:r w:rsidRPr="001C5866">
              <w:rPr>
                <w:rFonts w:eastAsia="MS Reference Sans Serif"/>
                <w:b/>
              </w:rPr>
              <w:t xml:space="preserve">               ИТОГО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shd w:val="clear" w:color="auto" w:fill="F2F2F2" w:themeFill="background1" w:themeFillShade="F2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14825" w:type="dxa"/>
            <w:gridSpan w:val="12"/>
            <w:shd w:val="clear" w:color="auto" w:fill="F2F2F2" w:themeFill="background1" w:themeFillShade="F2"/>
          </w:tcPr>
          <w:p w:rsidR="00F807D5" w:rsidRPr="007D61A3" w:rsidRDefault="00F807D5" w:rsidP="00A65FD5">
            <w:pPr>
              <w:rPr>
                <w:b/>
              </w:rPr>
            </w:pPr>
            <w:proofErr w:type="spellStart"/>
            <w:r>
              <w:rPr>
                <w:rFonts w:eastAsia="MS Reference Sans Serif"/>
                <w:b/>
              </w:rPr>
              <w:t>Метапредметные</w:t>
            </w:r>
            <w:proofErr w:type="spellEnd"/>
            <w:r>
              <w:rPr>
                <w:rFonts w:eastAsia="MS Reference Sans Serif"/>
                <w:b/>
              </w:rPr>
              <w:t xml:space="preserve"> результаты</w:t>
            </w:r>
          </w:p>
        </w:tc>
      </w:tr>
      <w:tr w:rsidR="00F807D5" w:rsidTr="00A65FD5">
        <w:tc>
          <w:tcPr>
            <w:tcW w:w="578" w:type="dxa"/>
            <w:vMerge w:val="restart"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A80590">
              <w:rPr>
                <w:rFonts w:eastAsia="MS Reference Sans Serif"/>
                <w:b/>
              </w:rPr>
              <w:t>ИТОГО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</w:t>
            </w:r>
            <w:r>
              <w:rPr>
                <w:rFonts w:eastAsia="MS Reference Sans Serif"/>
                <w:b/>
              </w:rPr>
              <w:t>75</w:t>
            </w:r>
            <w:r w:rsidRPr="001C5866">
              <w:rPr>
                <w:rFonts w:eastAsia="MS Reference Sans Serif"/>
                <w:b/>
              </w:rPr>
              <w:t>-100%) выше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  <w:rPr>
                <w:rFonts w:eastAsia="MS Reference Sans Serif"/>
                <w:b/>
              </w:rPr>
            </w:pPr>
            <w:r w:rsidRPr="001C5866">
              <w:rPr>
                <w:rFonts w:eastAsia="MS Reference Sans Serif"/>
                <w:b/>
              </w:rPr>
              <w:t>(50-7</w:t>
            </w:r>
            <w:r>
              <w:rPr>
                <w:rFonts w:eastAsia="MS Reference Sans Serif"/>
                <w:b/>
              </w:rPr>
              <w:t>4</w:t>
            </w:r>
            <w:r w:rsidRPr="001C5866">
              <w:rPr>
                <w:rFonts w:eastAsia="MS Reference Sans Serif"/>
                <w:b/>
              </w:rPr>
              <w:t>%) базовый уровень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  <w:tr w:rsidR="00F807D5" w:rsidTr="00A65FD5">
        <w:tc>
          <w:tcPr>
            <w:tcW w:w="578" w:type="dxa"/>
            <w:vMerge/>
          </w:tcPr>
          <w:p w:rsidR="00F807D5" w:rsidRPr="001C5866" w:rsidRDefault="00F807D5" w:rsidP="00A65FD5">
            <w:pPr>
              <w:jc w:val="center"/>
            </w:pPr>
          </w:p>
        </w:tc>
        <w:tc>
          <w:tcPr>
            <w:tcW w:w="7392" w:type="dxa"/>
          </w:tcPr>
          <w:p w:rsidR="00F807D5" w:rsidRPr="001C5866" w:rsidRDefault="00F807D5" w:rsidP="00A65FD5">
            <w:pPr>
              <w:jc w:val="right"/>
            </w:pPr>
            <w:r>
              <w:rPr>
                <w:rFonts w:eastAsia="MS Reference Sans Serif"/>
                <w:b/>
              </w:rPr>
              <w:t xml:space="preserve">(менее </w:t>
            </w:r>
            <w:r w:rsidRPr="001C5866">
              <w:rPr>
                <w:rFonts w:eastAsia="MS Reference Sans Serif"/>
                <w:b/>
              </w:rPr>
              <w:t>50%) ниже базового</w:t>
            </w:r>
          </w:p>
        </w:tc>
        <w:tc>
          <w:tcPr>
            <w:tcW w:w="66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3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597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8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740" w:type="dxa"/>
          </w:tcPr>
          <w:p w:rsidR="00F807D5" w:rsidRPr="007D61A3" w:rsidRDefault="00F807D5" w:rsidP="00A65FD5">
            <w:pPr>
              <w:jc w:val="center"/>
            </w:pPr>
          </w:p>
        </w:tc>
        <w:tc>
          <w:tcPr>
            <w:tcW w:w="671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604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702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  <w:tc>
          <w:tcPr>
            <w:tcW w:w="938" w:type="dxa"/>
          </w:tcPr>
          <w:p w:rsidR="00F807D5" w:rsidRPr="007D61A3" w:rsidRDefault="00F807D5" w:rsidP="00A65FD5">
            <w:pPr>
              <w:jc w:val="center"/>
              <w:rPr>
                <w:b/>
              </w:rPr>
            </w:pPr>
          </w:p>
        </w:tc>
      </w:tr>
    </w:tbl>
    <w:p w:rsidR="00F807D5" w:rsidRDefault="00F807D5" w:rsidP="00F807D5">
      <w:pPr>
        <w:jc w:val="center"/>
        <w:rPr>
          <w:sz w:val="20"/>
          <w:szCs w:val="20"/>
          <w:highlight w:val="yellow"/>
        </w:rPr>
      </w:pPr>
    </w:p>
    <w:p w:rsidR="00F807D5" w:rsidRDefault="00F807D5" w:rsidP="00F807D5">
      <w:pPr>
        <w:jc w:val="center"/>
        <w:rPr>
          <w:sz w:val="20"/>
          <w:szCs w:val="20"/>
          <w:highlight w:val="yellow"/>
        </w:rPr>
      </w:pPr>
    </w:p>
    <w:p w:rsidR="00F807D5" w:rsidRPr="001C5866" w:rsidRDefault="00F807D5" w:rsidP="00F807D5"/>
    <w:p w:rsidR="00F807D5" w:rsidRDefault="00F807D5" w:rsidP="00F807D5">
      <w:pPr>
        <w:jc w:val="both"/>
        <w:rPr>
          <w:rFonts w:cs="Times New Roman"/>
          <w:sz w:val="28"/>
          <w:szCs w:val="24"/>
          <w:highlight w:val="yellow"/>
        </w:rPr>
      </w:pPr>
    </w:p>
    <w:p w:rsidR="002010DF" w:rsidRDefault="002010DF" w:rsidP="002010DF">
      <w:pPr>
        <w:rPr>
          <w:sz w:val="28"/>
          <w:szCs w:val="24"/>
        </w:rPr>
      </w:pPr>
    </w:p>
    <w:p w:rsidR="002010DF" w:rsidRDefault="002010DF" w:rsidP="002010DF">
      <w:pPr>
        <w:rPr>
          <w:sz w:val="20"/>
          <w:szCs w:val="20"/>
          <w:highlight w:val="yellow"/>
        </w:rPr>
      </w:pPr>
    </w:p>
    <w:p w:rsidR="002010DF" w:rsidRDefault="002010DF" w:rsidP="002010DF">
      <w:pPr>
        <w:jc w:val="right"/>
        <w:rPr>
          <w:szCs w:val="24"/>
        </w:rPr>
      </w:pPr>
      <w:r>
        <w:rPr>
          <w:sz w:val="20"/>
          <w:szCs w:val="20"/>
          <w:highlight w:val="yellow"/>
        </w:rPr>
        <w:br w:type="page"/>
      </w:r>
      <w:r w:rsidRPr="000F208F">
        <w:rPr>
          <w:szCs w:val="24"/>
        </w:rPr>
        <w:lastRenderedPageBreak/>
        <w:t>Приложение (для завуча)</w:t>
      </w:r>
      <w:r w:rsidR="000F208F" w:rsidRPr="000F208F">
        <w:rPr>
          <w:szCs w:val="24"/>
        </w:rPr>
        <w:t xml:space="preserve"> 3.</w:t>
      </w:r>
      <w:r w:rsidR="0008767C">
        <w:rPr>
          <w:szCs w:val="24"/>
        </w:rPr>
        <w:t>3.1</w:t>
      </w:r>
      <w:r w:rsidR="000F208F" w:rsidRPr="000F208F">
        <w:rPr>
          <w:szCs w:val="24"/>
        </w:rPr>
        <w:t>.</w:t>
      </w:r>
    </w:p>
    <w:p w:rsidR="000F208F" w:rsidRDefault="000F208F" w:rsidP="002010DF">
      <w:pPr>
        <w:jc w:val="right"/>
        <w:rPr>
          <w:sz w:val="28"/>
          <w:szCs w:val="24"/>
        </w:rPr>
      </w:pPr>
    </w:p>
    <w:p w:rsidR="002010DF" w:rsidRDefault="002010DF" w:rsidP="002010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Сводный лист оценки </w:t>
      </w:r>
      <w:proofErr w:type="spellStart"/>
      <w:r>
        <w:rPr>
          <w:b/>
          <w:sz w:val="28"/>
          <w:szCs w:val="24"/>
        </w:rPr>
        <w:t>метапредметных</w:t>
      </w:r>
      <w:proofErr w:type="spellEnd"/>
      <w:r>
        <w:rPr>
          <w:b/>
          <w:sz w:val="28"/>
          <w:szCs w:val="24"/>
        </w:rPr>
        <w:t xml:space="preserve"> и личностных результатов освоения ООП ОО по школе</w:t>
      </w:r>
    </w:p>
    <w:p w:rsidR="002010DF" w:rsidRDefault="002010DF" w:rsidP="002010DF">
      <w:pPr>
        <w:rPr>
          <w:sz w:val="28"/>
          <w:szCs w:val="24"/>
        </w:rPr>
      </w:pPr>
    </w:p>
    <w:tbl>
      <w:tblPr>
        <w:tblW w:w="13354" w:type="dxa"/>
        <w:jc w:val="center"/>
        <w:tblLayout w:type="fixed"/>
        <w:tblLook w:val="0000" w:firstRow="0" w:lastRow="0" w:firstColumn="0" w:lastColumn="0" w:noHBand="0" w:noVBand="0"/>
      </w:tblPr>
      <w:tblGrid>
        <w:gridCol w:w="970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  <w:gridCol w:w="1032"/>
      </w:tblGrid>
      <w:tr w:rsidR="002010DF" w:rsidTr="002010DF">
        <w:trPr>
          <w:trHeight w:val="676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Класс </w:t>
            </w:r>
          </w:p>
        </w:tc>
        <w:tc>
          <w:tcPr>
            <w:tcW w:w="9288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proofErr w:type="spellStart"/>
            <w:r w:rsidRPr="00ED508C">
              <w:rPr>
                <w:b/>
                <w:color w:val="000000"/>
              </w:rPr>
              <w:t>Метапредметные</w:t>
            </w:r>
            <w:proofErr w:type="spellEnd"/>
            <w:r w:rsidRPr="00ED508C">
              <w:rPr>
                <w:b/>
                <w:color w:val="000000"/>
              </w:rPr>
              <w:t xml:space="preserve"> результаты освоения </w:t>
            </w:r>
            <w:proofErr w:type="gramStart"/>
            <w:r w:rsidRPr="00ED508C">
              <w:rPr>
                <w:b/>
                <w:color w:val="000000"/>
              </w:rPr>
              <w:t>обучающимися</w:t>
            </w:r>
            <w:proofErr w:type="gramEnd"/>
            <w:r w:rsidRPr="00ED508C">
              <w:rPr>
                <w:b/>
                <w:color w:val="000000"/>
              </w:rPr>
              <w:t xml:space="preserve"> ООП ОО (кол-во/%)</w:t>
            </w:r>
          </w:p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 xml:space="preserve">Личностные результаты освоения </w:t>
            </w:r>
            <w:proofErr w:type="gramStart"/>
            <w:r w:rsidRPr="00ED508C">
              <w:rPr>
                <w:b/>
                <w:color w:val="000000"/>
              </w:rPr>
              <w:t>обучающимися</w:t>
            </w:r>
            <w:proofErr w:type="gramEnd"/>
            <w:r w:rsidRPr="00ED508C">
              <w:rPr>
                <w:b/>
                <w:color w:val="000000"/>
              </w:rPr>
              <w:t xml:space="preserve"> ООП ОО (кол-во/%)</w:t>
            </w: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Регулятивные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Познавательные</w:t>
            </w:r>
          </w:p>
        </w:tc>
        <w:tc>
          <w:tcPr>
            <w:tcW w:w="309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Коммуникативные</w:t>
            </w:r>
          </w:p>
        </w:tc>
        <w:tc>
          <w:tcPr>
            <w:tcW w:w="3096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НБ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Б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Pr="00ED508C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D508C">
              <w:rPr>
                <w:b/>
                <w:color w:val="000000"/>
              </w:rPr>
              <w:t>ВБ</w:t>
            </w: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Pr="007A303A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  <w:tr w:rsidR="002010DF" w:rsidTr="002010DF">
        <w:trPr>
          <w:trHeight w:val="290"/>
          <w:jc w:val="center"/>
        </w:trPr>
        <w:tc>
          <w:tcPr>
            <w:tcW w:w="97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10DF" w:rsidRDefault="002010DF" w:rsidP="002010DF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</w:tr>
    </w:tbl>
    <w:p w:rsidR="002010DF" w:rsidRDefault="002010DF" w:rsidP="002010DF">
      <w:pPr>
        <w:rPr>
          <w:sz w:val="28"/>
          <w:szCs w:val="24"/>
        </w:rPr>
      </w:pPr>
    </w:p>
    <w:p w:rsidR="002010DF" w:rsidRDefault="002010DF" w:rsidP="002010DF">
      <w:pPr>
        <w:jc w:val="right"/>
        <w:rPr>
          <w:szCs w:val="24"/>
        </w:rPr>
      </w:pPr>
      <w:r w:rsidRPr="005F7ADD">
        <w:rPr>
          <w:szCs w:val="24"/>
        </w:rPr>
        <w:lastRenderedPageBreak/>
        <w:t>Приложение (для завуча)</w:t>
      </w:r>
      <w:r w:rsidR="000F208F" w:rsidRPr="005F7ADD">
        <w:rPr>
          <w:szCs w:val="24"/>
        </w:rPr>
        <w:t>3.</w:t>
      </w:r>
      <w:r w:rsidR="0008767C">
        <w:rPr>
          <w:szCs w:val="24"/>
        </w:rPr>
        <w:t>3.2.</w:t>
      </w:r>
    </w:p>
    <w:p w:rsidR="0008767C" w:rsidRDefault="0008767C" w:rsidP="002010DF">
      <w:pPr>
        <w:jc w:val="right"/>
        <w:rPr>
          <w:sz w:val="28"/>
          <w:szCs w:val="24"/>
        </w:rPr>
      </w:pPr>
    </w:p>
    <w:p w:rsidR="002010DF" w:rsidRDefault="002010DF" w:rsidP="002010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 xml:space="preserve">Сводный лист оценки </w:t>
      </w:r>
      <w:proofErr w:type="spellStart"/>
      <w:r>
        <w:rPr>
          <w:b/>
          <w:sz w:val="28"/>
          <w:szCs w:val="24"/>
        </w:rPr>
        <w:t>метапредметных</w:t>
      </w:r>
      <w:proofErr w:type="spellEnd"/>
      <w:r>
        <w:rPr>
          <w:b/>
          <w:sz w:val="28"/>
          <w:szCs w:val="24"/>
        </w:rPr>
        <w:t xml:space="preserve"> и личностных результатов освоения ООП ОО по школе </w:t>
      </w:r>
    </w:p>
    <w:p w:rsidR="002010DF" w:rsidRDefault="002010DF" w:rsidP="002010DF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по учебным годам</w:t>
      </w:r>
    </w:p>
    <w:p w:rsidR="002010DF" w:rsidRPr="001C5866" w:rsidRDefault="002010DF" w:rsidP="002010DF">
      <w:pPr>
        <w:ind w:left="720"/>
        <w:jc w:val="center"/>
        <w:rPr>
          <w:b/>
          <w:iCs/>
          <w:szCs w:val="24"/>
        </w:rPr>
      </w:pPr>
    </w:p>
    <w:tbl>
      <w:tblPr>
        <w:tblStyle w:val="a4"/>
        <w:tblW w:w="3390" w:type="pct"/>
        <w:jc w:val="center"/>
        <w:tblLayout w:type="fixed"/>
        <w:tblLook w:val="04A0" w:firstRow="1" w:lastRow="0" w:firstColumn="1" w:lastColumn="0" w:noHBand="0" w:noVBand="1"/>
      </w:tblPr>
      <w:tblGrid>
        <w:gridCol w:w="697"/>
        <w:gridCol w:w="2946"/>
        <w:gridCol w:w="1135"/>
        <w:gridCol w:w="1033"/>
        <w:gridCol w:w="1128"/>
        <w:gridCol w:w="1176"/>
        <w:gridCol w:w="1176"/>
        <w:gridCol w:w="1118"/>
      </w:tblGrid>
      <w:tr w:rsidR="002010DF" w:rsidRPr="001C5866" w:rsidTr="002010DF">
        <w:trPr>
          <w:jc w:val="center"/>
        </w:trPr>
        <w:tc>
          <w:tcPr>
            <w:tcW w:w="335" w:type="pct"/>
            <w:vMerge w:val="restart"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№</w:t>
            </w:r>
          </w:p>
        </w:tc>
        <w:tc>
          <w:tcPr>
            <w:tcW w:w="1415" w:type="pct"/>
            <w:vMerge w:val="restart"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УУД</w:t>
            </w:r>
          </w:p>
        </w:tc>
        <w:tc>
          <w:tcPr>
            <w:tcW w:w="545" w:type="pct"/>
            <w:vMerge w:val="restart"/>
            <w:tcBorders>
              <w:righ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Уровни</w:t>
            </w:r>
          </w:p>
        </w:tc>
        <w:tc>
          <w:tcPr>
            <w:tcW w:w="2705" w:type="pct"/>
            <w:gridSpan w:val="5"/>
            <w:tcBorders>
              <w:lef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Учебный год</w:t>
            </w:r>
          </w:p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1415" w:type="pct"/>
            <w:vMerge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545" w:type="pct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496" w:type="pct"/>
            <w:tcBorders>
              <w:lef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2015-2016</w:t>
            </w:r>
          </w:p>
        </w:tc>
        <w:tc>
          <w:tcPr>
            <w:tcW w:w="542" w:type="pct"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2016-2017</w:t>
            </w:r>
          </w:p>
        </w:tc>
        <w:tc>
          <w:tcPr>
            <w:tcW w:w="565" w:type="pct"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2017-2018</w:t>
            </w:r>
          </w:p>
        </w:tc>
        <w:tc>
          <w:tcPr>
            <w:tcW w:w="565" w:type="pct"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2018-2019</w:t>
            </w:r>
          </w:p>
        </w:tc>
        <w:tc>
          <w:tcPr>
            <w:tcW w:w="537" w:type="pct"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2019-2020</w:t>
            </w:r>
          </w:p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tcBorders>
              <w:bottom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1415" w:type="pct"/>
            <w:vMerge/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545" w:type="pct"/>
            <w:tcBorders>
              <w:top w:val="nil"/>
              <w:righ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  <w:tc>
          <w:tcPr>
            <w:tcW w:w="537" w:type="pct"/>
            <w:tcBorders>
              <w:left w:val="single" w:sz="4" w:space="0" w:color="auto"/>
            </w:tcBorders>
            <w:vAlign w:val="center"/>
          </w:tcPr>
          <w:p w:rsidR="002010DF" w:rsidRPr="001C5866" w:rsidRDefault="002010DF" w:rsidP="002010DF">
            <w:pPr>
              <w:jc w:val="center"/>
              <w:rPr>
                <w:b/>
              </w:rPr>
            </w:pPr>
            <w:r w:rsidRPr="001C5866">
              <w:rPr>
                <w:b/>
              </w:rPr>
              <w:t>%</w:t>
            </w:r>
          </w:p>
        </w:tc>
      </w:tr>
      <w:tr w:rsidR="002010DF" w:rsidRPr="001C5866" w:rsidTr="002010DF">
        <w:trPr>
          <w:jc w:val="center"/>
        </w:trPr>
        <w:tc>
          <w:tcPr>
            <w:tcW w:w="335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1</w:t>
            </w:r>
          </w:p>
        </w:tc>
        <w:tc>
          <w:tcPr>
            <w:tcW w:w="4665" w:type="pct"/>
            <w:gridSpan w:val="7"/>
            <w:shd w:val="clear" w:color="auto" w:fill="FFFFFF" w:themeFill="background1"/>
          </w:tcPr>
          <w:p w:rsidR="002010DF" w:rsidRPr="001C5866" w:rsidRDefault="002010DF" w:rsidP="002010DF">
            <w:r w:rsidRPr="001C5866">
              <w:rPr>
                <w:b/>
              </w:rPr>
              <w:t>Регулятивные УУД</w:t>
            </w:r>
          </w:p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tcBorders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6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tcBorders>
              <w:left w:val="single" w:sz="4" w:space="0" w:color="auto"/>
            </w:tcBorders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trHeight w:val="276"/>
          <w:jc w:val="center"/>
        </w:trPr>
        <w:tc>
          <w:tcPr>
            <w:tcW w:w="335" w:type="pct"/>
            <w:vMerge w:val="restart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2</w:t>
            </w:r>
          </w:p>
        </w:tc>
        <w:tc>
          <w:tcPr>
            <w:tcW w:w="4665" w:type="pct"/>
            <w:gridSpan w:val="7"/>
            <w:shd w:val="clear" w:color="auto" w:fill="FFFFFF" w:themeFill="background1"/>
          </w:tcPr>
          <w:p w:rsidR="002010DF" w:rsidRPr="001C5866" w:rsidRDefault="002010DF" w:rsidP="002010DF">
            <w:r w:rsidRPr="00445AB1">
              <w:rPr>
                <w:b/>
              </w:rPr>
              <w:t>Познавательные УУД</w:t>
            </w:r>
          </w:p>
        </w:tc>
      </w:tr>
      <w:tr w:rsidR="002010DF" w:rsidRPr="001C5866" w:rsidTr="002010DF">
        <w:trPr>
          <w:trHeight w:val="276"/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trHeight w:val="276"/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trHeight w:val="276"/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 w:val="restart"/>
            <w:shd w:val="clear" w:color="auto" w:fill="FFFFFF" w:themeFill="background1"/>
          </w:tcPr>
          <w:p w:rsidR="002010DF" w:rsidRPr="001C5866" w:rsidRDefault="002010DF" w:rsidP="002010DF">
            <w:pPr>
              <w:jc w:val="center"/>
            </w:pPr>
            <w:r>
              <w:t>3</w:t>
            </w:r>
          </w:p>
        </w:tc>
        <w:tc>
          <w:tcPr>
            <w:tcW w:w="4665" w:type="pct"/>
            <w:gridSpan w:val="7"/>
            <w:shd w:val="clear" w:color="auto" w:fill="FFFFFF" w:themeFill="background1"/>
          </w:tcPr>
          <w:p w:rsidR="002010DF" w:rsidRPr="001C5866" w:rsidRDefault="002010DF" w:rsidP="002010DF">
            <w:r w:rsidRPr="00445AB1">
              <w:rPr>
                <w:b/>
              </w:rPr>
              <w:t>Коммуникативные УУД</w:t>
            </w:r>
          </w:p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 w:val="restart"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  <w:r>
              <w:t>4</w:t>
            </w:r>
          </w:p>
        </w:tc>
        <w:tc>
          <w:tcPr>
            <w:tcW w:w="4665" w:type="pct"/>
            <w:gridSpan w:val="7"/>
            <w:shd w:val="clear" w:color="auto" w:fill="FFFFFF" w:themeFill="background1"/>
          </w:tcPr>
          <w:p w:rsidR="002010DF" w:rsidRPr="001C5866" w:rsidRDefault="002010DF" w:rsidP="002010DF">
            <w:r>
              <w:rPr>
                <w:b/>
              </w:rPr>
              <w:t>Личностные результаты</w:t>
            </w:r>
          </w:p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НБ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  <w:tr w:rsidR="002010DF" w:rsidRPr="001C5866" w:rsidTr="002010DF">
        <w:trPr>
          <w:jc w:val="center"/>
        </w:trPr>
        <w:tc>
          <w:tcPr>
            <w:tcW w:w="335" w:type="pct"/>
            <w:vMerge/>
            <w:shd w:val="clear" w:color="auto" w:fill="FFFFFF" w:themeFill="background1"/>
          </w:tcPr>
          <w:p w:rsidR="002010DF" w:rsidRDefault="002010DF" w:rsidP="002010DF">
            <w:pPr>
              <w:jc w:val="center"/>
            </w:pPr>
          </w:p>
        </w:tc>
        <w:tc>
          <w:tcPr>
            <w:tcW w:w="1415" w:type="pct"/>
            <w:shd w:val="clear" w:color="auto" w:fill="FFFFFF" w:themeFill="background1"/>
          </w:tcPr>
          <w:p w:rsidR="002010DF" w:rsidRPr="00445AB1" w:rsidRDefault="002010DF" w:rsidP="002010DF">
            <w:pPr>
              <w:rPr>
                <w:b/>
              </w:rPr>
            </w:pPr>
          </w:p>
        </w:tc>
        <w:tc>
          <w:tcPr>
            <w:tcW w:w="545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10DF" w:rsidRPr="0006440D" w:rsidRDefault="002010DF" w:rsidP="002010DF">
            <w:pPr>
              <w:jc w:val="center"/>
              <w:rPr>
                <w:b/>
              </w:rPr>
            </w:pPr>
            <w:r w:rsidRPr="0006440D">
              <w:rPr>
                <w:b/>
              </w:rPr>
              <w:t>ВБ</w:t>
            </w:r>
          </w:p>
        </w:tc>
        <w:tc>
          <w:tcPr>
            <w:tcW w:w="496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42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65" w:type="pct"/>
            <w:shd w:val="clear" w:color="auto" w:fill="FFFFFF" w:themeFill="background1"/>
          </w:tcPr>
          <w:p w:rsidR="002010DF" w:rsidRPr="001C5866" w:rsidRDefault="002010DF" w:rsidP="002010DF"/>
        </w:tc>
        <w:tc>
          <w:tcPr>
            <w:tcW w:w="537" w:type="pct"/>
            <w:shd w:val="clear" w:color="auto" w:fill="FFFFFF" w:themeFill="background1"/>
          </w:tcPr>
          <w:p w:rsidR="002010DF" w:rsidRPr="001C5866" w:rsidRDefault="002010DF" w:rsidP="002010DF"/>
        </w:tc>
      </w:tr>
    </w:tbl>
    <w:p w:rsidR="002010DF" w:rsidRDefault="002010DF" w:rsidP="002010DF">
      <w:pPr>
        <w:jc w:val="right"/>
        <w:rPr>
          <w:sz w:val="28"/>
          <w:szCs w:val="24"/>
        </w:rPr>
      </w:pPr>
    </w:p>
    <w:p w:rsidR="00653492" w:rsidRPr="00E92443" w:rsidRDefault="002010DF" w:rsidP="00653492">
      <w:pPr>
        <w:jc w:val="right"/>
        <w:rPr>
          <w:sz w:val="28"/>
          <w:szCs w:val="24"/>
        </w:rPr>
      </w:pPr>
      <w:r>
        <w:rPr>
          <w:sz w:val="28"/>
          <w:szCs w:val="24"/>
        </w:rPr>
        <w:br w:type="page"/>
      </w:r>
      <w:r w:rsidR="00653492" w:rsidRPr="00653492">
        <w:rPr>
          <w:szCs w:val="24"/>
        </w:rPr>
        <w:lastRenderedPageBreak/>
        <w:t xml:space="preserve">Приложение (для </w:t>
      </w:r>
      <w:proofErr w:type="spellStart"/>
      <w:r w:rsidR="00653492" w:rsidRPr="00653492">
        <w:rPr>
          <w:szCs w:val="24"/>
        </w:rPr>
        <w:t>кл</w:t>
      </w:r>
      <w:proofErr w:type="gramStart"/>
      <w:r w:rsidR="00653492" w:rsidRPr="00653492">
        <w:rPr>
          <w:szCs w:val="24"/>
        </w:rPr>
        <w:t>.р</w:t>
      </w:r>
      <w:proofErr w:type="gramEnd"/>
      <w:r w:rsidR="00653492" w:rsidRPr="00653492">
        <w:rPr>
          <w:szCs w:val="24"/>
        </w:rPr>
        <w:t>ук</w:t>
      </w:r>
      <w:proofErr w:type="spellEnd"/>
      <w:r w:rsidR="00653492" w:rsidRPr="00653492">
        <w:rPr>
          <w:szCs w:val="24"/>
        </w:rPr>
        <w:t>) 4.1.</w:t>
      </w:r>
    </w:p>
    <w:p w:rsidR="00653492" w:rsidRPr="00353A55" w:rsidRDefault="00653492" w:rsidP="00653492">
      <w:pPr>
        <w:jc w:val="center"/>
        <w:rPr>
          <w:b/>
          <w:sz w:val="28"/>
          <w:szCs w:val="24"/>
        </w:rPr>
      </w:pPr>
      <w:r w:rsidRPr="00353A55">
        <w:rPr>
          <w:b/>
          <w:sz w:val="28"/>
          <w:szCs w:val="24"/>
        </w:rPr>
        <w:t xml:space="preserve">Лист оценки </w:t>
      </w:r>
      <w:r w:rsidRPr="00626363">
        <w:rPr>
          <w:b/>
          <w:iCs/>
          <w:sz w:val="28"/>
          <w:szCs w:val="28"/>
        </w:rPr>
        <w:t>личностных</w:t>
      </w:r>
      <w:r w:rsidRPr="00353A55">
        <w:rPr>
          <w:b/>
          <w:sz w:val="28"/>
          <w:szCs w:val="24"/>
        </w:rPr>
        <w:t xml:space="preserve"> результатов освоения ООП </w:t>
      </w:r>
      <w:r>
        <w:rPr>
          <w:b/>
          <w:sz w:val="28"/>
          <w:szCs w:val="24"/>
        </w:rPr>
        <w:t>Н</w:t>
      </w:r>
      <w:r w:rsidRPr="00353A55">
        <w:rPr>
          <w:b/>
          <w:sz w:val="28"/>
          <w:szCs w:val="24"/>
        </w:rPr>
        <w:t>ОО</w:t>
      </w:r>
    </w:p>
    <w:p w:rsidR="00653492" w:rsidRPr="003C4F18" w:rsidRDefault="00653492" w:rsidP="00653492">
      <w:pPr>
        <w:rPr>
          <w:b/>
          <w:iCs/>
          <w:szCs w:val="24"/>
        </w:rPr>
      </w:pPr>
    </w:p>
    <w:p w:rsidR="00653492" w:rsidRDefault="00653492" w:rsidP="00653492">
      <w:pPr>
        <w:rPr>
          <w:sz w:val="28"/>
          <w:szCs w:val="24"/>
        </w:rPr>
      </w:pPr>
      <w:r>
        <w:rPr>
          <w:sz w:val="28"/>
          <w:szCs w:val="24"/>
        </w:rPr>
        <w:t>Класс___________</w:t>
      </w:r>
    </w:p>
    <w:p w:rsidR="00653492" w:rsidRDefault="00653492" w:rsidP="00653492">
      <w:pPr>
        <w:rPr>
          <w:sz w:val="28"/>
          <w:szCs w:val="24"/>
        </w:rPr>
      </w:pPr>
      <w:r>
        <w:rPr>
          <w:sz w:val="28"/>
          <w:szCs w:val="24"/>
        </w:rPr>
        <w:t>Классный руководитель:________</w:t>
      </w:r>
    </w:p>
    <w:p w:rsidR="00653492" w:rsidRDefault="00653492" w:rsidP="00653492">
      <w:pPr>
        <w:rPr>
          <w:sz w:val="28"/>
          <w:szCs w:val="24"/>
        </w:rPr>
      </w:pPr>
    </w:p>
    <w:tbl>
      <w:tblPr>
        <w:tblStyle w:val="a4"/>
        <w:tblpPr w:leftFromText="180" w:rightFromText="180" w:vertAnchor="text" w:tblpY="1"/>
        <w:tblOverlap w:val="never"/>
        <w:tblW w:w="14820" w:type="dxa"/>
        <w:tblLayout w:type="fixed"/>
        <w:tblLook w:val="04A0" w:firstRow="1" w:lastRow="0" w:firstColumn="1" w:lastColumn="0" w:noHBand="0" w:noVBand="1"/>
      </w:tblPr>
      <w:tblGrid>
        <w:gridCol w:w="579"/>
        <w:gridCol w:w="4401"/>
        <w:gridCol w:w="916"/>
        <w:gridCol w:w="993"/>
        <w:gridCol w:w="992"/>
        <w:gridCol w:w="1134"/>
        <w:gridCol w:w="1134"/>
        <w:gridCol w:w="1028"/>
        <w:gridCol w:w="702"/>
        <w:gridCol w:w="957"/>
        <w:gridCol w:w="850"/>
        <w:gridCol w:w="1134"/>
      </w:tblGrid>
      <w:tr w:rsidR="00653492" w:rsidTr="00A65FD5"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№</w:t>
            </w:r>
          </w:p>
        </w:tc>
        <w:tc>
          <w:tcPr>
            <w:tcW w:w="44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szCs w:val="24"/>
              </w:rPr>
            </w:pPr>
            <w:r>
              <w:rPr>
                <w:b/>
                <w:bCs/>
                <w:color w:val="000000"/>
                <w:szCs w:val="24"/>
              </w:rPr>
              <w:t xml:space="preserve">Личностные результаты </w:t>
            </w:r>
          </w:p>
        </w:tc>
        <w:tc>
          <w:tcPr>
            <w:tcW w:w="6197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ФИ обучающегося</w:t>
            </w:r>
          </w:p>
        </w:tc>
        <w:tc>
          <w:tcPr>
            <w:tcW w:w="7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653492" w:rsidRDefault="00653492" w:rsidP="00A65FD5">
            <w:pPr>
              <w:ind w:left="113" w:right="11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Максимальное кол-во баллов</w:t>
            </w:r>
          </w:p>
        </w:tc>
        <w:tc>
          <w:tcPr>
            <w:tcW w:w="29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Результат по классу</w:t>
            </w:r>
          </w:p>
        </w:tc>
      </w:tr>
      <w:tr w:rsidR="00653492" w:rsidTr="00A65FD5">
        <w:trPr>
          <w:trHeight w:val="1552"/>
        </w:trPr>
        <w:tc>
          <w:tcPr>
            <w:tcW w:w="57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rPr>
                <w:b/>
                <w:szCs w:val="24"/>
              </w:rPr>
            </w:pPr>
          </w:p>
        </w:tc>
        <w:tc>
          <w:tcPr>
            <w:tcW w:w="440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rPr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rPr>
                <w:b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сумма баллов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53492" w:rsidRDefault="00653492" w:rsidP="00A65FD5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уровень</w:t>
            </w:r>
          </w:p>
        </w:tc>
      </w:tr>
      <w:tr w:rsidR="00653492" w:rsidRPr="00C6114D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53492" w:rsidRPr="00C6114D" w:rsidRDefault="00653492" w:rsidP="00A65FD5">
            <w:pPr>
              <w:jc w:val="center"/>
              <w:rPr>
                <w:b/>
              </w:rPr>
            </w:pPr>
            <w:r w:rsidRPr="00C6114D">
              <w:rPr>
                <w:b/>
              </w:rPr>
              <w:t>1</w:t>
            </w:r>
          </w:p>
        </w:tc>
        <w:tc>
          <w:tcPr>
            <w:tcW w:w="14241" w:type="dxa"/>
            <w:gridSpan w:val="11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:rsidR="00653492" w:rsidRPr="00C6114D" w:rsidRDefault="00653492" w:rsidP="00A65FD5">
            <w:pPr>
              <w:rPr>
                <w:b/>
                <w:sz w:val="28"/>
                <w:szCs w:val="24"/>
              </w:rPr>
            </w:pPr>
            <w:r w:rsidRPr="00CC6E1D">
              <w:rPr>
                <w:b/>
                <w:bCs/>
              </w:rPr>
              <w:t>Самоопределение</w:t>
            </w: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92" w:rsidRDefault="00653492" w:rsidP="00A65FD5">
            <w:pPr>
              <w:jc w:val="center"/>
            </w:pPr>
            <w:r>
              <w:t>1.1.</w:t>
            </w: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53492" w:rsidRPr="00DA42ED" w:rsidRDefault="00653492" w:rsidP="00A65FD5">
            <w:pPr>
              <w:rPr>
                <w:b/>
              </w:rPr>
            </w:pPr>
            <w:r w:rsidRPr="00DA42ED">
              <w:rPr>
                <w:b/>
                <w:i/>
                <w:iCs/>
              </w:rPr>
              <w:t>Основы гражданской идентичности</w:t>
            </w:r>
          </w:p>
          <w:p w:rsidR="00653492" w:rsidRPr="00DA42ED" w:rsidRDefault="00653492" w:rsidP="00A65FD5">
            <w:pPr>
              <w:jc w:val="both"/>
            </w:pPr>
            <w:r w:rsidRPr="00DA42ED">
              <w:t>-Знает название страны, города, адрес проживания;</w:t>
            </w:r>
          </w:p>
          <w:p w:rsidR="00653492" w:rsidRPr="0011603C" w:rsidRDefault="00653492" w:rsidP="00A65FD5">
            <w:pPr>
              <w:jc w:val="both"/>
            </w:pPr>
            <w:r w:rsidRPr="00DA42ED">
              <w:t>- Знает государственную символику (флаг, герб, гимн)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</w:pPr>
            <w:r>
              <w:t>1.2.</w:t>
            </w:r>
          </w:p>
        </w:tc>
        <w:tc>
          <w:tcPr>
            <w:tcW w:w="4401" w:type="dxa"/>
            <w:shd w:val="clear" w:color="auto" w:fill="auto"/>
          </w:tcPr>
          <w:p w:rsidR="00653492" w:rsidRPr="00DA42ED" w:rsidRDefault="00653492" w:rsidP="00A65FD5">
            <w:pPr>
              <w:jc w:val="both"/>
              <w:rPr>
                <w:b/>
              </w:rPr>
            </w:pPr>
            <w:r w:rsidRPr="00DA42ED">
              <w:rPr>
                <w:b/>
                <w:i/>
                <w:iCs/>
              </w:rPr>
              <w:t>Знание картины мира</w:t>
            </w:r>
          </w:p>
          <w:p w:rsidR="00653492" w:rsidRPr="00DA42ED" w:rsidRDefault="00653492" w:rsidP="00A65FD5">
            <w:pPr>
              <w:jc w:val="both"/>
            </w:pPr>
            <w:r w:rsidRPr="00DA42ED">
              <w:rPr>
                <w:b/>
              </w:rPr>
              <w:t>-</w:t>
            </w:r>
            <w:r w:rsidRPr="00DA42ED">
              <w:t xml:space="preserve"> Знает имена родителей, их профессии, может рассказать о содержании труда;</w:t>
            </w:r>
          </w:p>
          <w:p w:rsidR="00653492" w:rsidRPr="0011603C" w:rsidRDefault="00653492" w:rsidP="00A65FD5">
            <w:pPr>
              <w:jc w:val="both"/>
            </w:pPr>
            <w:r w:rsidRPr="00DA42ED">
              <w:t>- Уважительно относится к результатам своего и чужого труда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</w:pPr>
            <w:r>
              <w:t>1.3.</w:t>
            </w:r>
          </w:p>
        </w:tc>
        <w:tc>
          <w:tcPr>
            <w:tcW w:w="4401" w:type="dxa"/>
            <w:shd w:val="clear" w:color="auto" w:fill="auto"/>
          </w:tcPr>
          <w:p w:rsidR="00653492" w:rsidRPr="005E3B82" w:rsidRDefault="00653492" w:rsidP="00A65FD5">
            <w:pPr>
              <w:rPr>
                <w:b/>
                <w:i/>
                <w:iCs/>
              </w:rPr>
            </w:pPr>
            <w:r w:rsidRPr="005E3B82">
              <w:rPr>
                <w:b/>
                <w:i/>
                <w:iCs/>
              </w:rPr>
              <w:t xml:space="preserve">Самооценка  и </w:t>
            </w:r>
            <w:proofErr w:type="spellStart"/>
            <w:r w:rsidRPr="005E3B82">
              <w:rPr>
                <w:b/>
                <w:i/>
                <w:iCs/>
              </w:rPr>
              <w:t>самовосприятие</w:t>
            </w:r>
            <w:proofErr w:type="spellEnd"/>
          </w:p>
          <w:p w:rsidR="00653492" w:rsidRPr="005E3B82" w:rsidRDefault="00653492" w:rsidP="00A65FD5">
            <w:pPr>
              <w:jc w:val="both"/>
            </w:pPr>
            <w:r w:rsidRPr="005E3B82">
              <w:rPr>
                <w:b/>
                <w:i/>
                <w:iCs/>
              </w:rPr>
              <w:t>-</w:t>
            </w:r>
            <w:r w:rsidRPr="005E3B82">
              <w:t xml:space="preserve"> Умеет объективно оценить свои сильные и слабые стороны;</w:t>
            </w:r>
          </w:p>
          <w:p w:rsidR="00653492" w:rsidRPr="005E3B82" w:rsidRDefault="00653492" w:rsidP="00A65FD5">
            <w:pPr>
              <w:jc w:val="both"/>
              <w:rPr>
                <w:b/>
              </w:rPr>
            </w:pPr>
            <w:r w:rsidRPr="005E3B82">
              <w:t>- Демонстрирует поведение в соответствии с социальной ролью ученика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53492" w:rsidRPr="00C6114D" w:rsidRDefault="00653492" w:rsidP="00A65FD5">
            <w:pPr>
              <w:jc w:val="center"/>
              <w:rPr>
                <w:b/>
              </w:rPr>
            </w:pPr>
            <w:r w:rsidRPr="00C6114D">
              <w:rPr>
                <w:b/>
              </w:rPr>
              <w:t>2</w:t>
            </w:r>
          </w:p>
        </w:tc>
        <w:tc>
          <w:tcPr>
            <w:tcW w:w="14241" w:type="dxa"/>
            <w:gridSpan w:val="11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653492" w:rsidRPr="00C07D6E" w:rsidRDefault="00653492" w:rsidP="00A65FD5">
            <w:pPr>
              <w:widowControl w:val="0"/>
              <w:suppressAutoHyphens/>
              <w:rPr>
                <w:b/>
                <w:bCs/>
              </w:rPr>
            </w:pPr>
            <w:proofErr w:type="spellStart"/>
            <w:r w:rsidRPr="005E3B82">
              <w:rPr>
                <w:b/>
                <w:bCs/>
              </w:rPr>
              <w:t>Смыслообразование</w:t>
            </w:r>
            <w:proofErr w:type="spellEnd"/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  <w:r>
              <w:lastRenderedPageBreak/>
              <w:t>2.1.</w:t>
            </w:r>
          </w:p>
        </w:tc>
        <w:tc>
          <w:tcPr>
            <w:tcW w:w="4401" w:type="dxa"/>
          </w:tcPr>
          <w:p w:rsidR="00653492" w:rsidRPr="00174CC9" w:rsidRDefault="00653492" w:rsidP="00A65FD5">
            <w:pPr>
              <w:ind w:left="-12" w:firstLine="12"/>
              <w:rPr>
                <w:b/>
                <w:i/>
                <w:iCs/>
              </w:rPr>
            </w:pPr>
            <w:r w:rsidRPr="00174CC9">
              <w:rPr>
                <w:b/>
                <w:i/>
                <w:iCs/>
              </w:rPr>
              <w:t>Мотивация учебной деятельности</w:t>
            </w:r>
          </w:p>
          <w:p w:rsidR="00653492" w:rsidRPr="00174CC9" w:rsidRDefault="00653492" w:rsidP="00A65FD5">
            <w:pPr>
              <w:ind w:left="-12" w:firstLine="12"/>
              <w:jc w:val="both"/>
            </w:pPr>
            <w:r w:rsidRPr="00174CC9">
              <w:t>- Положительно относится к школе, желает учиться;</w:t>
            </w:r>
          </w:p>
          <w:p w:rsidR="00653492" w:rsidRPr="00174CC9" w:rsidRDefault="00653492" w:rsidP="00A65FD5">
            <w:pPr>
              <w:ind w:left="-12" w:firstLine="12"/>
              <w:jc w:val="both"/>
            </w:pPr>
            <w:r w:rsidRPr="00174CC9">
              <w:t>- Заинтересован содержательной стороной деятельности (проявляет интерес к фактам, закономерностям, любознательность, познавательную активность;</w:t>
            </w:r>
          </w:p>
          <w:p w:rsidR="00653492" w:rsidRPr="00174CC9" w:rsidRDefault="00653492" w:rsidP="00A65FD5">
            <w:pPr>
              <w:ind w:left="-12" w:firstLine="12"/>
              <w:jc w:val="both"/>
            </w:pPr>
            <w:proofErr w:type="gramStart"/>
            <w:r w:rsidRPr="00174CC9">
              <w:t xml:space="preserve">- Заинтересован в результатах учебной деятельности (переживает </w:t>
            </w:r>
            <w:proofErr w:type="gramEnd"/>
          </w:p>
          <w:p w:rsidR="00653492" w:rsidRPr="00E40654" w:rsidRDefault="00653492" w:rsidP="00A65FD5">
            <w:pPr>
              <w:ind w:left="-12" w:firstLine="12"/>
              <w:jc w:val="both"/>
            </w:pPr>
            <w:r w:rsidRPr="00174CC9">
              <w:t>успехи и неудачи)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  <w:r>
              <w:t>2.2.</w:t>
            </w:r>
          </w:p>
        </w:tc>
        <w:tc>
          <w:tcPr>
            <w:tcW w:w="4401" w:type="dxa"/>
          </w:tcPr>
          <w:p w:rsidR="00653492" w:rsidRPr="0073300E" w:rsidRDefault="00653492" w:rsidP="00A65FD5">
            <w:pPr>
              <w:ind w:left="-12" w:firstLine="12"/>
              <w:rPr>
                <w:b/>
                <w:i/>
                <w:iCs/>
              </w:rPr>
            </w:pPr>
            <w:r w:rsidRPr="0073300E">
              <w:rPr>
                <w:b/>
                <w:i/>
                <w:iCs/>
              </w:rPr>
              <w:t>Социальные мотивы принятия</w:t>
            </w:r>
          </w:p>
          <w:p w:rsidR="00653492" w:rsidRPr="0073300E" w:rsidRDefault="00653492" w:rsidP="00A65FD5">
            <w:pPr>
              <w:ind w:left="-12" w:firstLine="12"/>
              <w:jc w:val="both"/>
              <w:rPr>
                <w:iCs/>
              </w:rPr>
            </w:pPr>
            <w:r w:rsidRPr="0073300E">
              <w:rPr>
                <w:iCs/>
              </w:rPr>
              <w:t>- Проявляется потребность в социальном признании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53492" w:rsidRPr="0073300E" w:rsidRDefault="00653492" w:rsidP="00A65FD5">
            <w:pPr>
              <w:jc w:val="center"/>
              <w:rPr>
                <w:b/>
              </w:rPr>
            </w:pPr>
            <w:r w:rsidRPr="0073300E">
              <w:rPr>
                <w:b/>
              </w:rPr>
              <w:t>3</w:t>
            </w:r>
          </w:p>
        </w:tc>
        <w:tc>
          <w:tcPr>
            <w:tcW w:w="14241" w:type="dxa"/>
            <w:gridSpan w:val="11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53492" w:rsidRPr="0073300E" w:rsidRDefault="00653492" w:rsidP="00A65FD5">
            <w:pPr>
              <w:rPr>
                <w:szCs w:val="24"/>
              </w:rPr>
            </w:pPr>
            <w:r w:rsidRPr="0073300E">
              <w:rPr>
                <w:rFonts w:eastAsia="MS Reference Sans Serif"/>
                <w:b/>
                <w:szCs w:val="24"/>
              </w:rPr>
              <w:t>Нравственно-этическая ориентация</w:t>
            </w: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  <w:r>
              <w:t>3.1.</w:t>
            </w:r>
          </w:p>
        </w:tc>
        <w:tc>
          <w:tcPr>
            <w:tcW w:w="4401" w:type="dxa"/>
          </w:tcPr>
          <w:p w:rsidR="00653492" w:rsidRPr="009027C1" w:rsidRDefault="00653492" w:rsidP="00A65FD5">
            <w:pPr>
              <w:ind w:left="-12" w:firstLine="12"/>
              <w:jc w:val="both"/>
              <w:rPr>
                <w:b/>
                <w:i/>
                <w:iCs/>
              </w:rPr>
            </w:pPr>
            <w:r w:rsidRPr="009027C1">
              <w:rPr>
                <w:b/>
                <w:i/>
                <w:iCs/>
              </w:rPr>
              <w:t>Ориентация в нравственном содержании поступков</w:t>
            </w:r>
          </w:p>
          <w:p w:rsidR="00653492" w:rsidRPr="009027C1" w:rsidRDefault="00653492" w:rsidP="00A65FD5">
            <w:pPr>
              <w:ind w:left="-12" w:firstLine="12"/>
              <w:jc w:val="both"/>
              <w:rPr>
                <w:iCs/>
              </w:rPr>
            </w:pPr>
            <w:r w:rsidRPr="009027C1">
              <w:rPr>
                <w:b/>
                <w:i/>
                <w:iCs/>
              </w:rPr>
              <w:t>-</w:t>
            </w:r>
            <w:r w:rsidRPr="009027C1">
              <w:rPr>
                <w:iCs/>
              </w:rPr>
              <w:t xml:space="preserve"> Владеет основными нравственно-этическими понятиями (добро, зло, справедливость, отзывчивость);</w:t>
            </w:r>
          </w:p>
          <w:p w:rsidR="00653492" w:rsidRPr="009027C1" w:rsidRDefault="00653492" w:rsidP="00A65FD5">
            <w:pPr>
              <w:ind w:left="-12" w:firstLine="12"/>
              <w:jc w:val="both"/>
              <w:rPr>
                <w:iCs/>
              </w:rPr>
            </w:pPr>
            <w:r w:rsidRPr="009027C1">
              <w:rPr>
                <w:iCs/>
              </w:rPr>
              <w:t>- Умеет оценивать как свои, так и чужие поступки в соответствии с нормами морали;</w:t>
            </w:r>
          </w:p>
          <w:p w:rsidR="00653492" w:rsidRPr="0073300E" w:rsidRDefault="00653492" w:rsidP="00A65FD5">
            <w:pPr>
              <w:ind w:left="-12" w:firstLine="12"/>
              <w:jc w:val="both"/>
              <w:rPr>
                <w:iCs/>
              </w:rPr>
            </w:pPr>
            <w:r w:rsidRPr="009027C1">
              <w:rPr>
                <w:iCs/>
              </w:rPr>
              <w:t>- Осмыслено соблюдает нравственно-этические нормы поведения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  <w:r>
              <w:t>3.2.</w:t>
            </w:r>
          </w:p>
        </w:tc>
        <w:tc>
          <w:tcPr>
            <w:tcW w:w="4401" w:type="dxa"/>
          </w:tcPr>
          <w:p w:rsidR="00653492" w:rsidRPr="009027C1" w:rsidRDefault="00653492" w:rsidP="00A65FD5">
            <w:pPr>
              <w:ind w:left="-12" w:firstLine="12"/>
              <w:rPr>
                <w:b/>
                <w:i/>
                <w:iCs/>
              </w:rPr>
            </w:pPr>
            <w:r w:rsidRPr="009027C1">
              <w:rPr>
                <w:b/>
                <w:i/>
                <w:iCs/>
              </w:rPr>
              <w:t>Толерантность</w:t>
            </w:r>
          </w:p>
          <w:p w:rsidR="00653492" w:rsidRPr="00DA021D" w:rsidRDefault="00653492" w:rsidP="00A65FD5">
            <w:pPr>
              <w:ind w:left="-12" w:firstLine="12"/>
              <w:jc w:val="both"/>
              <w:rPr>
                <w:iCs/>
              </w:rPr>
            </w:pPr>
            <w:r w:rsidRPr="00DA021D">
              <w:rPr>
                <w:iCs/>
              </w:rPr>
              <w:t>- Стремится к установлению доброжелательных, уважительных отношений с окружающими;</w:t>
            </w:r>
          </w:p>
          <w:p w:rsidR="00653492" w:rsidRPr="00DA021D" w:rsidRDefault="00653492" w:rsidP="00A65FD5">
            <w:pPr>
              <w:ind w:left="-12" w:firstLine="12"/>
              <w:jc w:val="both"/>
              <w:rPr>
                <w:iCs/>
              </w:rPr>
            </w:pPr>
            <w:r w:rsidRPr="00DA021D">
              <w:rPr>
                <w:iCs/>
              </w:rPr>
              <w:t>- Уважительно относится к представителям другой национальности;</w:t>
            </w:r>
          </w:p>
          <w:p w:rsidR="00653492" w:rsidRPr="00DA021D" w:rsidRDefault="00653492" w:rsidP="00A65FD5">
            <w:pPr>
              <w:ind w:left="-12" w:firstLine="12"/>
              <w:jc w:val="both"/>
              <w:rPr>
                <w:iCs/>
              </w:rPr>
            </w:pPr>
            <w:r w:rsidRPr="00DA021D">
              <w:rPr>
                <w:iCs/>
              </w:rPr>
              <w:t xml:space="preserve">- </w:t>
            </w:r>
            <w:proofErr w:type="gramStart"/>
            <w:r w:rsidRPr="00DA021D">
              <w:rPr>
                <w:iCs/>
              </w:rPr>
              <w:t>Нетерпим</w:t>
            </w:r>
            <w:proofErr w:type="gramEnd"/>
            <w:r w:rsidRPr="00DA021D">
              <w:rPr>
                <w:iCs/>
              </w:rPr>
              <w:t xml:space="preserve"> к любым видам насилия и стремится противостоять им;</w:t>
            </w:r>
          </w:p>
          <w:p w:rsidR="00653492" w:rsidRPr="00174CC9" w:rsidRDefault="00653492" w:rsidP="00A65FD5">
            <w:pPr>
              <w:ind w:left="-12" w:firstLine="12"/>
              <w:jc w:val="both"/>
              <w:rPr>
                <w:b/>
                <w:i/>
                <w:iCs/>
              </w:rPr>
            </w:pPr>
            <w:r w:rsidRPr="00DA021D">
              <w:rPr>
                <w:iCs/>
              </w:rPr>
              <w:t xml:space="preserve">- Понимает чувства других людей и </w:t>
            </w:r>
            <w:r w:rsidRPr="00DA021D">
              <w:rPr>
                <w:iCs/>
              </w:rPr>
              <w:lastRenderedPageBreak/>
              <w:t>сопереживает им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  <w:r>
              <w:lastRenderedPageBreak/>
              <w:t>3.3.</w:t>
            </w:r>
          </w:p>
        </w:tc>
        <w:tc>
          <w:tcPr>
            <w:tcW w:w="4401" w:type="dxa"/>
          </w:tcPr>
          <w:p w:rsidR="00653492" w:rsidRPr="00DA021D" w:rsidRDefault="00653492" w:rsidP="00A65FD5">
            <w:pPr>
              <w:ind w:left="-12" w:firstLine="12"/>
              <w:rPr>
                <w:b/>
                <w:i/>
                <w:iCs/>
              </w:rPr>
            </w:pPr>
            <w:proofErr w:type="spellStart"/>
            <w:r w:rsidRPr="00DA021D">
              <w:rPr>
                <w:b/>
                <w:i/>
                <w:iCs/>
              </w:rPr>
              <w:t>Сформированность</w:t>
            </w:r>
            <w:proofErr w:type="spellEnd"/>
            <w:r w:rsidRPr="00DA021D">
              <w:rPr>
                <w:b/>
                <w:i/>
                <w:iCs/>
              </w:rPr>
              <w:t xml:space="preserve"> эстетических чувств</w:t>
            </w:r>
          </w:p>
          <w:p w:rsidR="00653492" w:rsidRPr="00DA021D" w:rsidRDefault="00653492" w:rsidP="00A65FD5">
            <w:pPr>
              <w:ind w:left="-12" w:firstLine="12"/>
              <w:jc w:val="both"/>
              <w:rPr>
                <w:iCs/>
              </w:rPr>
            </w:pPr>
            <w:r w:rsidRPr="00DA021D">
              <w:rPr>
                <w:iCs/>
              </w:rPr>
              <w:t>- Умеет воспринимать красоту окружающего мира;</w:t>
            </w:r>
          </w:p>
          <w:p w:rsidR="00653492" w:rsidRPr="00174CC9" w:rsidRDefault="00653492" w:rsidP="00A65FD5">
            <w:pPr>
              <w:ind w:left="-12" w:firstLine="12"/>
              <w:jc w:val="both"/>
              <w:rPr>
                <w:b/>
                <w:i/>
                <w:iCs/>
              </w:rPr>
            </w:pPr>
            <w:r w:rsidRPr="00DA021D">
              <w:rPr>
                <w:iCs/>
              </w:rPr>
              <w:t>- Регулярно посещает культурные мероприятия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  <w:r>
              <w:t>3.4.</w:t>
            </w:r>
          </w:p>
        </w:tc>
        <w:tc>
          <w:tcPr>
            <w:tcW w:w="4401" w:type="dxa"/>
          </w:tcPr>
          <w:p w:rsidR="00653492" w:rsidRPr="00EA717F" w:rsidRDefault="00653492" w:rsidP="00A65FD5">
            <w:pPr>
              <w:ind w:left="-12" w:firstLine="12"/>
              <w:rPr>
                <w:b/>
                <w:i/>
                <w:iCs/>
              </w:rPr>
            </w:pPr>
            <w:proofErr w:type="spellStart"/>
            <w:r w:rsidRPr="00EA717F">
              <w:rPr>
                <w:b/>
                <w:i/>
                <w:iCs/>
              </w:rPr>
              <w:t>Сформированность</w:t>
            </w:r>
            <w:proofErr w:type="spellEnd"/>
            <w:r w:rsidRPr="00EA717F">
              <w:rPr>
                <w:b/>
                <w:i/>
                <w:iCs/>
              </w:rPr>
              <w:t xml:space="preserve"> установки на здоровый образ жизни</w:t>
            </w:r>
          </w:p>
          <w:p w:rsidR="00653492" w:rsidRPr="00EA717F" w:rsidRDefault="00653492" w:rsidP="00A65FD5">
            <w:pPr>
              <w:ind w:left="-12" w:firstLine="12"/>
              <w:jc w:val="both"/>
              <w:rPr>
                <w:iCs/>
              </w:rPr>
            </w:pPr>
            <w:r w:rsidRPr="00EA717F">
              <w:rPr>
                <w:iCs/>
              </w:rPr>
              <w:t>- Владеет представлениями о ЗОЖ;</w:t>
            </w:r>
          </w:p>
          <w:p w:rsidR="00653492" w:rsidRPr="00EA717F" w:rsidRDefault="00653492" w:rsidP="00A65FD5">
            <w:pPr>
              <w:ind w:left="-12" w:firstLine="12"/>
              <w:jc w:val="both"/>
              <w:rPr>
                <w:iCs/>
              </w:rPr>
            </w:pPr>
            <w:r w:rsidRPr="00EA717F">
              <w:rPr>
                <w:iCs/>
              </w:rPr>
              <w:t>- Культурно-гигиенические навыки сформированы;</w:t>
            </w:r>
          </w:p>
          <w:p w:rsidR="00653492" w:rsidRPr="00DA021D" w:rsidRDefault="00653492" w:rsidP="00A65FD5">
            <w:pPr>
              <w:ind w:left="-12" w:firstLine="12"/>
              <w:jc w:val="both"/>
              <w:rPr>
                <w:b/>
                <w:i/>
                <w:iCs/>
              </w:rPr>
            </w:pPr>
            <w:r w:rsidRPr="00EA717F">
              <w:rPr>
                <w:iCs/>
              </w:rPr>
              <w:t xml:space="preserve">- Проявляет готовность следовать нормам природоохранного, </w:t>
            </w:r>
            <w:proofErr w:type="spellStart"/>
            <w:r w:rsidRPr="00EA717F">
              <w:rPr>
                <w:iCs/>
              </w:rPr>
              <w:t>здоровьесберегающего</w:t>
            </w:r>
            <w:proofErr w:type="spellEnd"/>
            <w:r w:rsidRPr="00EA717F">
              <w:rPr>
                <w:iCs/>
              </w:rPr>
              <w:t xml:space="preserve"> поведения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53492" w:rsidRDefault="00653492" w:rsidP="00A65FD5">
            <w:pPr>
              <w:jc w:val="center"/>
            </w:pPr>
          </w:p>
        </w:tc>
        <w:tc>
          <w:tcPr>
            <w:tcW w:w="14241" w:type="dxa"/>
            <w:gridSpan w:val="11"/>
            <w:tcBorders>
              <w:right w:val="single" w:sz="4" w:space="0" w:color="000000" w:themeColor="text1"/>
            </w:tcBorders>
            <w:shd w:val="clear" w:color="auto" w:fill="F2F2F2" w:themeFill="background1" w:themeFillShade="F2"/>
          </w:tcPr>
          <w:p w:rsidR="00653492" w:rsidRDefault="00653492" w:rsidP="00A65FD5">
            <w:pPr>
              <w:rPr>
                <w:sz w:val="28"/>
                <w:szCs w:val="24"/>
              </w:rPr>
            </w:pPr>
            <w:r w:rsidRPr="00B95CCC">
              <w:rPr>
                <w:b/>
                <w:iCs/>
              </w:rPr>
              <w:t>Личностные результаты</w:t>
            </w: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 xml:space="preserve">ИТОГО 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  <w:rPr>
                <w:rFonts w:eastAsia="MS Reference Sans Serif"/>
                <w:b/>
              </w:rPr>
            </w:pPr>
            <w:r>
              <w:rPr>
                <w:rFonts w:eastAsia="MS Reference Sans Serif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  <w:tr w:rsidR="00653492" w:rsidTr="00A65FD5">
        <w:tc>
          <w:tcPr>
            <w:tcW w:w="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</w:tcPr>
          <w:p w:rsidR="00653492" w:rsidRDefault="00653492" w:rsidP="00A65FD5">
            <w:pPr>
              <w:jc w:val="center"/>
            </w:pPr>
          </w:p>
        </w:tc>
        <w:tc>
          <w:tcPr>
            <w:tcW w:w="4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right"/>
            </w:pPr>
            <w:r>
              <w:rPr>
                <w:rFonts w:eastAsia="MS Reference Sans Serif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53492" w:rsidRDefault="00653492" w:rsidP="00A65FD5">
            <w:pPr>
              <w:jc w:val="center"/>
              <w:rPr>
                <w:sz w:val="28"/>
                <w:szCs w:val="24"/>
              </w:rPr>
            </w:pPr>
          </w:p>
        </w:tc>
      </w:tr>
    </w:tbl>
    <w:p w:rsidR="00653492" w:rsidRPr="00B80C54" w:rsidRDefault="00653492" w:rsidP="00653492">
      <w:pPr>
        <w:rPr>
          <w:szCs w:val="24"/>
        </w:rPr>
      </w:pPr>
    </w:p>
    <w:p w:rsidR="00C600EE" w:rsidRDefault="00C600EE">
      <w:pPr>
        <w:spacing w:after="160" w:line="259" w:lineRule="auto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br w:type="page"/>
      </w:r>
    </w:p>
    <w:p w:rsidR="00C600EE" w:rsidRPr="00C600EE" w:rsidRDefault="00C600EE" w:rsidP="00C600EE">
      <w:pPr>
        <w:jc w:val="right"/>
        <w:rPr>
          <w:rFonts w:eastAsia="Calibri" w:cs="Times New Roman"/>
          <w:szCs w:val="24"/>
        </w:rPr>
      </w:pPr>
      <w:r w:rsidRPr="00C600EE">
        <w:rPr>
          <w:rFonts w:eastAsia="Calibri" w:cs="Times New Roman"/>
          <w:szCs w:val="24"/>
        </w:rPr>
        <w:lastRenderedPageBreak/>
        <w:t xml:space="preserve">Приложение (для учителей-предметников и сводная для </w:t>
      </w:r>
      <w:proofErr w:type="spellStart"/>
      <w:r w:rsidRPr="00C600EE">
        <w:rPr>
          <w:rFonts w:eastAsia="Calibri" w:cs="Times New Roman"/>
          <w:szCs w:val="24"/>
        </w:rPr>
        <w:t>кл</w:t>
      </w:r>
      <w:proofErr w:type="gramStart"/>
      <w:r w:rsidRPr="00C600EE">
        <w:rPr>
          <w:rFonts w:eastAsia="Calibri" w:cs="Times New Roman"/>
          <w:szCs w:val="24"/>
        </w:rPr>
        <w:t>.р</w:t>
      </w:r>
      <w:proofErr w:type="gramEnd"/>
      <w:r w:rsidRPr="00C600EE">
        <w:rPr>
          <w:rFonts w:eastAsia="Calibri" w:cs="Times New Roman"/>
          <w:szCs w:val="24"/>
        </w:rPr>
        <w:t>ук</w:t>
      </w:r>
      <w:proofErr w:type="spellEnd"/>
      <w:r w:rsidRPr="00C600EE">
        <w:rPr>
          <w:rFonts w:eastAsia="Calibri" w:cs="Times New Roman"/>
          <w:szCs w:val="24"/>
        </w:rPr>
        <w:t>)</w:t>
      </w:r>
      <w:r>
        <w:rPr>
          <w:rFonts w:eastAsia="Calibri" w:cs="Times New Roman"/>
          <w:szCs w:val="24"/>
        </w:rPr>
        <w:t xml:space="preserve"> 4.2.</w:t>
      </w:r>
    </w:p>
    <w:p w:rsidR="00C600EE" w:rsidRPr="00C600EE" w:rsidRDefault="00C600EE" w:rsidP="00C600EE">
      <w:pPr>
        <w:jc w:val="center"/>
        <w:rPr>
          <w:rFonts w:eastAsia="Calibri" w:cs="Times New Roman"/>
          <w:b/>
          <w:sz w:val="28"/>
          <w:szCs w:val="24"/>
        </w:rPr>
      </w:pPr>
      <w:r w:rsidRPr="00C600EE">
        <w:rPr>
          <w:rFonts w:eastAsia="Calibri" w:cs="Times New Roman"/>
          <w:b/>
          <w:sz w:val="28"/>
          <w:szCs w:val="24"/>
        </w:rPr>
        <w:t>Лист оценки личностных результатов освоения ООП ООО</w:t>
      </w:r>
    </w:p>
    <w:p w:rsidR="00C600EE" w:rsidRPr="00C600EE" w:rsidRDefault="00C600EE" w:rsidP="00C600EE">
      <w:pPr>
        <w:rPr>
          <w:rFonts w:eastAsia="Calibri" w:cs="Times New Roman"/>
          <w:sz w:val="28"/>
          <w:szCs w:val="24"/>
        </w:rPr>
      </w:pPr>
    </w:p>
    <w:p w:rsidR="00C600EE" w:rsidRPr="00C600EE" w:rsidRDefault="00C600EE" w:rsidP="00C600EE">
      <w:pPr>
        <w:rPr>
          <w:rFonts w:eastAsia="Calibri" w:cs="Times New Roman"/>
          <w:sz w:val="28"/>
          <w:szCs w:val="24"/>
        </w:rPr>
      </w:pPr>
      <w:r w:rsidRPr="00C600EE">
        <w:rPr>
          <w:rFonts w:eastAsia="Calibri" w:cs="Times New Roman"/>
          <w:sz w:val="28"/>
          <w:szCs w:val="24"/>
        </w:rPr>
        <w:t>Класс___________</w:t>
      </w:r>
    </w:p>
    <w:p w:rsidR="00C600EE" w:rsidRPr="00C600EE" w:rsidRDefault="00C600EE" w:rsidP="00C600EE">
      <w:pPr>
        <w:rPr>
          <w:rFonts w:eastAsia="Calibri" w:cs="Times New Roman"/>
          <w:sz w:val="28"/>
          <w:szCs w:val="24"/>
        </w:rPr>
      </w:pPr>
      <w:r w:rsidRPr="00C600EE">
        <w:rPr>
          <w:rFonts w:eastAsia="Calibri" w:cs="Times New Roman"/>
          <w:sz w:val="28"/>
          <w:szCs w:val="24"/>
        </w:rPr>
        <w:t>Классный руководитель:________</w:t>
      </w:r>
    </w:p>
    <w:p w:rsidR="00C600EE" w:rsidRPr="00C600EE" w:rsidRDefault="00C600EE" w:rsidP="00C600EE">
      <w:pPr>
        <w:rPr>
          <w:rFonts w:eastAsia="Calibri" w:cs="Times New Roman"/>
          <w:sz w:val="28"/>
          <w:szCs w:val="24"/>
        </w:rPr>
      </w:pPr>
    </w:p>
    <w:tbl>
      <w:tblPr>
        <w:tblStyle w:val="3"/>
        <w:tblpPr w:leftFromText="180" w:rightFromText="180" w:vertAnchor="text" w:tblpY="1"/>
        <w:tblOverlap w:val="never"/>
        <w:tblW w:w="14820" w:type="dxa"/>
        <w:tblLayout w:type="fixed"/>
        <w:tblLook w:val="04A0" w:firstRow="1" w:lastRow="0" w:firstColumn="1" w:lastColumn="0" w:noHBand="0" w:noVBand="1"/>
      </w:tblPr>
      <w:tblGrid>
        <w:gridCol w:w="579"/>
        <w:gridCol w:w="4401"/>
        <w:gridCol w:w="916"/>
        <w:gridCol w:w="993"/>
        <w:gridCol w:w="992"/>
        <w:gridCol w:w="1134"/>
        <w:gridCol w:w="1134"/>
        <w:gridCol w:w="1028"/>
        <w:gridCol w:w="702"/>
        <w:gridCol w:w="957"/>
        <w:gridCol w:w="850"/>
        <w:gridCol w:w="1134"/>
      </w:tblGrid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600EE">
              <w:rPr>
                <w:rFonts w:eastAsia="Calibri" w:cs="Times New Roman"/>
                <w:b/>
                <w:szCs w:val="24"/>
              </w:rPr>
              <w:t>№</w:t>
            </w:r>
          </w:p>
        </w:tc>
        <w:tc>
          <w:tcPr>
            <w:tcW w:w="44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widowControl w:val="0"/>
              <w:tabs>
                <w:tab w:val="center" w:pos="2270"/>
                <w:tab w:val="right" w:pos="4525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="Calibri" w:cs="Times New Roman"/>
                <w:szCs w:val="24"/>
              </w:rPr>
            </w:pPr>
            <w:r w:rsidRPr="00C600EE">
              <w:rPr>
                <w:rFonts w:eastAsia="Calibri" w:cs="Times New Roman"/>
                <w:b/>
                <w:bCs/>
                <w:color w:val="000000"/>
                <w:szCs w:val="24"/>
              </w:rPr>
              <w:t xml:space="preserve">Личностные результаты </w:t>
            </w:r>
          </w:p>
        </w:tc>
        <w:tc>
          <w:tcPr>
            <w:tcW w:w="619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600EE">
              <w:rPr>
                <w:rFonts w:eastAsia="Calibri" w:cs="Times New Roman"/>
                <w:b/>
                <w:szCs w:val="24"/>
              </w:rPr>
              <w:t>ФИ обучающегося</w:t>
            </w:r>
          </w:p>
        </w:tc>
        <w:tc>
          <w:tcPr>
            <w:tcW w:w="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C600EE" w:rsidRPr="00C600EE" w:rsidRDefault="00C600EE" w:rsidP="00C600EE">
            <w:pPr>
              <w:ind w:left="113" w:right="113"/>
              <w:jc w:val="center"/>
              <w:rPr>
                <w:rFonts w:eastAsia="Calibri" w:cs="Times New Roman"/>
                <w:b/>
                <w:szCs w:val="24"/>
              </w:rPr>
            </w:pPr>
            <w:r w:rsidRPr="00C600EE">
              <w:rPr>
                <w:rFonts w:eastAsia="Calibri" w:cs="Times New Roman"/>
                <w:b/>
                <w:szCs w:val="24"/>
              </w:rPr>
              <w:t>Максимальное кол-во баллов</w:t>
            </w:r>
          </w:p>
        </w:tc>
        <w:tc>
          <w:tcPr>
            <w:tcW w:w="29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600EE">
              <w:rPr>
                <w:rFonts w:eastAsia="Calibri" w:cs="Times New Roman"/>
                <w:b/>
                <w:szCs w:val="24"/>
              </w:rPr>
              <w:t>Результат по классу</w:t>
            </w:r>
          </w:p>
        </w:tc>
      </w:tr>
      <w:tr w:rsidR="00C600EE" w:rsidRPr="00C600EE" w:rsidTr="00C600EE">
        <w:trPr>
          <w:trHeight w:val="1552"/>
        </w:trPr>
        <w:tc>
          <w:tcPr>
            <w:tcW w:w="5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44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rPr>
                <w:rFonts w:eastAsia="Calibri" w:cs="Times New Roman"/>
                <w:szCs w:val="24"/>
              </w:rPr>
            </w:pP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rPr>
                <w:rFonts w:eastAsia="Calibri" w:cs="Times New Roman"/>
                <w:b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600EE">
              <w:rPr>
                <w:rFonts w:eastAsia="Calibri" w:cs="Times New Roman"/>
                <w:b/>
                <w:szCs w:val="24"/>
              </w:rPr>
              <w:t xml:space="preserve">сумма баллов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600EE">
              <w:rPr>
                <w:rFonts w:eastAsia="Calibri" w:cs="Times New Roman"/>
                <w:b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Cs w:val="24"/>
              </w:rPr>
            </w:pPr>
            <w:r w:rsidRPr="00C600EE">
              <w:rPr>
                <w:rFonts w:eastAsia="Calibri" w:cs="Times New Roman"/>
                <w:b/>
                <w:szCs w:val="24"/>
              </w:rPr>
              <w:t>уровень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1</w:t>
            </w:r>
          </w:p>
        </w:tc>
        <w:tc>
          <w:tcPr>
            <w:tcW w:w="14241" w:type="dxa"/>
            <w:gridSpan w:val="11"/>
            <w:tcBorders>
              <w:right w:val="single" w:sz="4" w:space="0" w:color="000000"/>
            </w:tcBorders>
            <w:shd w:val="clear" w:color="auto" w:fill="F2F2F2"/>
            <w:hideMark/>
          </w:tcPr>
          <w:p w:rsidR="00C600EE" w:rsidRPr="00C600EE" w:rsidRDefault="00C600EE" w:rsidP="00C600EE">
            <w:pPr>
              <w:rPr>
                <w:rFonts w:eastAsia="Calibri" w:cs="Times New Roman"/>
                <w:b/>
                <w:sz w:val="28"/>
                <w:szCs w:val="24"/>
              </w:rPr>
            </w:pPr>
            <w:proofErr w:type="spellStart"/>
            <w:r w:rsidRPr="00C600EE">
              <w:rPr>
                <w:rFonts w:eastAsia="Calibri" w:cs="Times New Roman"/>
                <w:b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</w:rPr>
              <w:t xml:space="preserve"> российской гражданской идентичности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1.1.</w:t>
            </w:r>
          </w:p>
        </w:tc>
        <w:tc>
          <w:tcPr>
            <w:tcW w:w="440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патриотизма, уважения к Отечеству, знание прошлого и настоящее многонационального народа России.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1.2.</w:t>
            </w:r>
          </w:p>
        </w:tc>
        <w:tc>
          <w:tcPr>
            <w:tcW w:w="4401" w:type="dxa"/>
            <w:shd w:val="clear" w:color="auto" w:fill="auto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1.3.</w:t>
            </w:r>
          </w:p>
        </w:tc>
        <w:tc>
          <w:tcPr>
            <w:tcW w:w="4401" w:type="dxa"/>
            <w:shd w:val="clear" w:color="auto" w:fill="auto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Усвоение гуманистических, демократических и традиционных ценностей многонационального российского общества.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1.4.</w:t>
            </w:r>
          </w:p>
        </w:tc>
        <w:tc>
          <w:tcPr>
            <w:tcW w:w="4401" w:type="dxa"/>
            <w:shd w:val="clear" w:color="auto" w:fill="auto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Осознанное, уважительное и доброжелательное отношение к истории, культуре, религии, традициям, языкам, ценностям народов России и народов мира.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1.5.</w:t>
            </w:r>
          </w:p>
        </w:tc>
        <w:tc>
          <w:tcPr>
            <w:tcW w:w="4401" w:type="dxa"/>
            <w:shd w:val="clear" w:color="auto" w:fill="auto"/>
            <w:hideMark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Воспитание чувства ответственности и долга перед Родиной.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2</w:t>
            </w:r>
          </w:p>
        </w:tc>
        <w:tc>
          <w:tcPr>
            <w:tcW w:w="14241" w:type="dxa"/>
            <w:gridSpan w:val="11"/>
            <w:tcBorders>
              <w:top w:val="single" w:sz="4" w:space="0" w:color="auto"/>
            </w:tcBorders>
            <w:shd w:val="clear" w:color="auto" w:fill="F2F2F2"/>
          </w:tcPr>
          <w:p w:rsidR="00C600EE" w:rsidRPr="00C600EE" w:rsidRDefault="00C600EE" w:rsidP="00C600EE">
            <w:pPr>
              <w:widowControl w:val="0"/>
              <w:suppressAutoHyphens/>
              <w:rPr>
                <w:rFonts w:eastAsia="Times New Roman" w:cs="Times New Roman"/>
                <w:b/>
                <w:lang w:eastAsia="ru-RU"/>
              </w:rPr>
            </w:pPr>
            <w:proofErr w:type="spellStart"/>
            <w:r w:rsidRPr="00C600EE">
              <w:rPr>
                <w:rFonts w:eastAsia="Calibri" w:cs="Times New Roman"/>
                <w:b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</w:rPr>
              <w:t xml:space="preserve"> </w:t>
            </w:r>
            <w:proofErr w:type="spellStart"/>
            <w:r w:rsidRPr="00C600EE">
              <w:rPr>
                <w:rFonts w:eastAsia="Calibri" w:cs="Times New Roman"/>
                <w:b/>
              </w:rPr>
              <w:t>мотивированности</w:t>
            </w:r>
            <w:proofErr w:type="spellEnd"/>
            <w:r w:rsidRPr="00C600EE">
              <w:rPr>
                <w:rFonts w:eastAsia="Calibri" w:cs="Times New Roman"/>
                <w:b/>
              </w:rPr>
              <w:t xml:space="preserve"> на учебную деятельность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2.1.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ind w:left="-12" w:firstLine="12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 xml:space="preserve">Готовность и способность </w:t>
            </w:r>
            <w:proofErr w:type="gramStart"/>
            <w:r w:rsidRPr="00C600EE">
              <w:rPr>
                <w:rFonts w:eastAsia="Calibri" w:cs="Times New Roman"/>
              </w:rPr>
              <w:t>обучающихся</w:t>
            </w:r>
            <w:proofErr w:type="gramEnd"/>
            <w:r w:rsidRPr="00C600EE">
              <w:rPr>
                <w:rFonts w:eastAsia="Calibri" w:cs="Times New Roman"/>
              </w:rPr>
              <w:t xml:space="preserve"> к саморазвитию и самообразованию на основе мотивации к обучению и познанию.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2.2.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2.3.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уважительного отношения к труду, развития опыта участия в социально значимом труде.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3</w:t>
            </w:r>
          </w:p>
        </w:tc>
        <w:tc>
          <w:tcPr>
            <w:tcW w:w="14241" w:type="dxa"/>
            <w:gridSpan w:val="11"/>
            <w:shd w:val="clear" w:color="auto" w:fill="EEECE1"/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</w:rPr>
            </w:pPr>
            <w:proofErr w:type="spellStart"/>
            <w:r w:rsidRPr="00C600EE">
              <w:rPr>
                <w:rFonts w:eastAsia="Calibri" w:cs="Times New Roman"/>
                <w:b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</w:rPr>
              <w:t xml:space="preserve"> морального сознания, ответственного отношения к учению и труду, </w:t>
            </w:r>
            <w:r w:rsidRPr="00C600EE">
              <w:rPr>
                <w:rFonts w:eastAsia="MS Reference Sans Serif" w:cs="MS Reference Sans Serif"/>
                <w:b/>
                <w:sz w:val="14"/>
                <w:szCs w:val="14"/>
                <w:shd w:val="clear" w:color="auto" w:fill="F2F2F2"/>
              </w:rPr>
              <w:t>понимание ценности семьи</w:t>
            </w:r>
          </w:p>
        </w:tc>
      </w:tr>
      <w:tr w:rsidR="00C600EE" w:rsidRPr="00C600EE" w:rsidTr="00C600EE">
        <w:trPr>
          <w:trHeight w:val="21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3.1.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</w:rPr>
            </w:pPr>
            <w:r w:rsidRPr="00C600EE">
              <w:rPr>
                <w:rFonts w:eastAsia="Calibri" w:cs="Times New Roman"/>
              </w:rPr>
              <w:t>Развитое моральное сознание и компетентность в решении моральных проблем на основе выбора.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rPr>
          <w:trHeight w:val="219"/>
        </w:trPr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3.2.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нравственных чувств и нравственного поведения, осознанного и ответственного отношения к собственным поступкам.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3.3.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ответственного отношения к учению.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3.4.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уважительного отношения к труду, наличие опыта участия в социально значимом труде.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3.5.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4</w:t>
            </w:r>
          </w:p>
        </w:tc>
        <w:tc>
          <w:tcPr>
            <w:tcW w:w="14241" w:type="dxa"/>
            <w:gridSpan w:val="11"/>
            <w:tcBorders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C600EE">
              <w:rPr>
                <w:rFonts w:eastAsia="Calibri" w:cs="Times New Roman"/>
                <w:b/>
                <w:highlight w:val="lightGray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  <w:highlight w:val="lightGray"/>
              </w:rPr>
              <w:t xml:space="preserve"> </w:t>
            </w:r>
            <w:r w:rsidRPr="00C600EE">
              <w:rPr>
                <w:rFonts w:eastAsia="MS Reference Sans Serif" w:cs="MS Reference Sans Serif"/>
                <w:b/>
                <w:sz w:val="14"/>
                <w:szCs w:val="14"/>
                <w:highlight w:val="lightGray"/>
                <w:shd w:val="clear" w:color="auto" w:fill="FFFFFF"/>
              </w:rPr>
              <w:t>целостного мировоззрения, соответствующего уровню развития науки и общественной практики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4.1.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  <w:b/>
                <w:i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</w:t>
            </w:r>
            <w:r w:rsidRPr="00C600EE">
              <w:rPr>
                <w:rFonts w:eastAsia="MS Reference Sans Serif" w:cs="MS Reference Sans Serif"/>
                <w:sz w:val="14"/>
                <w:szCs w:val="14"/>
                <w:shd w:val="clear" w:color="auto" w:fill="FFFFFF"/>
              </w:rPr>
              <w:t>научного мировоззрения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4.2.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  <w:b/>
                <w:i/>
              </w:rPr>
            </w:pPr>
            <w:r w:rsidRPr="00C600EE">
              <w:rPr>
                <w:rFonts w:eastAsia="MS Reference Sans Serif" w:cs="MS Reference Sans Serif"/>
                <w:sz w:val="14"/>
                <w:szCs w:val="14"/>
                <w:shd w:val="clear" w:color="auto" w:fill="FFFFFF"/>
              </w:rPr>
              <w:t>Осознание социального, культурного, языкового, духовно</w:t>
            </w:r>
            <w:r w:rsidRPr="00C600EE">
              <w:rPr>
                <w:rFonts w:eastAsia="MS Reference Sans Serif" w:cs="MS Reference Sans Serif"/>
                <w:sz w:val="14"/>
                <w:szCs w:val="14"/>
                <w:shd w:val="clear" w:color="auto" w:fill="FFFFFF"/>
              </w:rPr>
              <w:softHyphen/>
              <w:t>го многообразия современного мира.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5</w:t>
            </w:r>
          </w:p>
        </w:tc>
        <w:tc>
          <w:tcPr>
            <w:tcW w:w="14241" w:type="dxa"/>
            <w:gridSpan w:val="11"/>
            <w:tcBorders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C600EE">
              <w:rPr>
                <w:rFonts w:eastAsia="MS Reference Sans Serif" w:cs="MS Reference Sans Serif"/>
                <w:b/>
                <w:sz w:val="14"/>
                <w:szCs w:val="14"/>
                <w:highlight w:val="lightGray"/>
                <w:shd w:val="clear" w:color="auto" w:fill="FFFFFF"/>
              </w:rPr>
              <w:t>Сформированность</w:t>
            </w:r>
            <w:proofErr w:type="spellEnd"/>
            <w:r w:rsidRPr="00C600EE">
              <w:rPr>
                <w:rFonts w:eastAsia="MS Reference Sans Serif" w:cs="MS Reference Sans Serif"/>
                <w:b/>
                <w:sz w:val="14"/>
                <w:szCs w:val="14"/>
                <w:highlight w:val="lightGray"/>
                <w:shd w:val="clear" w:color="auto" w:fill="FFFFFF"/>
              </w:rPr>
              <w:t xml:space="preserve"> чувства толерантности, доброжелательности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5.1.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Осознанное, уважительное и доброжелательное отношение к другому человеку, его мнению, мировоззрению, культуре, языку, вере, гражданской позиции.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5.2.</w:t>
            </w:r>
          </w:p>
        </w:tc>
        <w:tc>
          <w:tcPr>
            <w:tcW w:w="4401" w:type="dxa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Готовность и способность вести диалог с другими людьми и достигать в нём взаимопонимания.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5.3.</w:t>
            </w:r>
          </w:p>
        </w:tc>
        <w:tc>
          <w:tcPr>
            <w:tcW w:w="4401" w:type="dxa"/>
            <w:tcBorders>
              <w:bottom w:val="single" w:sz="4" w:space="0" w:color="auto"/>
            </w:tcBorders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6</w:t>
            </w:r>
          </w:p>
        </w:tc>
        <w:tc>
          <w:tcPr>
            <w:tcW w:w="14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C600EE">
              <w:rPr>
                <w:rFonts w:eastAsia="Calibri" w:cs="Times New Roman"/>
                <w:b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</w:rPr>
              <w:t xml:space="preserve"> социальной активности и законопослушности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6.1.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 xml:space="preserve">Освоенность социальных норм, правил </w:t>
            </w:r>
            <w:r w:rsidRPr="00C600EE">
              <w:rPr>
                <w:rFonts w:eastAsia="Calibri" w:cs="Times New Roman"/>
              </w:rPr>
              <w:lastRenderedPageBreak/>
              <w:t xml:space="preserve">поведения, ролей и форм социальной жизни в группах и сообществах, включая взрослые и социальные сообщества.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lastRenderedPageBreak/>
              <w:t>6.2.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Участие в школьном самоуправлении и общественной жизни в пределах возрастных компетенций с учётом региональных, этнокультурных, социальных и экономических особенностей.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Calibri" w:cs="Times New Roman"/>
              </w:rPr>
              <w:t>6.3.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Calibri" w:cs="Times New Roman"/>
              </w:rPr>
            </w:pPr>
            <w:r w:rsidRPr="00C600EE">
              <w:rPr>
                <w:rFonts w:eastAsia="MS Reference Sans Serif" w:cs="MS Reference Sans Serif"/>
                <w:sz w:val="14"/>
                <w:szCs w:val="14"/>
                <w:shd w:val="clear" w:color="auto" w:fill="FFFFFF"/>
              </w:rPr>
              <w:t>Готовность к выполнению требований школь</w:t>
            </w:r>
            <w:r w:rsidRPr="00C600EE">
              <w:rPr>
                <w:rFonts w:eastAsia="MS Reference Sans Serif" w:cs="MS Reference Sans Serif"/>
                <w:sz w:val="14"/>
                <w:szCs w:val="14"/>
                <w:shd w:val="clear" w:color="auto" w:fill="FFFFFF"/>
              </w:rPr>
              <w:softHyphen/>
              <w:t>ного устава, прав и обязанностей учащегося.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7</w:t>
            </w:r>
          </w:p>
        </w:tc>
        <w:tc>
          <w:tcPr>
            <w:tcW w:w="14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C600EE">
              <w:rPr>
                <w:rFonts w:eastAsia="Calibri" w:cs="Times New Roman"/>
                <w:b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</w:rPr>
              <w:t xml:space="preserve"> правил здорового и безопасного образа жизни</w:t>
            </w:r>
            <w:r w:rsidRPr="00C600EE">
              <w:rPr>
                <w:rFonts w:eastAsia="Calibri" w:cs="Times New Roman"/>
              </w:rPr>
              <w:t>.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</w:rPr>
              <w:t>7.1.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  <w:i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ценности здорового и безопасного образа жизни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</w:rPr>
              <w:t>7.2.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  <w:i/>
              </w:rPr>
            </w:pPr>
            <w:r w:rsidRPr="00C600EE">
              <w:rPr>
                <w:rFonts w:eastAsia="Calibri" w:cs="Times New Roman"/>
              </w:rPr>
              <w:t>Усвоение и следование правилам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</w:rPr>
              <w:t>7.3.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  <w:i/>
              </w:rPr>
            </w:pPr>
            <w:r w:rsidRPr="00C600EE">
              <w:rPr>
                <w:rFonts w:eastAsia="MS Reference Sans Serif" w:cs="MS Reference Sans Serif"/>
                <w:sz w:val="14"/>
                <w:szCs w:val="14"/>
                <w:shd w:val="clear" w:color="auto" w:fill="FFFFFF"/>
              </w:rPr>
              <w:t>Нетерпимость к действиям, представляющим угрозу жизни, здоровью, духовной безопасно</w:t>
            </w:r>
            <w:r w:rsidRPr="00C600EE">
              <w:rPr>
                <w:rFonts w:eastAsia="MS Reference Sans Serif" w:cs="MS Reference Sans Serif"/>
                <w:sz w:val="14"/>
                <w:szCs w:val="14"/>
                <w:shd w:val="clear" w:color="auto" w:fill="FFFFFF"/>
              </w:rPr>
              <w:softHyphen/>
              <w:t>сти личности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8</w:t>
            </w:r>
          </w:p>
        </w:tc>
        <w:tc>
          <w:tcPr>
            <w:tcW w:w="14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C600EE">
              <w:rPr>
                <w:rFonts w:eastAsia="Calibri" w:cs="Times New Roman"/>
                <w:b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</w:rPr>
              <w:t> эстетического сознания и культуры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</w:rPr>
              <w:t>8.1.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  <w:i/>
              </w:rPr>
            </w:pPr>
            <w:r w:rsidRPr="00C600EE">
              <w:rPr>
                <w:rFonts w:eastAsia="Calibri" w:cs="Times New Roman"/>
              </w:rPr>
              <w:t>Развитость эстетического сознания через освоение художественного наследия народов России и мира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</w:rPr>
              <w:t>8.2.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  <w:i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творческой деятельности эстетического характера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MS Reference Sans Serif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MS Reference Sans Serif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MS Reference Sans Serif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MS Reference Sans Serif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</w:rPr>
            </w:pPr>
            <w:r w:rsidRPr="00C600EE">
              <w:rPr>
                <w:rFonts w:eastAsia="Calibri" w:cs="Times New Roman"/>
                <w:b/>
              </w:rPr>
              <w:t>9</w:t>
            </w:r>
          </w:p>
        </w:tc>
        <w:tc>
          <w:tcPr>
            <w:tcW w:w="14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rPr>
                <w:rFonts w:eastAsia="Calibri" w:cs="Times New Roman"/>
                <w:sz w:val="28"/>
                <w:szCs w:val="24"/>
              </w:rPr>
            </w:pPr>
            <w:proofErr w:type="spellStart"/>
            <w:r w:rsidRPr="00C600EE">
              <w:rPr>
                <w:rFonts w:eastAsia="Calibri" w:cs="Times New Roman"/>
                <w:b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  <w:b/>
              </w:rPr>
              <w:t xml:space="preserve"> экологической культуры, любви к природе</w:t>
            </w: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</w:rPr>
              <w:t>9.1.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  <w:i/>
              </w:rPr>
            </w:pPr>
            <w:proofErr w:type="spellStart"/>
            <w:r w:rsidRPr="00C600EE">
              <w:rPr>
                <w:rFonts w:eastAsia="Calibri" w:cs="Times New Roman"/>
              </w:rPr>
              <w:t>Сформированность</w:t>
            </w:r>
            <w:proofErr w:type="spellEnd"/>
            <w:r w:rsidRPr="00C600EE">
              <w:rPr>
                <w:rFonts w:eastAsia="Calibri" w:cs="Times New Roman"/>
              </w:rPr>
              <w:t xml:space="preserve"> основ экологической культуры соответствующей современному уровню экологического мышления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</w:rPr>
              <w:t>9.2.</w:t>
            </w: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rPr>
                <w:rFonts w:eastAsia="MS Reference Sans Serif" w:cs="Times New Roman"/>
                <w:b/>
                <w:i/>
              </w:rPr>
            </w:pPr>
            <w:r w:rsidRPr="00C600EE">
              <w:rPr>
                <w:rFonts w:eastAsia="Calibri" w:cs="Times New Roman"/>
              </w:rPr>
              <w:t>Наличие опыта экологически ориентированной рефлексивно-оценочной и практической деятельности в жизненных ситуациях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 по показателю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14241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C600EE" w:rsidRPr="00C600EE" w:rsidRDefault="00C600EE" w:rsidP="00C600EE">
            <w:pPr>
              <w:rPr>
                <w:rFonts w:eastAsia="Calibri" w:cs="Times New Roman"/>
                <w:sz w:val="28"/>
                <w:szCs w:val="24"/>
              </w:rPr>
            </w:pPr>
            <w:r w:rsidRPr="00C600EE">
              <w:rPr>
                <w:rFonts w:eastAsia="Calibri" w:cs="Times New Roman"/>
                <w:b/>
                <w:bCs/>
                <w:color w:val="000000"/>
                <w:szCs w:val="24"/>
              </w:rPr>
              <w:t>Личностные результаты</w:t>
            </w:r>
          </w:p>
        </w:tc>
      </w:tr>
      <w:tr w:rsidR="00C600EE" w:rsidRPr="00C600EE" w:rsidTr="00C600EE">
        <w:tc>
          <w:tcPr>
            <w:tcW w:w="5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ИТОГО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(75-100%) выше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MS Reference Sans Serif" w:cs="Times New Roman"/>
                <w:b/>
              </w:rPr>
            </w:pPr>
            <w:r w:rsidRPr="00C600EE">
              <w:rPr>
                <w:rFonts w:eastAsia="MS Reference Sans Serif" w:cs="Times New Roman"/>
                <w:b/>
              </w:rPr>
              <w:t>(50-74%) базовый уровень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  <w:tr w:rsidR="00C600EE" w:rsidRPr="00C600EE" w:rsidTr="00C600EE">
        <w:tc>
          <w:tcPr>
            <w:tcW w:w="57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</w:rPr>
            </w:pPr>
          </w:p>
        </w:tc>
        <w:tc>
          <w:tcPr>
            <w:tcW w:w="4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right"/>
              <w:rPr>
                <w:rFonts w:eastAsia="Calibri" w:cs="Times New Roman"/>
              </w:rPr>
            </w:pPr>
            <w:r w:rsidRPr="00C600EE">
              <w:rPr>
                <w:rFonts w:eastAsia="MS Reference Sans Serif" w:cs="Times New Roman"/>
                <w:b/>
              </w:rPr>
              <w:t>(менее 50%) ниже базового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b/>
                <w:sz w:val="28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00EE" w:rsidRPr="00C600EE" w:rsidRDefault="00C600EE" w:rsidP="00C600EE">
            <w:pPr>
              <w:jc w:val="center"/>
              <w:rPr>
                <w:rFonts w:eastAsia="Calibri" w:cs="Times New Roman"/>
                <w:sz w:val="28"/>
                <w:szCs w:val="24"/>
              </w:rPr>
            </w:pPr>
          </w:p>
        </w:tc>
      </w:tr>
    </w:tbl>
    <w:p w:rsidR="00C600EE" w:rsidRPr="00C600EE" w:rsidRDefault="00C600EE" w:rsidP="00C600EE">
      <w:pPr>
        <w:spacing w:after="200" w:line="276" w:lineRule="auto"/>
        <w:rPr>
          <w:rFonts w:ascii="Calibri" w:eastAsia="Calibri" w:hAnsi="Calibri" w:cs="Calibri"/>
          <w:szCs w:val="24"/>
        </w:rPr>
      </w:pPr>
    </w:p>
    <w:p w:rsidR="002010DF" w:rsidRDefault="002010DF" w:rsidP="002010DF">
      <w:pPr>
        <w:rPr>
          <w:sz w:val="28"/>
          <w:szCs w:val="24"/>
        </w:rPr>
      </w:pPr>
    </w:p>
    <w:p w:rsidR="00C600EE" w:rsidRDefault="00C600EE">
      <w:pPr>
        <w:spacing w:after="160" w:line="259" w:lineRule="auto"/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C600EE" w:rsidRDefault="00C600EE" w:rsidP="00C600EE">
      <w:pPr>
        <w:jc w:val="right"/>
        <w:rPr>
          <w:rFonts w:cs="Times New Roman"/>
          <w:szCs w:val="24"/>
        </w:rPr>
      </w:pPr>
      <w:r w:rsidRPr="00C600EE">
        <w:rPr>
          <w:rFonts w:cs="Times New Roman"/>
          <w:szCs w:val="24"/>
        </w:rPr>
        <w:lastRenderedPageBreak/>
        <w:t>Приложение 5</w:t>
      </w:r>
    </w:p>
    <w:p w:rsidR="002272E1" w:rsidRPr="00C600EE" w:rsidRDefault="002272E1" w:rsidP="00C600EE">
      <w:pPr>
        <w:jc w:val="right"/>
        <w:rPr>
          <w:rFonts w:cs="Times New Roman"/>
          <w:b/>
          <w:sz w:val="22"/>
          <w:szCs w:val="24"/>
        </w:rPr>
      </w:pPr>
    </w:p>
    <w:p w:rsidR="00C600EE" w:rsidRPr="00517705" w:rsidRDefault="00C600EE" w:rsidP="00C600EE">
      <w:pPr>
        <w:jc w:val="center"/>
        <w:rPr>
          <w:rFonts w:cs="Times New Roman"/>
          <w:sz w:val="28"/>
        </w:rPr>
      </w:pPr>
      <w:r w:rsidRPr="00517705">
        <w:rPr>
          <w:rFonts w:cs="Times New Roman"/>
          <w:b/>
          <w:sz w:val="28"/>
        </w:rPr>
        <w:t xml:space="preserve">Организация и содержание оценочных процедур </w:t>
      </w:r>
      <w:proofErr w:type="spellStart"/>
      <w:r w:rsidR="002F1DC6">
        <w:rPr>
          <w:rFonts w:cs="Times New Roman"/>
          <w:b/>
          <w:sz w:val="28"/>
        </w:rPr>
        <w:t>внутришкольного</w:t>
      </w:r>
      <w:proofErr w:type="spellEnd"/>
      <w:r w:rsidR="002F1DC6">
        <w:rPr>
          <w:rFonts w:cs="Times New Roman"/>
          <w:b/>
          <w:sz w:val="28"/>
        </w:rPr>
        <w:t xml:space="preserve"> мониторинга</w:t>
      </w:r>
    </w:p>
    <w:p w:rsidR="00C600EE" w:rsidRPr="00517705" w:rsidRDefault="00C600EE" w:rsidP="00C600EE">
      <w:pPr>
        <w:rPr>
          <w:rFonts w:cs="Times New Roman"/>
          <w:b/>
          <w:bCs/>
          <w:sz w:val="22"/>
          <w:szCs w:val="28"/>
          <w:u w:val="single"/>
        </w:rPr>
      </w:pPr>
    </w:p>
    <w:tbl>
      <w:tblPr>
        <w:tblStyle w:val="2"/>
        <w:tblW w:w="15446" w:type="dxa"/>
        <w:tblLook w:val="04A0" w:firstRow="1" w:lastRow="0" w:firstColumn="1" w:lastColumn="0" w:noHBand="0" w:noVBand="1"/>
      </w:tblPr>
      <w:tblGrid>
        <w:gridCol w:w="558"/>
        <w:gridCol w:w="1969"/>
        <w:gridCol w:w="2090"/>
        <w:gridCol w:w="2013"/>
        <w:gridCol w:w="2437"/>
        <w:gridCol w:w="3174"/>
        <w:gridCol w:w="3205"/>
      </w:tblGrid>
      <w:tr w:rsidR="00C600EE" w:rsidRPr="00517705" w:rsidTr="00A65FD5">
        <w:tc>
          <w:tcPr>
            <w:tcW w:w="2527" w:type="dxa"/>
            <w:gridSpan w:val="2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Вид оценочной процедуры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 xml:space="preserve">Цель </w:t>
            </w:r>
          </w:p>
        </w:tc>
        <w:tc>
          <w:tcPr>
            <w:tcW w:w="2013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Кем проводится</w:t>
            </w:r>
          </w:p>
        </w:tc>
        <w:tc>
          <w:tcPr>
            <w:tcW w:w="2437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3174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Результат проведения оценочной процедуры</w:t>
            </w:r>
          </w:p>
        </w:tc>
        <w:tc>
          <w:tcPr>
            <w:tcW w:w="3205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</w:rPr>
              <w:t>Объект оценки</w:t>
            </w:r>
          </w:p>
        </w:tc>
      </w:tr>
      <w:tr w:rsidR="00C600EE" w:rsidRPr="00517705" w:rsidTr="00A65FD5">
        <w:tc>
          <w:tcPr>
            <w:tcW w:w="2527" w:type="dxa"/>
            <w:gridSpan w:val="2"/>
            <w:vMerge w:val="restart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517705">
              <w:rPr>
                <w:rFonts w:cs="Times New Roman"/>
              </w:rPr>
              <w:t>Стартовая диагностика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Оценка готовности к обучению на данном уровне образования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013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Администрацией образовательной организации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437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517705">
              <w:rPr>
                <w:rFonts w:cs="Times New Roman"/>
              </w:rPr>
              <w:t>В начале 5-го класса</w:t>
            </w:r>
          </w:p>
        </w:tc>
        <w:tc>
          <w:tcPr>
            <w:tcW w:w="3174" w:type="dxa"/>
            <w:vMerge w:val="restart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Проводится и выступает как основа (точка отсчета) для оценки динамики образовательных достижений. 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Результаты стартовой диагностики являются основанием для корректировки учебных программ и индивидуализации учебного процесса</w:t>
            </w:r>
          </w:p>
        </w:tc>
        <w:tc>
          <w:tcPr>
            <w:tcW w:w="3205" w:type="dxa"/>
            <w:vMerge w:val="restart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структура мотивации, </w:t>
            </w:r>
            <w:proofErr w:type="spellStart"/>
            <w:r w:rsidRPr="00517705">
              <w:rPr>
                <w:rFonts w:cs="Times New Roman"/>
              </w:rPr>
              <w:t>сформированность</w:t>
            </w:r>
            <w:proofErr w:type="spellEnd"/>
            <w:r w:rsidRPr="00517705">
              <w:rPr>
                <w:rFonts w:cs="Times New Roman"/>
              </w:rPr>
              <w:t xml:space="preserve"> учебной деятельности, владение универсальными и специфическими для основных учебных предметов познавательными средствами, в том числе: средствами работы с информацией, </w:t>
            </w:r>
            <w:proofErr w:type="spellStart"/>
            <w:r w:rsidRPr="00517705">
              <w:rPr>
                <w:rFonts w:cs="Times New Roman"/>
              </w:rPr>
              <w:t>знако</w:t>
            </w:r>
            <w:proofErr w:type="spellEnd"/>
            <w:r w:rsidRPr="00517705">
              <w:rPr>
                <w:rFonts w:cs="Times New Roman"/>
              </w:rPr>
              <w:t>-символическими средствами, логическими операциями</w:t>
            </w:r>
          </w:p>
        </w:tc>
      </w:tr>
      <w:tr w:rsidR="00C600EE" w:rsidRPr="00517705" w:rsidTr="00A65FD5">
        <w:tc>
          <w:tcPr>
            <w:tcW w:w="2527" w:type="dxa"/>
            <w:gridSpan w:val="2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517705">
              <w:rPr>
                <w:rFonts w:cs="Times New Roman"/>
              </w:rPr>
              <w:t>Оценка готовности к изучению отдельных предметов (разделов)</w:t>
            </w:r>
          </w:p>
        </w:tc>
        <w:tc>
          <w:tcPr>
            <w:tcW w:w="2013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517705">
              <w:rPr>
                <w:rFonts w:cs="Times New Roman"/>
              </w:rPr>
              <w:t xml:space="preserve">Учителями-предметниками </w:t>
            </w:r>
          </w:p>
        </w:tc>
        <w:tc>
          <w:tcPr>
            <w:tcW w:w="2437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 xml:space="preserve">В начале нового класса. 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>Перед изучением отдельных предметов (разделов)</w:t>
            </w:r>
          </w:p>
        </w:tc>
        <w:tc>
          <w:tcPr>
            <w:tcW w:w="3174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  <w:tc>
          <w:tcPr>
            <w:tcW w:w="3205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</w:p>
        </w:tc>
      </w:tr>
      <w:tr w:rsidR="00C600EE" w:rsidRPr="00517705" w:rsidTr="00A65FD5">
        <w:tc>
          <w:tcPr>
            <w:tcW w:w="558" w:type="dxa"/>
            <w:vMerge w:val="restart"/>
            <w:textDirection w:val="btLr"/>
            <w:vAlign w:val="center"/>
          </w:tcPr>
          <w:p w:rsidR="00C600EE" w:rsidRPr="00517705" w:rsidRDefault="00C600EE" w:rsidP="00A65FD5">
            <w:pPr>
              <w:ind w:left="113" w:right="113"/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>Текущая оценка</w:t>
            </w:r>
          </w:p>
        </w:tc>
        <w:tc>
          <w:tcPr>
            <w:tcW w:w="1969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Оценка индивидуального </w:t>
            </w:r>
            <w:proofErr w:type="spellStart"/>
            <w:r w:rsidRPr="00517705">
              <w:rPr>
                <w:rFonts w:cs="Times New Roman"/>
              </w:rPr>
              <w:t>продвиженияв</w:t>
            </w:r>
            <w:proofErr w:type="spellEnd"/>
            <w:r w:rsidRPr="00517705">
              <w:rPr>
                <w:rFonts w:cs="Times New Roman"/>
              </w:rPr>
              <w:t xml:space="preserve"> </w:t>
            </w:r>
            <w:proofErr w:type="gramStart"/>
            <w:r w:rsidRPr="00517705">
              <w:rPr>
                <w:rFonts w:cs="Times New Roman"/>
              </w:rPr>
              <w:t>освоении</w:t>
            </w:r>
            <w:proofErr w:type="gramEnd"/>
            <w:r w:rsidRPr="00517705">
              <w:rPr>
                <w:rFonts w:cs="Times New Roman"/>
              </w:rPr>
              <w:t xml:space="preserve"> программы учебного предмета</w:t>
            </w:r>
          </w:p>
        </w:tc>
        <w:tc>
          <w:tcPr>
            <w:tcW w:w="2013" w:type="dxa"/>
            <w:vMerge w:val="restart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517705">
              <w:rPr>
                <w:rFonts w:cs="Times New Roman"/>
              </w:rPr>
              <w:t xml:space="preserve">Учителями-предметниками </w:t>
            </w:r>
          </w:p>
        </w:tc>
        <w:tc>
          <w:tcPr>
            <w:tcW w:w="2437" w:type="dxa"/>
            <w:vMerge w:val="restart"/>
            <w:vAlign w:val="center"/>
          </w:tcPr>
          <w:p w:rsidR="00C600EE" w:rsidRPr="002F1DC6" w:rsidRDefault="00C600EE" w:rsidP="00A65FD5">
            <w:pPr>
              <w:jc w:val="center"/>
              <w:rPr>
                <w:rFonts w:cs="Times New Roman"/>
                <w:bCs/>
                <w:sz w:val="20"/>
              </w:rPr>
            </w:pPr>
            <w:r w:rsidRPr="002F1DC6">
              <w:rPr>
                <w:rFonts w:cs="Times New Roman"/>
                <w:bCs/>
                <w:sz w:val="20"/>
              </w:rPr>
              <w:t>На любом этапе образовательной деятельности.</w:t>
            </w:r>
          </w:p>
          <w:p w:rsidR="00C600EE" w:rsidRPr="002F1DC6" w:rsidRDefault="00C600EE" w:rsidP="00A65FD5">
            <w:pPr>
              <w:jc w:val="center"/>
              <w:rPr>
                <w:rFonts w:cs="Times New Roman"/>
                <w:bCs/>
                <w:sz w:val="20"/>
              </w:rPr>
            </w:pPr>
          </w:p>
          <w:p w:rsidR="00763CFA" w:rsidRPr="002F1DC6" w:rsidRDefault="00C600EE" w:rsidP="002272E1">
            <w:pPr>
              <w:jc w:val="center"/>
              <w:rPr>
                <w:rFonts w:cs="Times New Roman"/>
                <w:bCs/>
                <w:sz w:val="20"/>
              </w:rPr>
            </w:pPr>
            <w:r w:rsidRPr="002F1DC6">
              <w:rPr>
                <w:rFonts w:cs="Times New Roman"/>
                <w:bCs/>
                <w:sz w:val="20"/>
              </w:rPr>
              <w:t>В текущей оценке используется весь арсенал форм и методов проверки (устные и письменные опросы, практические работы, творческие работы, индивидуальные и групповые формы, сам</w:t>
            </w:r>
            <w:proofErr w:type="gramStart"/>
            <w:r w:rsidRPr="002F1DC6">
              <w:rPr>
                <w:rFonts w:cs="Times New Roman"/>
                <w:bCs/>
                <w:sz w:val="20"/>
              </w:rPr>
              <w:t>о-</w:t>
            </w:r>
            <w:proofErr w:type="gramEnd"/>
            <w:r w:rsidRPr="002F1DC6">
              <w:rPr>
                <w:rFonts w:cs="Times New Roman"/>
                <w:bCs/>
                <w:sz w:val="20"/>
              </w:rPr>
              <w:t xml:space="preserve"> и </w:t>
            </w:r>
            <w:proofErr w:type="spellStart"/>
            <w:r w:rsidRPr="002F1DC6">
              <w:rPr>
                <w:rFonts w:cs="Times New Roman"/>
                <w:bCs/>
                <w:sz w:val="20"/>
              </w:rPr>
              <w:t>взаимооценка</w:t>
            </w:r>
            <w:proofErr w:type="spellEnd"/>
            <w:r w:rsidRPr="002F1DC6">
              <w:rPr>
                <w:rFonts w:cs="Times New Roman"/>
                <w:bCs/>
                <w:sz w:val="20"/>
              </w:rPr>
              <w:t>, рефлексия, листы продвижения и др.) с учетом особенностей учебного предмета и особенностей контрольно-оценочной деятельности учителя.</w:t>
            </w:r>
          </w:p>
        </w:tc>
        <w:tc>
          <w:tcPr>
            <w:tcW w:w="3174" w:type="dxa"/>
            <w:vMerge w:val="restart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proofErr w:type="gramStart"/>
            <w:r w:rsidRPr="00517705">
              <w:rPr>
                <w:rFonts w:cs="Times New Roman"/>
                <w:bCs/>
              </w:rPr>
              <w:t xml:space="preserve">Результаты текущей оценки являются основой для индивидуализации учебного процесса; при этом отдельные результаты, свидетельствующие об успешности обучения и достижении тематических результатов в более сжатые (по сравнению с планируемыми учителем) сроки могут включаться в систему </w:t>
            </w:r>
            <w:r w:rsidRPr="00517705">
              <w:rPr>
                <w:rFonts w:cs="Times New Roman"/>
                <w:bCs/>
                <w:u w:val="single"/>
              </w:rPr>
              <w:t>накопленной оценки</w:t>
            </w:r>
            <w:r w:rsidRPr="00517705">
              <w:rPr>
                <w:rFonts w:cs="Times New Roman"/>
                <w:bCs/>
              </w:rPr>
              <w:t xml:space="preserve"> и служить основанием, например, для освобождения ученика от необходимости выполнять тематическую проверочную работу</w:t>
            </w:r>
            <w:proofErr w:type="gramEnd"/>
          </w:p>
        </w:tc>
        <w:tc>
          <w:tcPr>
            <w:tcW w:w="3205" w:type="dxa"/>
            <w:vMerge w:val="restart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 xml:space="preserve">тематические планируемые результаты, </w:t>
            </w:r>
            <w:proofErr w:type="gramStart"/>
            <w:r w:rsidRPr="00517705">
              <w:rPr>
                <w:rFonts w:cs="Times New Roman"/>
                <w:bCs/>
              </w:rPr>
              <w:t>этапы</w:t>
            </w:r>
            <w:proofErr w:type="gramEnd"/>
            <w:r w:rsidRPr="00517705">
              <w:rPr>
                <w:rFonts w:cs="Times New Roman"/>
                <w:bCs/>
              </w:rPr>
              <w:t xml:space="preserve"> освоения которых зафиксированы в тематическом планировании.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</w:tc>
      </w:tr>
      <w:tr w:rsidR="00C600EE" w:rsidRPr="00517705" w:rsidTr="00A65FD5">
        <w:tc>
          <w:tcPr>
            <w:tcW w:w="558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</w:p>
        </w:tc>
        <w:tc>
          <w:tcPr>
            <w:tcW w:w="1969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Формирующая текущая оценка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Поддерживает и направляет усилия учащегося</w:t>
            </w:r>
          </w:p>
        </w:tc>
        <w:tc>
          <w:tcPr>
            <w:tcW w:w="2013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</w:p>
        </w:tc>
        <w:tc>
          <w:tcPr>
            <w:tcW w:w="2437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74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5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</w:tc>
      </w:tr>
      <w:tr w:rsidR="00C600EE" w:rsidRPr="00517705" w:rsidTr="00A65FD5">
        <w:tc>
          <w:tcPr>
            <w:tcW w:w="558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</w:p>
        </w:tc>
        <w:tc>
          <w:tcPr>
            <w:tcW w:w="1969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Диагностическая текущая оценка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Способствует выявлению и осознанию учителем и учащимся существующих проблем в обучении</w:t>
            </w:r>
          </w:p>
        </w:tc>
        <w:tc>
          <w:tcPr>
            <w:tcW w:w="2013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</w:p>
        </w:tc>
        <w:tc>
          <w:tcPr>
            <w:tcW w:w="2437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3174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205" w:type="dxa"/>
            <w:vMerge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</w:tc>
      </w:tr>
      <w:tr w:rsidR="00C600EE" w:rsidRPr="00517705" w:rsidTr="00A65FD5">
        <w:tc>
          <w:tcPr>
            <w:tcW w:w="2527" w:type="dxa"/>
            <w:gridSpan w:val="2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 xml:space="preserve">Вид оценочной </w:t>
            </w:r>
            <w:r w:rsidRPr="00517705">
              <w:rPr>
                <w:rFonts w:cs="Times New Roman"/>
                <w:b/>
                <w:bCs/>
              </w:rPr>
              <w:lastRenderedPageBreak/>
              <w:t>процедуры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lastRenderedPageBreak/>
              <w:t xml:space="preserve">Цель </w:t>
            </w:r>
          </w:p>
        </w:tc>
        <w:tc>
          <w:tcPr>
            <w:tcW w:w="2013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Кем проводится</w:t>
            </w:r>
          </w:p>
        </w:tc>
        <w:tc>
          <w:tcPr>
            <w:tcW w:w="2437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3174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 xml:space="preserve">Результат проведения </w:t>
            </w:r>
            <w:r w:rsidRPr="00517705">
              <w:rPr>
                <w:rFonts w:cs="Times New Roman"/>
                <w:b/>
              </w:rPr>
              <w:lastRenderedPageBreak/>
              <w:t>оценочной процедуры</w:t>
            </w:r>
          </w:p>
        </w:tc>
        <w:tc>
          <w:tcPr>
            <w:tcW w:w="3205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</w:rPr>
              <w:lastRenderedPageBreak/>
              <w:t>Объект оценки</w:t>
            </w:r>
          </w:p>
        </w:tc>
      </w:tr>
      <w:tr w:rsidR="00C600EE" w:rsidRPr="00517705" w:rsidTr="00A65FD5">
        <w:tc>
          <w:tcPr>
            <w:tcW w:w="2527" w:type="dxa"/>
            <w:gridSpan w:val="2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</w:rPr>
            </w:pPr>
            <w:r w:rsidRPr="00763CFA">
              <w:rPr>
                <w:rFonts w:cs="Times New Roman"/>
              </w:rPr>
              <w:lastRenderedPageBreak/>
              <w:t>Тематическая оценка</w:t>
            </w:r>
          </w:p>
        </w:tc>
        <w:tc>
          <w:tcPr>
            <w:tcW w:w="2090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</w:rPr>
            </w:pPr>
            <w:r w:rsidRPr="00763CFA">
              <w:rPr>
                <w:rFonts w:cs="Times New Roman"/>
              </w:rPr>
              <w:t xml:space="preserve">Оценка уровня достижения тематических планируемых результатов по предмету, которые фиксируются в УМК, рекомендованных </w:t>
            </w:r>
            <w:proofErr w:type="spellStart"/>
            <w:r w:rsidRPr="00763CFA">
              <w:rPr>
                <w:rFonts w:cs="Times New Roman"/>
              </w:rPr>
              <w:t>МОиН</w:t>
            </w:r>
            <w:proofErr w:type="spellEnd"/>
            <w:r w:rsidRPr="00763CFA">
              <w:rPr>
                <w:rFonts w:cs="Times New Roman"/>
              </w:rPr>
              <w:t xml:space="preserve"> РФ</w:t>
            </w:r>
          </w:p>
        </w:tc>
        <w:tc>
          <w:tcPr>
            <w:tcW w:w="2013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</w:rPr>
            </w:pPr>
            <w:r w:rsidRPr="00763CFA">
              <w:rPr>
                <w:rFonts w:cs="Times New Roman"/>
              </w:rPr>
              <w:t>Учителями-предметниками.</w:t>
            </w:r>
          </w:p>
          <w:p w:rsidR="00C600EE" w:rsidRPr="00763CFA" w:rsidRDefault="00C600EE" w:rsidP="00A65FD5">
            <w:pPr>
              <w:jc w:val="center"/>
              <w:rPr>
                <w:rFonts w:cs="Times New Roman"/>
              </w:rPr>
            </w:pPr>
          </w:p>
          <w:p w:rsidR="00C600EE" w:rsidRPr="00763CFA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763CFA">
              <w:rPr>
                <w:rFonts w:cs="Times New Roman"/>
              </w:rPr>
              <w:t xml:space="preserve"> Администрацией образовательной организации</w:t>
            </w:r>
          </w:p>
        </w:tc>
        <w:tc>
          <w:tcPr>
            <w:tcW w:w="2437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</w:rPr>
            </w:pPr>
            <w:r w:rsidRPr="00763CFA">
              <w:rPr>
                <w:rFonts w:cs="Times New Roman"/>
              </w:rPr>
              <w:t>В ходе изучения темы.</w:t>
            </w:r>
          </w:p>
          <w:p w:rsidR="00C600EE" w:rsidRPr="00763CFA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763CFA">
              <w:rPr>
                <w:rFonts w:cs="Times New Roman"/>
              </w:rPr>
              <w:t>В конце изучения темы.</w:t>
            </w:r>
          </w:p>
        </w:tc>
        <w:tc>
          <w:tcPr>
            <w:tcW w:w="3174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  <w:r w:rsidRPr="00763CFA">
              <w:rPr>
                <w:rFonts w:cs="Times New Roman"/>
                <w:bCs/>
              </w:rPr>
              <w:t>Результаты тематической оценки являются основанием для коррекции учебного процесса и его индивидуализации</w:t>
            </w:r>
          </w:p>
        </w:tc>
        <w:tc>
          <w:tcPr>
            <w:tcW w:w="3205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  <w:r w:rsidRPr="00763CFA">
              <w:rPr>
                <w:rFonts w:cs="Times New Roman"/>
                <w:bCs/>
              </w:rPr>
              <w:t>Оценочные процедуры подбираются так, чтобы они предусматривали возможность оценки достижения всей совокупности планируемых результатов и каждого из них. По предметам, вводимым ОО самостоятельно, тематические планируемые результаты устанавливаются самой ОО.</w:t>
            </w:r>
          </w:p>
        </w:tc>
      </w:tr>
      <w:tr w:rsidR="00C600EE" w:rsidRPr="00517705" w:rsidTr="00A65FD5">
        <w:tc>
          <w:tcPr>
            <w:tcW w:w="2527" w:type="dxa"/>
            <w:gridSpan w:val="2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  <w:r w:rsidRPr="00763CFA">
              <w:rPr>
                <w:rFonts w:cs="Times New Roman"/>
              </w:rPr>
              <w:t>Портфолио</w:t>
            </w:r>
          </w:p>
        </w:tc>
        <w:tc>
          <w:tcPr>
            <w:tcW w:w="2090" w:type="dxa"/>
            <w:vAlign w:val="center"/>
          </w:tcPr>
          <w:p w:rsidR="00C600EE" w:rsidRPr="002272E1" w:rsidRDefault="00C600EE" w:rsidP="00A65FD5">
            <w:pPr>
              <w:jc w:val="center"/>
              <w:rPr>
                <w:rFonts w:cs="Times New Roman"/>
                <w:szCs w:val="24"/>
              </w:rPr>
            </w:pPr>
            <w:r w:rsidRPr="002272E1">
              <w:rPr>
                <w:rFonts w:cs="Times New Roman"/>
                <w:szCs w:val="24"/>
              </w:rPr>
              <w:t>Оценка  динамики учебной и творческой активности учащегося, направленности, широты или избирательности интересов, выраженности проявлений творческой инициативы, а также уровня высших достижений, демонстрируемых данным учащимся</w:t>
            </w:r>
          </w:p>
        </w:tc>
        <w:tc>
          <w:tcPr>
            <w:tcW w:w="2013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</w:rPr>
            </w:pPr>
            <w:proofErr w:type="gramStart"/>
            <w:r w:rsidRPr="00763CFA">
              <w:rPr>
                <w:rFonts w:cs="Times New Roman"/>
              </w:rPr>
              <w:t>Обучающийся</w:t>
            </w:r>
            <w:proofErr w:type="gramEnd"/>
            <w:r w:rsidRPr="00763CFA">
              <w:rPr>
                <w:rFonts w:cs="Times New Roman"/>
              </w:rPr>
              <w:t xml:space="preserve">  совместно с классным руководителем и при участии семьи</w:t>
            </w:r>
          </w:p>
        </w:tc>
        <w:tc>
          <w:tcPr>
            <w:tcW w:w="2437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  <w:r w:rsidRPr="00763CFA">
              <w:rPr>
                <w:rFonts w:cs="Times New Roman"/>
                <w:bCs/>
              </w:rPr>
              <w:t>Портфолио в части подборки документов формируется в электронном виде в течение всех лет обучения в основной школе</w:t>
            </w:r>
          </w:p>
        </w:tc>
        <w:tc>
          <w:tcPr>
            <w:tcW w:w="3174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  <w:r w:rsidRPr="00763CFA">
              <w:rPr>
                <w:rFonts w:cs="Times New Roman"/>
                <w:bCs/>
              </w:rPr>
              <w:t>Результаты, представленные в портфолио,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характеристике.</w:t>
            </w:r>
          </w:p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</w:p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  <w:r w:rsidRPr="00763CFA">
              <w:rPr>
                <w:rFonts w:cs="Times New Roman"/>
                <w:bCs/>
              </w:rPr>
              <w:t>Портфолио является основанием для написания характеристики</w:t>
            </w:r>
          </w:p>
        </w:tc>
        <w:tc>
          <w:tcPr>
            <w:tcW w:w="3205" w:type="dxa"/>
            <w:vAlign w:val="center"/>
          </w:tcPr>
          <w:p w:rsidR="00C600EE" w:rsidRPr="00763CFA" w:rsidRDefault="00C600EE" w:rsidP="00A65FD5">
            <w:pPr>
              <w:jc w:val="center"/>
              <w:rPr>
                <w:rFonts w:cs="Times New Roman"/>
                <w:bCs/>
              </w:rPr>
            </w:pPr>
            <w:r w:rsidRPr="00763CFA">
              <w:rPr>
                <w:rFonts w:cs="Times New Roman"/>
                <w:bCs/>
              </w:rPr>
              <w:t>В портфолио включаются как работы учащегося (в том числе – фотографии, видеоматериалы и т.п.), так и отзывы на эти работы (например, наградные листы, дипломы, сертификаты участия, рецензии и проч.). Отбор работ и отзывов для портфолио ведется самим обучающимся совместно с классным руководителем и при участии семьи. Включение каких-либо материалов в портфолио без согласия обучающегося не допускается</w:t>
            </w:r>
          </w:p>
        </w:tc>
      </w:tr>
      <w:tr w:rsidR="00C600EE" w:rsidRPr="00517705" w:rsidTr="00A65FD5">
        <w:tc>
          <w:tcPr>
            <w:tcW w:w="2527" w:type="dxa"/>
            <w:gridSpan w:val="2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Вид оценочной процедуры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 xml:space="preserve">Цель </w:t>
            </w:r>
          </w:p>
        </w:tc>
        <w:tc>
          <w:tcPr>
            <w:tcW w:w="2013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Кем проводится</w:t>
            </w:r>
          </w:p>
        </w:tc>
        <w:tc>
          <w:tcPr>
            <w:tcW w:w="2437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  <w:bCs/>
              </w:rPr>
              <w:t>Сроки проведения</w:t>
            </w:r>
          </w:p>
        </w:tc>
        <w:tc>
          <w:tcPr>
            <w:tcW w:w="3174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Результат проведения оценочной процедуры</w:t>
            </w:r>
          </w:p>
        </w:tc>
        <w:tc>
          <w:tcPr>
            <w:tcW w:w="3205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</w:rPr>
            </w:pPr>
            <w:r w:rsidRPr="00517705">
              <w:rPr>
                <w:rFonts w:cs="Times New Roman"/>
                <w:b/>
              </w:rPr>
              <w:t>Объект оценки</w:t>
            </w:r>
          </w:p>
        </w:tc>
      </w:tr>
      <w:tr w:rsidR="00C600EE" w:rsidRPr="00517705" w:rsidTr="00A65FD5">
        <w:tc>
          <w:tcPr>
            <w:tcW w:w="2527" w:type="dxa"/>
            <w:gridSpan w:val="2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Промежуточная оценка (аттестация)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Оценка (аттестация) обучающихся на уровне ОО</w:t>
            </w:r>
            <w:r w:rsidRPr="00517705">
              <w:rPr>
                <w:rFonts w:cs="Times New Roman"/>
                <w:highlight w:val="green"/>
              </w:rPr>
              <w:t>О</w:t>
            </w:r>
          </w:p>
        </w:tc>
        <w:tc>
          <w:tcPr>
            <w:tcW w:w="2013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Учителями-предметниками.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  <w:b/>
                <w:bCs/>
                <w:u w:val="single"/>
              </w:rPr>
            </w:pPr>
            <w:r w:rsidRPr="00517705">
              <w:rPr>
                <w:rFonts w:cs="Times New Roman"/>
              </w:rPr>
              <w:t xml:space="preserve"> Администрацией образовательной организации</w:t>
            </w:r>
          </w:p>
        </w:tc>
        <w:tc>
          <w:tcPr>
            <w:tcW w:w="2437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  <w:highlight w:val="magenta"/>
              </w:rPr>
            </w:pPr>
            <w:r w:rsidRPr="00517705">
              <w:rPr>
                <w:rFonts w:cs="Times New Roman"/>
                <w:bCs/>
              </w:rPr>
              <w:t xml:space="preserve">В конце </w:t>
            </w:r>
            <w:r w:rsidRPr="00517705">
              <w:rPr>
                <w:rFonts w:cs="Times New Roman"/>
                <w:bCs/>
                <w:highlight w:val="magenta"/>
              </w:rPr>
              <w:t>каждой четверти (полугодия)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  <w:highlight w:val="magenta"/>
              </w:rPr>
              <w:t xml:space="preserve"> и в конце</w:t>
            </w:r>
            <w:r w:rsidRPr="00517705">
              <w:rPr>
                <w:rFonts w:cs="Times New Roman"/>
                <w:bCs/>
              </w:rPr>
              <w:t xml:space="preserve"> учебного года по каждому изучаемому предмету.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 xml:space="preserve">Порядок проведения промежуточной аттестации регламентируется ФЗ-273 «Об образовании в РФ» (ст.58) и </w:t>
            </w:r>
            <w:r w:rsidRPr="00517705">
              <w:rPr>
                <w:rFonts w:cs="Times New Roman"/>
                <w:bCs/>
                <w:highlight w:val="yellow"/>
              </w:rPr>
              <w:t>иными нормативными актами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>В 9 классе – итоговая работа по всем предметам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</w:p>
        </w:tc>
        <w:tc>
          <w:tcPr>
            <w:tcW w:w="3174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</w:rPr>
              <w:lastRenderedPageBreak/>
              <w:t xml:space="preserve">Промежуточная аттестация проводится на основе результатов накопленной оценки и результатов выполнения тематических проверочных работ и </w:t>
            </w:r>
            <w:r w:rsidRPr="00517705">
              <w:rPr>
                <w:rFonts w:cs="Times New Roman"/>
              </w:rPr>
              <w:lastRenderedPageBreak/>
              <w:t>фиксируется в документе об образовании (дневнике).</w:t>
            </w:r>
          </w:p>
        </w:tc>
        <w:tc>
          <w:tcPr>
            <w:tcW w:w="3205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lastRenderedPageBreak/>
              <w:t xml:space="preserve">Промежуточная оценка, фиксирующая достижение предметных планируемых результатов и универсальных учебных действий на уровне не ниже базового, является </w:t>
            </w:r>
            <w:r w:rsidRPr="00517705">
              <w:rPr>
                <w:rFonts w:cs="Times New Roman"/>
                <w:bCs/>
              </w:rPr>
              <w:lastRenderedPageBreak/>
              <w:t xml:space="preserve">основанием для перевода в следующий класс и для </w:t>
            </w:r>
            <w:proofErr w:type="gramStart"/>
            <w:r w:rsidRPr="00517705">
              <w:rPr>
                <w:rFonts w:cs="Times New Roman"/>
                <w:bCs/>
              </w:rPr>
              <w:t>допуска</w:t>
            </w:r>
            <w:proofErr w:type="gramEnd"/>
            <w:r w:rsidRPr="00517705">
              <w:rPr>
                <w:rFonts w:cs="Times New Roman"/>
                <w:bCs/>
              </w:rPr>
              <w:t xml:space="preserve"> обучающегося к государственной итоговой аттестации. 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  <w:i/>
              </w:rPr>
              <w:t>В период введения ФГОС ООО в случае использования стандартизированных измерительных материалов критерий достижения/освоения учебного материала задается как выполнение не менее 50% заданий базового уровня или получения 50% от максимального балла за выполнение заданий базового уровня. В дальнейшем этот критерий должен составлять не менее 65%.</w:t>
            </w:r>
          </w:p>
        </w:tc>
      </w:tr>
      <w:tr w:rsidR="00C600EE" w:rsidRPr="00517705" w:rsidTr="00A65FD5">
        <w:tc>
          <w:tcPr>
            <w:tcW w:w="2527" w:type="dxa"/>
            <w:gridSpan w:val="2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lastRenderedPageBreak/>
              <w:t>Государственная итоговая аттестация</w:t>
            </w:r>
          </w:p>
        </w:tc>
        <w:tc>
          <w:tcPr>
            <w:tcW w:w="2090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  <w:bCs/>
                <w:iCs/>
              </w:rPr>
              <w:t>Установление уровня образовательных достижений выпускников</w:t>
            </w:r>
          </w:p>
        </w:tc>
        <w:tc>
          <w:tcPr>
            <w:tcW w:w="2013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ОГЭ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ГВЭ</w:t>
            </w:r>
          </w:p>
        </w:tc>
        <w:tc>
          <w:tcPr>
            <w:tcW w:w="2437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>ГИА является обязательной процедурой, завершающей освоение ООП ООО.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  <w:iCs/>
              </w:rPr>
              <w:t xml:space="preserve">Порядок проведения ГИА регламентируется ФЗ-273 «Об образовании в РФ» (ст.59) и </w:t>
            </w:r>
            <w:r w:rsidRPr="00517705">
              <w:rPr>
                <w:rFonts w:cs="Times New Roman"/>
                <w:bCs/>
                <w:iCs/>
                <w:highlight w:val="yellow"/>
              </w:rPr>
              <w:t>иными нормативными актами</w:t>
            </w:r>
          </w:p>
        </w:tc>
        <w:tc>
          <w:tcPr>
            <w:tcW w:w="3174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</w:rPr>
              <w:t>Завершение освоения</w:t>
            </w:r>
          </w:p>
          <w:p w:rsidR="00C600EE" w:rsidRPr="00517705" w:rsidRDefault="00C600EE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  <w:bCs/>
              </w:rPr>
              <w:t xml:space="preserve"> ООП ООО</w:t>
            </w:r>
          </w:p>
        </w:tc>
        <w:tc>
          <w:tcPr>
            <w:tcW w:w="3205" w:type="dxa"/>
            <w:vAlign w:val="center"/>
          </w:tcPr>
          <w:p w:rsidR="00C600EE" w:rsidRPr="00517705" w:rsidRDefault="00C600EE" w:rsidP="00A65FD5">
            <w:pPr>
              <w:jc w:val="center"/>
              <w:rPr>
                <w:rFonts w:cs="Times New Roman"/>
                <w:bCs/>
              </w:rPr>
            </w:pPr>
            <w:r w:rsidRPr="00517705">
              <w:rPr>
                <w:rFonts w:cs="Times New Roman"/>
                <w:bCs/>
                <w:iCs/>
              </w:rPr>
              <w:t>Образовательные достижения выпускников</w:t>
            </w:r>
          </w:p>
        </w:tc>
      </w:tr>
      <w:tr w:rsidR="00187CCB" w:rsidRPr="00517705" w:rsidTr="00A65FD5">
        <w:tc>
          <w:tcPr>
            <w:tcW w:w="2527" w:type="dxa"/>
            <w:gridSpan w:val="2"/>
            <w:vMerge w:val="restart"/>
            <w:vAlign w:val="center"/>
          </w:tcPr>
          <w:p w:rsidR="00187CCB" w:rsidRPr="00517705" w:rsidRDefault="00187CCB" w:rsidP="00A65FD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Итоговая оценка (итоговая аттестация) по предмету</w:t>
            </w:r>
          </w:p>
        </w:tc>
        <w:tc>
          <w:tcPr>
            <w:tcW w:w="12919" w:type="dxa"/>
            <w:gridSpan w:val="5"/>
            <w:vAlign w:val="center"/>
          </w:tcPr>
          <w:p w:rsidR="00187CCB" w:rsidRPr="00517705" w:rsidRDefault="00187CCB" w:rsidP="00A65FD5">
            <w:pPr>
              <w:ind w:firstLine="479"/>
              <w:jc w:val="both"/>
              <w:rPr>
                <w:rFonts w:cs="Times New Roman"/>
              </w:rPr>
            </w:pPr>
          </w:p>
        </w:tc>
      </w:tr>
      <w:tr w:rsidR="00187CCB" w:rsidRPr="00517705" w:rsidTr="00A65FD5">
        <w:tc>
          <w:tcPr>
            <w:tcW w:w="2527" w:type="dxa"/>
            <w:gridSpan w:val="2"/>
            <w:vMerge/>
            <w:vAlign w:val="center"/>
          </w:tcPr>
          <w:p w:rsidR="00187CCB" w:rsidRPr="00517705" w:rsidRDefault="00187CCB" w:rsidP="00187CCB">
            <w:pPr>
              <w:jc w:val="center"/>
              <w:rPr>
                <w:rFonts w:cs="Times New Roman"/>
              </w:rPr>
            </w:pPr>
          </w:p>
        </w:tc>
        <w:tc>
          <w:tcPr>
            <w:tcW w:w="12919" w:type="dxa"/>
            <w:gridSpan w:val="5"/>
            <w:vAlign w:val="center"/>
          </w:tcPr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 xml:space="preserve">Итоговая оценка (итоговая аттестация) по предмету складывается из результатов внутренней и внешней оценки. </w:t>
            </w:r>
          </w:p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 xml:space="preserve">К результатам внешней оценки относятся </w:t>
            </w:r>
            <w:r w:rsidRPr="00517705">
              <w:rPr>
                <w:rFonts w:eastAsia="Calibri" w:cs="Times New Roman"/>
                <w:b/>
              </w:rPr>
              <w:t>результаты ГИА</w:t>
            </w:r>
            <w:r w:rsidRPr="00517705">
              <w:rPr>
                <w:rFonts w:eastAsia="Calibri" w:cs="Times New Roman"/>
              </w:rPr>
              <w:t xml:space="preserve">. </w:t>
            </w:r>
          </w:p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  <w:i/>
              </w:rPr>
            </w:pPr>
            <w:r w:rsidRPr="00517705">
              <w:rPr>
                <w:rFonts w:eastAsia="Calibri" w:cs="Times New Roman"/>
              </w:rPr>
              <w:t xml:space="preserve">К результатам внутренней оценки </w:t>
            </w:r>
            <w:r w:rsidRPr="00517705">
              <w:rPr>
                <w:rFonts w:eastAsia="Calibri" w:cs="Times New Roman"/>
                <w:b/>
              </w:rPr>
              <w:t>относятся предметные результаты, зафиксированные в системе накопленной оценки и результаты выполнения итоговой работы по предмету</w:t>
            </w:r>
            <w:r w:rsidRPr="00517705">
              <w:rPr>
                <w:rFonts w:eastAsia="Calibri" w:cs="Times New Roman"/>
                <w:i/>
              </w:rPr>
              <w:t xml:space="preserve">. </w:t>
            </w:r>
          </w:p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 xml:space="preserve">По предметам, не вынесенным на ГИА, итоговая оценка ставится на основе результатов только внутренней оценки. </w:t>
            </w:r>
          </w:p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lastRenderedPageBreak/>
              <w:t>Итоговая оценка по предмету фиксируется в документе об уровне образования государственного образца – аттестате об основном общем образовании.</w:t>
            </w:r>
          </w:p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 xml:space="preserve">Итоговая оценка по междисциплинарным программам ставится на основе результатов </w:t>
            </w:r>
            <w:proofErr w:type="spellStart"/>
            <w:r w:rsidRPr="00517705">
              <w:rPr>
                <w:rFonts w:eastAsia="Calibri" w:cs="Times New Roman"/>
              </w:rPr>
              <w:t>внутришкольного</w:t>
            </w:r>
            <w:proofErr w:type="spellEnd"/>
            <w:r w:rsidRPr="00517705">
              <w:rPr>
                <w:rFonts w:eastAsia="Calibri" w:cs="Times New Roman"/>
              </w:rPr>
              <w:t xml:space="preserve"> мониторинга и фиксируется в характеристике учащегося.</w:t>
            </w:r>
          </w:p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>Характеристика готовится на основании:</w:t>
            </w:r>
          </w:p>
          <w:p w:rsidR="00187CCB" w:rsidRPr="00517705" w:rsidRDefault="00187CCB" w:rsidP="00187CCB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>объективных показателей образовательных достижений обучающегося на уровне основного общего образования,</w:t>
            </w:r>
          </w:p>
          <w:p w:rsidR="00187CCB" w:rsidRPr="00517705" w:rsidRDefault="00187CCB" w:rsidP="00187CCB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  <w:i/>
              </w:rPr>
            </w:pPr>
            <w:r w:rsidRPr="00517705">
              <w:rPr>
                <w:rFonts w:eastAsia="Calibri" w:cs="Times New Roman"/>
              </w:rPr>
              <w:t>портфолио выпускника;</w:t>
            </w:r>
          </w:p>
          <w:p w:rsidR="00187CCB" w:rsidRPr="00517705" w:rsidRDefault="00187CCB" w:rsidP="00187CCB">
            <w:pPr>
              <w:numPr>
                <w:ilvl w:val="0"/>
                <w:numId w:val="9"/>
              </w:numPr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>экспертных оценок классного руководителя и учителей, обучавших данного выпускника на уровне основного общего образования.</w:t>
            </w:r>
          </w:p>
          <w:p w:rsidR="00187CCB" w:rsidRPr="00517705" w:rsidRDefault="00187CCB" w:rsidP="00187CCB">
            <w:pPr>
              <w:ind w:firstLine="454"/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>В характеристике выпускника:</w:t>
            </w:r>
          </w:p>
          <w:p w:rsidR="00187CCB" w:rsidRPr="00517705" w:rsidRDefault="00187CCB" w:rsidP="00187CCB">
            <w:pPr>
              <w:numPr>
                <w:ilvl w:val="0"/>
                <w:numId w:val="10"/>
              </w:numPr>
              <w:jc w:val="both"/>
              <w:rPr>
                <w:rFonts w:eastAsia="Calibri" w:cs="Times New Roman"/>
              </w:rPr>
            </w:pPr>
            <w:proofErr w:type="gramStart"/>
            <w:r w:rsidRPr="00517705">
              <w:rPr>
                <w:rFonts w:eastAsia="Calibri" w:cs="Times New Roman"/>
              </w:rPr>
              <w:t xml:space="preserve">отмечаются образовательные достижения обучающегося по освоению личностных, </w:t>
            </w:r>
            <w:proofErr w:type="spellStart"/>
            <w:r w:rsidRPr="00517705">
              <w:rPr>
                <w:rFonts w:eastAsia="Calibri" w:cs="Times New Roman"/>
              </w:rPr>
              <w:t>метапредметных</w:t>
            </w:r>
            <w:proofErr w:type="spellEnd"/>
            <w:r w:rsidRPr="00517705">
              <w:rPr>
                <w:rFonts w:eastAsia="Calibri" w:cs="Times New Roman"/>
              </w:rPr>
              <w:t xml:space="preserve"> и предметных результатов;</w:t>
            </w:r>
            <w:proofErr w:type="gramEnd"/>
          </w:p>
          <w:p w:rsidR="00187CCB" w:rsidRPr="00517705" w:rsidRDefault="00187CCB" w:rsidP="00187CCB">
            <w:pPr>
              <w:numPr>
                <w:ilvl w:val="0"/>
                <w:numId w:val="10"/>
              </w:numPr>
              <w:jc w:val="both"/>
              <w:rPr>
                <w:rFonts w:eastAsia="Calibri" w:cs="Times New Roman"/>
              </w:rPr>
            </w:pPr>
            <w:r w:rsidRPr="00517705">
              <w:rPr>
                <w:rFonts w:eastAsia="Calibri" w:cs="Times New Roman"/>
              </w:rPr>
              <w:t xml:space="preserve">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образования, выявленных проблем и отмеченных образовательных достижений. </w:t>
            </w:r>
          </w:p>
          <w:p w:rsidR="00187CCB" w:rsidRPr="00517705" w:rsidRDefault="00187CCB" w:rsidP="00187CCB">
            <w:pPr>
              <w:ind w:firstLine="479"/>
              <w:jc w:val="both"/>
              <w:rPr>
                <w:rFonts w:cs="Times New Roman"/>
              </w:rPr>
            </w:pPr>
            <w:r w:rsidRPr="00517705">
              <w:rPr>
                <w:rFonts w:cs="Times New Roman"/>
              </w:rPr>
              <w:t>Рекомендации педагогического коллектива к выбору индивидуальной образовательной траектории доводятся до сведения выпускника и его родителей (законных представителей).</w:t>
            </w:r>
          </w:p>
          <w:p w:rsidR="00187CCB" w:rsidRPr="00517705" w:rsidRDefault="00187CCB" w:rsidP="00187CCB">
            <w:pPr>
              <w:ind w:firstLine="479"/>
              <w:jc w:val="both"/>
              <w:rPr>
                <w:rFonts w:cs="Times New Roman"/>
              </w:rPr>
            </w:pPr>
          </w:p>
          <w:p w:rsidR="00187CCB" w:rsidRPr="00517705" w:rsidRDefault="00187CCB" w:rsidP="00187CCB">
            <w:pPr>
              <w:ind w:firstLine="479"/>
              <w:jc w:val="both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Итоговая оценка по предмету = ГИА+</w:t>
            </w:r>
            <w:proofErr w:type="gramStart"/>
            <w:r w:rsidRPr="00517705">
              <w:rPr>
                <w:rFonts w:cs="Times New Roman"/>
                <w:b/>
              </w:rPr>
              <w:t>ПР</w:t>
            </w:r>
            <w:proofErr w:type="gramEnd"/>
            <w:r w:rsidRPr="00517705">
              <w:rPr>
                <w:rFonts w:cs="Times New Roman"/>
                <w:b/>
              </w:rPr>
              <w:t xml:space="preserve"> по всем предметам (накопленные результаты и результаты итоговой работы)</w:t>
            </w:r>
          </w:p>
          <w:p w:rsidR="00187CCB" w:rsidRPr="00517705" w:rsidRDefault="00187CCB" w:rsidP="00187CCB">
            <w:pPr>
              <w:ind w:firstLine="479"/>
              <w:jc w:val="both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 xml:space="preserve">Итоговая оценка по предмету = </w:t>
            </w:r>
            <w:proofErr w:type="gramStart"/>
            <w:r w:rsidRPr="00517705">
              <w:rPr>
                <w:rFonts w:cs="Times New Roman"/>
                <w:b/>
              </w:rPr>
              <w:t>ПР</w:t>
            </w:r>
            <w:proofErr w:type="gramEnd"/>
            <w:r w:rsidRPr="00517705">
              <w:rPr>
                <w:rFonts w:cs="Times New Roman"/>
                <w:b/>
              </w:rPr>
              <w:t xml:space="preserve"> по всем предметам (накопленные результаты и результаты итоговой работы)</w:t>
            </w:r>
          </w:p>
          <w:p w:rsidR="00187CCB" w:rsidRPr="00517705" w:rsidRDefault="00187CCB" w:rsidP="00187CCB">
            <w:pPr>
              <w:ind w:firstLine="479"/>
              <w:jc w:val="both"/>
              <w:rPr>
                <w:rFonts w:cs="Times New Roman"/>
              </w:rPr>
            </w:pPr>
            <w:r w:rsidRPr="00517705">
              <w:rPr>
                <w:rFonts w:cs="Times New Roman"/>
                <w:b/>
              </w:rPr>
              <w:t>Итоговая оценка по МПР = ХАРАКТЕРИСТИКА (на основе ВШМ)</w:t>
            </w:r>
          </w:p>
        </w:tc>
      </w:tr>
    </w:tbl>
    <w:p w:rsidR="00C600EE" w:rsidRPr="00517705" w:rsidRDefault="00C600EE" w:rsidP="00C600EE">
      <w:pPr>
        <w:ind w:firstLine="709"/>
        <w:jc w:val="both"/>
        <w:rPr>
          <w:rFonts w:eastAsia="Calibri" w:cs="Times New Roman"/>
          <w:szCs w:val="24"/>
          <w:highlight w:val="yellow"/>
        </w:rPr>
      </w:pPr>
    </w:p>
    <w:p w:rsidR="00C600EE" w:rsidRPr="00517705" w:rsidRDefault="00C600EE" w:rsidP="00C600EE">
      <w:pPr>
        <w:ind w:firstLine="709"/>
        <w:jc w:val="both"/>
        <w:rPr>
          <w:rFonts w:eastAsia="Calibri" w:cs="Times New Roman"/>
          <w:szCs w:val="24"/>
        </w:rPr>
      </w:pPr>
      <w:r w:rsidRPr="00517705">
        <w:rPr>
          <w:rFonts w:eastAsia="Calibri" w:cs="Times New Roman"/>
          <w:b/>
          <w:szCs w:val="24"/>
          <w:highlight w:val="yellow"/>
        </w:rPr>
        <w:t>Накопленная оценка</w:t>
      </w:r>
      <w:r w:rsidRPr="00517705">
        <w:rPr>
          <w:rFonts w:eastAsia="Calibri" w:cs="Times New Roman"/>
          <w:szCs w:val="24"/>
        </w:rPr>
        <w:t xml:space="preserve"> – способ фиксации освоения учащимся основных умений, характеризующих достижение каждого планируемого результата на всех этапах его формирования. (Например, с этой целью может использоваться лист продвижения, построенный на основе списков итоговых и тематических результатов.) </w:t>
      </w:r>
    </w:p>
    <w:p w:rsidR="00C600EE" w:rsidRPr="00517705" w:rsidRDefault="00C600EE" w:rsidP="00C600EE">
      <w:pPr>
        <w:ind w:firstLine="709"/>
        <w:jc w:val="both"/>
        <w:rPr>
          <w:rFonts w:eastAsia="Calibri" w:cs="Times New Roman"/>
          <w:b/>
          <w:szCs w:val="24"/>
        </w:rPr>
      </w:pPr>
      <w:r w:rsidRPr="00517705">
        <w:rPr>
          <w:rFonts w:eastAsia="Calibri" w:cs="Times New Roman"/>
          <w:b/>
          <w:szCs w:val="24"/>
        </w:rPr>
        <w:t>Накопленная оценка фиксирует достижение:</w:t>
      </w:r>
    </w:p>
    <w:p w:rsidR="00C600EE" w:rsidRPr="00517705" w:rsidRDefault="00C600EE" w:rsidP="00C600EE">
      <w:pPr>
        <w:ind w:firstLine="709"/>
        <w:jc w:val="both"/>
        <w:rPr>
          <w:rFonts w:eastAsia="Calibri" w:cs="Times New Roman"/>
          <w:szCs w:val="24"/>
        </w:rPr>
      </w:pPr>
      <w:r w:rsidRPr="00517705">
        <w:rPr>
          <w:rFonts w:eastAsia="Calibri" w:cs="Times New Roman"/>
          <w:szCs w:val="24"/>
        </w:rPr>
        <w:t xml:space="preserve">а) предметных результатов, продемонстрированных в ходе процедур текущей и тематической оценки, </w:t>
      </w:r>
    </w:p>
    <w:p w:rsidR="00C600EE" w:rsidRPr="00517705" w:rsidRDefault="00C600EE" w:rsidP="00C600EE">
      <w:pPr>
        <w:ind w:firstLine="709"/>
        <w:jc w:val="both"/>
        <w:rPr>
          <w:rFonts w:eastAsia="Calibri" w:cs="Times New Roman"/>
          <w:szCs w:val="24"/>
        </w:rPr>
      </w:pPr>
      <w:r w:rsidRPr="00517705">
        <w:rPr>
          <w:rFonts w:eastAsia="Calibri" w:cs="Times New Roman"/>
          <w:szCs w:val="24"/>
        </w:rPr>
        <w:t>б) </w:t>
      </w:r>
      <w:proofErr w:type="spellStart"/>
      <w:r w:rsidRPr="00517705">
        <w:rPr>
          <w:rFonts w:eastAsia="Calibri" w:cs="Times New Roman"/>
          <w:szCs w:val="24"/>
        </w:rPr>
        <w:t>метапредметных</w:t>
      </w:r>
      <w:proofErr w:type="spellEnd"/>
      <w:r w:rsidRPr="00517705">
        <w:rPr>
          <w:rFonts w:eastAsia="Calibri" w:cs="Times New Roman"/>
          <w:szCs w:val="24"/>
        </w:rPr>
        <w:t xml:space="preserve"> и частично – личностных результатов, связанных с оценкой поведения, прилежания, а также с оценкой готовности и способности делать осознанный выбор профиля обучения, продемонстрированных в ходе </w:t>
      </w:r>
      <w:proofErr w:type="spellStart"/>
      <w:r w:rsidRPr="00517705">
        <w:rPr>
          <w:rFonts w:eastAsia="Calibri" w:cs="Times New Roman"/>
          <w:szCs w:val="24"/>
        </w:rPr>
        <w:t>внутришкольных</w:t>
      </w:r>
      <w:proofErr w:type="spellEnd"/>
      <w:r w:rsidRPr="00517705">
        <w:rPr>
          <w:rFonts w:eastAsia="Calibri" w:cs="Times New Roman"/>
          <w:szCs w:val="24"/>
        </w:rPr>
        <w:t xml:space="preserve"> мониторингов.</w:t>
      </w:r>
    </w:p>
    <w:p w:rsidR="00C600EE" w:rsidRPr="00517705" w:rsidRDefault="00C600EE" w:rsidP="00C600EE">
      <w:pPr>
        <w:ind w:firstLine="709"/>
        <w:jc w:val="both"/>
        <w:rPr>
          <w:rFonts w:eastAsia="Calibri" w:cs="Times New Roman"/>
          <w:szCs w:val="20"/>
          <w:lang w:eastAsia="ru-RU"/>
        </w:rPr>
      </w:pPr>
      <w:r w:rsidRPr="00517705">
        <w:rPr>
          <w:rFonts w:eastAsia="Calibri" w:cs="Times New Roman"/>
          <w:szCs w:val="24"/>
        </w:rPr>
        <w:t xml:space="preserve">в) той части предметных, </w:t>
      </w:r>
      <w:proofErr w:type="spellStart"/>
      <w:r w:rsidRPr="00517705">
        <w:rPr>
          <w:rFonts w:eastAsia="Calibri" w:cs="Times New Roman"/>
          <w:szCs w:val="24"/>
        </w:rPr>
        <w:t>метапредметных</w:t>
      </w:r>
      <w:proofErr w:type="spellEnd"/>
      <w:r w:rsidRPr="00517705">
        <w:rPr>
          <w:rFonts w:eastAsia="Calibri" w:cs="Times New Roman"/>
          <w:szCs w:val="24"/>
        </w:rPr>
        <w:t xml:space="preserve"> и личностных результатов, отраженных в портфолио, которая свидетельствует о достижении высоких уровней освоения планируемых результатов </w:t>
      </w:r>
      <w:proofErr w:type="gramStart"/>
      <w:r w:rsidRPr="00517705">
        <w:rPr>
          <w:rFonts w:eastAsia="Calibri" w:cs="Times New Roman"/>
          <w:szCs w:val="24"/>
        </w:rPr>
        <w:t>и(</w:t>
      </w:r>
      <w:proofErr w:type="gramEnd"/>
      <w:r w:rsidRPr="00517705">
        <w:rPr>
          <w:rFonts w:eastAsia="Calibri" w:cs="Times New Roman"/>
          <w:szCs w:val="24"/>
        </w:rPr>
        <w:t>или) позитивной динамике в освоении планируемы результатов.</w:t>
      </w:r>
    </w:p>
    <w:p w:rsidR="00C600EE" w:rsidRDefault="00C600EE" w:rsidP="002010DF">
      <w:pPr>
        <w:rPr>
          <w:sz w:val="28"/>
          <w:szCs w:val="24"/>
        </w:rPr>
      </w:pPr>
    </w:p>
    <w:p w:rsidR="00C600EE" w:rsidRDefault="00C600EE" w:rsidP="002010DF">
      <w:pPr>
        <w:rPr>
          <w:sz w:val="28"/>
          <w:szCs w:val="24"/>
        </w:rPr>
      </w:pPr>
    </w:p>
    <w:p w:rsidR="00C600EE" w:rsidRDefault="00C600EE" w:rsidP="002010DF">
      <w:pPr>
        <w:rPr>
          <w:sz w:val="28"/>
          <w:szCs w:val="24"/>
        </w:rPr>
      </w:pPr>
    </w:p>
    <w:p w:rsidR="00671A8E" w:rsidRDefault="00671A8E">
      <w:pPr>
        <w:spacing w:after="160" w:line="259" w:lineRule="auto"/>
        <w:rPr>
          <w:rFonts w:cs="Times New Roman"/>
          <w:sz w:val="28"/>
          <w:szCs w:val="24"/>
          <w:highlight w:val="yellow"/>
        </w:rPr>
      </w:pPr>
      <w:r>
        <w:rPr>
          <w:rFonts w:cs="Times New Roman"/>
          <w:sz w:val="28"/>
          <w:szCs w:val="24"/>
          <w:highlight w:val="yellow"/>
        </w:rPr>
        <w:br w:type="page"/>
      </w:r>
    </w:p>
    <w:p w:rsidR="00517705" w:rsidRPr="00671A8E" w:rsidRDefault="00671A8E" w:rsidP="00517705">
      <w:pPr>
        <w:jc w:val="right"/>
        <w:rPr>
          <w:rFonts w:cs="Times New Roman"/>
          <w:b/>
          <w:sz w:val="22"/>
          <w:szCs w:val="24"/>
        </w:rPr>
      </w:pPr>
      <w:r>
        <w:rPr>
          <w:rFonts w:cs="Times New Roman"/>
          <w:szCs w:val="24"/>
        </w:rPr>
        <w:lastRenderedPageBreak/>
        <w:t>Приложение 6</w:t>
      </w:r>
    </w:p>
    <w:p w:rsidR="00517705" w:rsidRPr="00517705" w:rsidRDefault="00BC0E25" w:rsidP="00517705">
      <w:pPr>
        <w:jc w:val="center"/>
        <w:rPr>
          <w:rFonts w:cs="Times New Roman"/>
          <w:b/>
          <w:szCs w:val="24"/>
        </w:rPr>
      </w:pPr>
      <w:proofErr w:type="spellStart"/>
      <w:r w:rsidRPr="00517705">
        <w:rPr>
          <w:rFonts w:cs="Times New Roman"/>
          <w:b/>
          <w:sz w:val="28"/>
          <w:szCs w:val="24"/>
        </w:rPr>
        <w:t>В</w:t>
      </w:r>
      <w:r>
        <w:rPr>
          <w:rFonts w:cs="Times New Roman"/>
          <w:b/>
          <w:sz w:val="28"/>
          <w:szCs w:val="24"/>
        </w:rPr>
        <w:t>нутришкольный</w:t>
      </w:r>
      <w:proofErr w:type="spellEnd"/>
      <w:r>
        <w:rPr>
          <w:rFonts w:cs="Times New Roman"/>
          <w:b/>
          <w:sz w:val="28"/>
          <w:szCs w:val="24"/>
        </w:rPr>
        <w:t xml:space="preserve"> мониторинг</w:t>
      </w:r>
      <w:r w:rsidR="00517705" w:rsidRPr="00517705">
        <w:rPr>
          <w:rFonts w:cs="Times New Roman"/>
          <w:b/>
          <w:sz w:val="28"/>
          <w:szCs w:val="24"/>
        </w:rPr>
        <w:t xml:space="preserve"> (оценка) уровня профессионального мастерства учителя</w:t>
      </w:r>
    </w:p>
    <w:p w:rsidR="00517705" w:rsidRPr="00517705" w:rsidRDefault="00517705" w:rsidP="00517705">
      <w:pPr>
        <w:jc w:val="center"/>
        <w:rPr>
          <w:rFonts w:eastAsia="Calibri" w:cs="Times New Roman"/>
          <w:sz w:val="28"/>
          <w:szCs w:val="24"/>
          <w:u w:val="single"/>
        </w:rPr>
      </w:pPr>
    </w:p>
    <w:tbl>
      <w:tblPr>
        <w:tblStyle w:val="1"/>
        <w:tblW w:w="14233" w:type="dxa"/>
        <w:jc w:val="center"/>
        <w:tblLook w:val="04A0" w:firstRow="1" w:lastRow="0" w:firstColumn="1" w:lastColumn="0" w:noHBand="0" w:noVBand="1"/>
      </w:tblPr>
      <w:tblGrid>
        <w:gridCol w:w="2071"/>
        <w:gridCol w:w="2071"/>
        <w:gridCol w:w="2001"/>
        <w:gridCol w:w="1470"/>
        <w:gridCol w:w="1771"/>
        <w:gridCol w:w="1765"/>
        <w:gridCol w:w="1721"/>
        <w:gridCol w:w="1538"/>
      </w:tblGrid>
      <w:tr w:rsidR="00517705" w:rsidRPr="00517705" w:rsidTr="009032F5">
        <w:trPr>
          <w:tblHeader/>
          <w:jc w:val="center"/>
        </w:trPr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 xml:space="preserve">Что проверяет ВШМ ПМУ /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Вид оценочной процедуры</w:t>
            </w:r>
          </w:p>
        </w:tc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Содержание,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объект и предмет оценки</w:t>
            </w:r>
          </w:p>
        </w:tc>
        <w:tc>
          <w:tcPr>
            <w:tcW w:w="200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Формы ВШМ ПМУ / формы оценки/</w:t>
            </w:r>
          </w:p>
        </w:tc>
        <w:tc>
          <w:tcPr>
            <w:tcW w:w="147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Где проводится</w:t>
            </w:r>
          </w:p>
        </w:tc>
        <w:tc>
          <w:tcPr>
            <w:tcW w:w="17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Кто проводит</w:t>
            </w:r>
          </w:p>
        </w:tc>
        <w:tc>
          <w:tcPr>
            <w:tcW w:w="176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Периодичность /отчетность</w:t>
            </w:r>
          </w:p>
        </w:tc>
        <w:tc>
          <w:tcPr>
            <w:tcW w:w="154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 xml:space="preserve">Результат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ВШМ ПМ</w:t>
            </w:r>
          </w:p>
        </w:tc>
        <w:tc>
          <w:tcPr>
            <w:tcW w:w="1538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  <w:b/>
              </w:rPr>
            </w:pPr>
            <w:r w:rsidRPr="00517705">
              <w:rPr>
                <w:rFonts w:cs="Times New Roman"/>
                <w:b/>
              </w:rPr>
              <w:t>Где используется</w:t>
            </w:r>
          </w:p>
        </w:tc>
      </w:tr>
      <w:tr w:rsidR="00517705" w:rsidRPr="00517705" w:rsidTr="00671A8E">
        <w:trPr>
          <w:jc w:val="center"/>
        </w:trPr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результаты АКР</w:t>
            </w:r>
          </w:p>
        </w:tc>
        <w:tc>
          <w:tcPr>
            <w:tcW w:w="200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eastAsia="Calibri" w:cs="Times New Roman"/>
              </w:rPr>
              <w:t>административные контрольные (проверочные) работы</w:t>
            </w:r>
          </w:p>
        </w:tc>
        <w:tc>
          <w:tcPr>
            <w:tcW w:w="147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на всех учебных предметах и во внеурочной деятельности по предмету</w:t>
            </w:r>
          </w:p>
        </w:tc>
        <w:tc>
          <w:tcPr>
            <w:tcW w:w="17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администрация школы</w:t>
            </w:r>
          </w:p>
        </w:tc>
        <w:tc>
          <w:tcPr>
            <w:tcW w:w="176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Анализ результатов АКР</w:t>
            </w:r>
          </w:p>
        </w:tc>
        <w:tc>
          <w:tcPr>
            <w:tcW w:w="1538" w:type="dxa"/>
            <w:shd w:val="clear" w:color="auto" w:fill="FFFF00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</w:p>
        </w:tc>
      </w:tr>
      <w:tr w:rsidR="00517705" w:rsidRPr="00517705" w:rsidTr="00671A8E">
        <w:trPr>
          <w:jc w:val="center"/>
        </w:trPr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урок, занятие</w:t>
            </w:r>
          </w:p>
        </w:tc>
        <w:tc>
          <w:tcPr>
            <w:tcW w:w="200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посещение уроков, занятий</w:t>
            </w:r>
          </w:p>
        </w:tc>
        <w:tc>
          <w:tcPr>
            <w:tcW w:w="147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на всех учебных предметах и во внеурочной деятельности по предмету</w:t>
            </w:r>
          </w:p>
        </w:tc>
        <w:tc>
          <w:tcPr>
            <w:tcW w:w="17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администрация школы, руководители ШМО</w:t>
            </w:r>
          </w:p>
        </w:tc>
        <w:tc>
          <w:tcPr>
            <w:tcW w:w="176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анализ посещенных уроков, занятий</w:t>
            </w:r>
          </w:p>
        </w:tc>
        <w:tc>
          <w:tcPr>
            <w:tcW w:w="1538" w:type="dxa"/>
            <w:shd w:val="clear" w:color="auto" w:fill="FFFF00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</w:p>
        </w:tc>
      </w:tr>
      <w:tr w:rsidR="00517705" w:rsidRPr="00517705" w:rsidTr="00671A8E">
        <w:trPr>
          <w:jc w:val="center"/>
        </w:trPr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КИМ</w:t>
            </w:r>
          </w:p>
        </w:tc>
        <w:tc>
          <w:tcPr>
            <w:tcW w:w="200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степень и качество </w:t>
            </w:r>
            <w:proofErr w:type="gramStart"/>
            <w:r w:rsidRPr="00517705">
              <w:rPr>
                <w:rFonts w:cs="Times New Roman"/>
              </w:rPr>
              <w:t>разработанных</w:t>
            </w:r>
            <w:proofErr w:type="gramEnd"/>
            <w:r w:rsidRPr="00517705">
              <w:rPr>
                <w:rFonts w:cs="Times New Roman"/>
              </w:rPr>
              <w:t xml:space="preserve"> КИМ</w:t>
            </w:r>
          </w:p>
        </w:tc>
        <w:tc>
          <w:tcPr>
            <w:tcW w:w="147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на всех учебных предметах и во внеурочной деятельности по предмету</w:t>
            </w:r>
          </w:p>
        </w:tc>
        <w:tc>
          <w:tcPr>
            <w:tcW w:w="17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администрация школы, руководители ШМО</w:t>
            </w:r>
          </w:p>
        </w:tc>
        <w:tc>
          <w:tcPr>
            <w:tcW w:w="176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анализ качества учебных заданий, предлагаемых учителем обучающимся</w:t>
            </w:r>
          </w:p>
        </w:tc>
        <w:tc>
          <w:tcPr>
            <w:tcW w:w="1538" w:type="dxa"/>
            <w:shd w:val="clear" w:color="auto" w:fill="FFFF00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</w:p>
        </w:tc>
      </w:tr>
      <w:tr w:rsidR="00517705" w:rsidRPr="00517705" w:rsidTr="00671A8E">
        <w:trPr>
          <w:jc w:val="center"/>
        </w:trPr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результаты промежуточной аттестации </w:t>
            </w:r>
            <w:proofErr w:type="gramStart"/>
            <w:r w:rsidRPr="00517705">
              <w:rPr>
                <w:rFonts w:cs="Times New Roman"/>
              </w:rPr>
              <w:t>обучающихся</w:t>
            </w:r>
            <w:proofErr w:type="gramEnd"/>
          </w:p>
        </w:tc>
        <w:tc>
          <w:tcPr>
            <w:tcW w:w="200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proofErr w:type="gramStart"/>
            <w:r w:rsidRPr="00517705">
              <w:rPr>
                <w:rFonts w:cs="Times New Roman"/>
              </w:rPr>
              <w:t>ПР</w:t>
            </w:r>
            <w:proofErr w:type="gramEnd"/>
            <w:r w:rsidRPr="00517705">
              <w:rPr>
                <w:rFonts w:cs="Times New Roman"/>
              </w:rPr>
              <w:t xml:space="preserve">: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успеваемость,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качество образования (</w:t>
            </w:r>
            <w:proofErr w:type="gramStart"/>
            <w:r w:rsidRPr="00517705">
              <w:rPr>
                <w:rFonts w:cs="Times New Roman"/>
              </w:rPr>
              <w:t>КО</w:t>
            </w:r>
            <w:proofErr w:type="gramEnd"/>
            <w:r w:rsidRPr="00517705">
              <w:rPr>
                <w:rFonts w:cs="Times New Roman"/>
              </w:rPr>
              <w:t>),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степень </w:t>
            </w:r>
            <w:proofErr w:type="spellStart"/>
            <w:r w:rsidRPr="00517705">
              <w:rPr>
                <w:rFonts w:cs="Times New Roman"/>
              </w:rPr>
              <w:t>обученности</w:t>
            </w:r>
            <w:proofErr w:type="spellEnd"/>
            <w:r w:rsidRPr="00517705">
              <w:rPr>
                <w:rFonts w:cs="Times New Roman"/>
              </w:rPr>
              <w:t xml:space="preserve"> класса (СОК),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средний балл, уровень освоения </w:t>
            </w:r>
            <w:r w:rsidRPr="00517705">
              <w:rPr>
                <w:rFonts w:cs="Times New Roman"/>
              </w:rPr>
              <w:lastRenderedPageBreak/>
              <w:t>ООП ОО.</w:t>
            </w:r>
          </w:p>
          <w:p w:rsidR="00D005E6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МПР. </w:t>
            </w:r>
          </w:p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ЛР</w:t>
            </w:r>
          </w:p>
        </w:tc>
        <w:tc>
          <w:tcPr>
            <w:tcW w:w="147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lastRenderedPageBreak/>
              <w:t>на всех учебных предметах</w:t>
            </w:r>
          </w:p>
        </w:tc>
        <w:tc>
          <w:tcPr>
            <w:tcW w:w="17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администрация школы, педагоги</w:t>
            </w:r>
          </w:p>
        </w:tc>
        <w:tc>
          <w:tcPr>
            <w:tcW w:w="176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анализ результатов освоения ООП ОО</w:t>
            </w:r>
          </w:p>
        </w:tc>
        <w:tc>
          <w:tcPr>
            <w:tcW w:w="1538" w:type="dxa"/>
            <w:shd w:val="clear" w:color="auto" w:fill="FFFF00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</w:p>
        </w:tc>
      </w:tr>
      <w:tr w:rsidR="00517705" w:rsidRPr="00517705" w:rsidTr="00671A8E">
        <w:trPr>
          <w:jc w:val="center"/>
        </w:trPr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lastRenderedPageBreak/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публикации</w:t>
            </w:r>
          </w:p>
        </w:tc>
        <w:tc>
          <w:tcPr>
            <w:tcW w:w="200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наличие</w:t>
            </w:r>
          </w:p>
        </w:tc>
        <w:tc>
          <w:tcPr>
            <w:tcW w:w="1470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сайт ОО, сборники и т.д.</w:t>
            </w:r>
          </w:p>
        </w:tc>
        <w:tc>
          <w:tcPr>
            <w:tcW w:w="1771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педагоги </w:t>
            </w:r>
          </w:p>
        </w:tc>
        <w:tc>
          <w:tcPr>
            <w:tcW w:w="1765" w:type="dxa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17705" w:rsidRPr="00517705" w:rsidRDefault="00584B46" w:rsidP="00517705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планирование методической работы</w:t>
            </w:r>
          </w:p>
        </w:tc>
        <w:tc>
          <w:tcPr>
            <w:tcW w:w="1538" w:type="dxa"/>
            <w:shd w:val="clear" w:color="auto" w:fill="FFFF00"/>
          </w:tcPr>
          <w:p w:rsidR="00517705" w:rsidRPr="00517705" w:rsidRDefault="00517705" w:rsidP="00517705">
            <w:pPr>
              <w:jc w:val="center"/>
              <w:rPr>
                <w:rFonts w:cs="Times New Roman"/>
              </w:rPr>
            </w:pPr>
          </w:p>
        </w:tc>
      </w:tr>
      <w:tr w:rsidR="00584B46" w:rsidRPr="00517705" w:rsidTr="00671A8E">
        <w:trPr>
          <w:jc w:val="center"/>
        </w:trPr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участие </w:t>
            </w:r>
            <w:proofErr w:type="gramStart"/>
            <w:r w:rsidRPr="00517705">
              <w:rPr>
                <w:rFonts w:cs="Times New Roman"/>
              </w:rPr>
              <w:t>конкурсах</w:t>
            </w:r>
            <w:proofErr w:type="gramEnd"/>
            <w:r w:rsidRPr="00517705">
              <w:rPr>
                <w:rFonts w:cs="Times New Roman"/>
              </w:rPr>
              <w:t xml:space="preserve"> профессионального мастерства</w:t>
            </w:r>
          </w:p>
        </w:tc>
        <w:tc>
          <w:tcPr>
            <w:tcW w:w="200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факт</w:t>
            </w:r>
          </w:p>
        </w:tc>
        <w:tc>
          <w:tcPr>
            <w:tcW w:w="1470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</w:p>
        </w:tc>
        <w:tc>
          <w:tcPr>
            <w:tcW w:w="17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администрация школы, педагоги</w:t>
            </w:r>
          </w:p>
        </w:tc>
        <w:tc>
          <w:tcPr>
            <w:tcW w:w="1765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планирование методической работы</w:t>
            </w:r>
          </w:p>
        </w:tc>
        <w:tc>
          <w:tcPr>
            <w:tcW w:w="1538" w:type="dxa"/>
            <w:shd w:val="clear" w:color="auto" w:fill="FFFF00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</w:p>
        </w:tc>
      </w:tr>
      <w:tr w:rsidR="00584B46" w:rsidRPr="00517705" w:rsidTr="00671A8E">
        <w:trPr>
          <w:jc w:val="center"/>
        </w:trPr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повышение профессиональной компетентности</w:t>
            </w:r>
          </w:p>
        </w:tc>
        <w:tc>
          <w:tcPr>
            <w:tcW w:w="200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КПК </w:t>
            </w:r>
          </w:p>
        </w:tc>
        <w:tc>
          <w:tcPr>
            <w:tcW w:w="1470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</w:p>
        </w:tc>
        <w:tc>
          <w:tcPr>
            <w:tcW w:w="17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организуется администрацией школы</w:t>
            </w:r>
          </w:p>
        </w:tc>
        <w:tc>
          <w:tcPr>
            <w:tcW w:w="1765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1 раз в три года (по направлениям)</w:t>
            </w:r>
          </w:p>
        </w:tc>
        <w:tc>
          <w:tcPr>
            <w:tcW w:w="1546" w:type="dxa"/>
          </w:tcPr>
          <w:p w:rsidR="00584B46" w:rsidRDefault="00584B46" w:rsidP="00584B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планирование КПК </w:t>
            </w:r>
          </w:p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(план-график)</w:t>
            </w:r>
          </w:p>
        </w:tc>
        <w:tc>
          <w:tcPr>
            <w:tcW w:w="1538" w:type="dxa"/>
            <w:shd w:val="clear" w:color="auto" w:fill="FFFF00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</w:p>
        </w:tc>
      </w:tr>
      <w:tr w:rsidR="00584B46" w:rsidRPr="00517705" w:rsidTr="00671A8E">
        <w:trPr>
          <w:jc w:val="center"/>
        </w:trPr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презентация собственного опыта</w:t>
            </w:r>
          </w:p>
        </w:tc>
        <w:tc>
          <w:tcPr>
            <w:tcW w:w="200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публичные выступления</w:t>
            </w:r>
          </w:p>
        </w:tc>
        <w:tc>
          <w:tcPr>
            <w:tcW w:w="1470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 xml:space="preserve">ШМО, педсовет, </w:t>
            </w:r>
          </w:p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РМО,</w:t>
            </w:r>
          </w:p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НПК и др.</w:t>
            </w:r>
          </w:p>
        </w:tc>
        <w:tc>
          <w:tcPr>
            <w:tcW w:w="17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педагоги</w:t>
            </w:r>
          </w:p>
        </w:tc>
        <w:tc>
          <w:tcPr>
            <w:tcW w:w="1765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планирование методической работы</w:t>
            </w:r>
          </w:p>
        </w:tc>
        <w:tc>
          <w:tcPr>
            <w:tcW w:w="1538" w:type="dxa"/>
            <w:shd w:val="clear" w:color="auto" w:fill="FFFF00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</w:p>
        </w:tc>
      </w:tr>
      <w:tr w:rsidR="00584B46" w:rsidRPr="00517705" w:rsidTr="00671A8E">
        <w:trPr>
          <w:jc w:val="center"/>
        </w:trPr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внеклассная работа по предмету</w:t>
            </w:r>
          </w:p>
        </w:tc>
        <w:tc>
          <w:tcPr>
            <w:tcW w:w="200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факт</w:t>
            </w:r>
          </w:p>
        </w:tc>
        <w:tc>
          <w:tcPr>
            <w:tcW w:w="1470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на всех учебных предметах</w:t>
            </w:r>
          </w:p>
        </w:tc>
        <w:tc>
          <w:tcPr>
            <w:tcW w:w="17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администрация школы, руководители ШМО, педагоги</w:t>
            </w:r>
          </w:p>
        </w:tc>
        <w:tc>
          <w:tcPr>
            <w:tcW w:w="1765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планирование методической работы</w:t>
            </w:r>
          </w:p>
        </w:tc>
        <w:tc>
          <w:tcPr>
            <w:tcW w:w="1538" w:type="dxa"/>
            <w:shd w:val="clear" w:color="auto" w:fill="FFFF00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</w:p>
        </w:tc>
      </w:tr>
      <w:tr w:rsidR="00584B46" w:rsidRPr="00517705" w:rsidTr="00671A8E">
        <w:trPr>
          <w:jc w:val="center"/>
        </w:trPr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уровень профессионального мастерства учителя</w:t>
            </w:r>
          </w:p>
        </w:tc>
        <w:tc>
          <w:tcPr>
            <w:tcW w:w="20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мониторинг образовательных достижений обучающихся</w:t>
            </w:r>
          </w:p>
        </w:tc>
        <w:tc>
          <w:tcPr>
            <w:tcW w:w="200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наличие</w:t>
            </w:r>
          </w:p>
        </w:tc>
        <w:tc>
          <w:tcPr>
            <w:tcW w:w="1470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на всех учебных предметах и во внеурочной деятельности по предмету</w:t>
            </w:r>
          </w:p>
        </w:tc>
        <w:tc>
          <w:tcPr>
            <w:tcW w:w="1771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администрация школы, руководители ШМО, педагоги</w:t>
            </w:r>
          </w:p>
        </w:tc>
        <w:tc>
          <w:tcPr>
            <w:tcW w:w="1765" w:type="dxa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  <w:r w:rsidRPr="00517705">
              <w:rPr>
                <w:rFonts w:cs="Times New Roman"/>
              </w:rPr>
              <w:t>в течение учебного года</w:t>
            </w:r>
          </w:p>
        </w:tc>
        <w:tc>
          <w:tcPr>
            <w:tcW w:w="1546" w:type="dxa"/>
          </w:tcPr>
          <w:p w:rsidR="00584B46" w:rsidRPr="00517705" w:rsidRDefault="009837F6" w:rsidP="00584B46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принятие управленческих решений</w:t>
            </w:r>
          </w:p>
        </w:tc>
        <w:tc>
          <w:tcPr>
            <w:tcW w:w="1538" w:type="dxa"/>
            <w:shd w:val="clear" w:color="auto" w:fill="FFFF00"/>
          </w:tcPr>
          <w:p w:rsidR="00584B46" w:rsidRPr="00517705" w:rsidRDefault="00584B46" w:rsidP="00584B46">
            <w:pPr>
              <w:jc w:val="center"/>
              <w:rPr>
                <w:rFonts w:cs="Times New Roman"/>
              </w:rPr>
            </w:pPr>
          </w:p>
        </w:tc>
      </w:tr>
    </w:tbl>
    <w:p w:rsidR="00517705" w:rsidRPr="00517705" w:rsidRDefault="00517705" w:rsidP="00517705">
      <w:pPr>
        <w:jc w:val="center"/>
        <w:rPr>
          <w:rFonts w:cs="Times New Roman"/>
          <w:b/>
          <w:sz w:val="28"/>
        </w:rPr>
      </w:pPr>
    </w:p>
    <w:p w:rsidR="00517705" w:rsidRPr="00DE5E77" w:rsidRDefault="00517705" w:rsidP="00DE5E77">
      <w:pPr>
        <w:spacing w:after="160" w:line="259" w:lineRule="auto"/>
        <w:rPr>
          <w:rFonts w:cs="Times New Roman"/>
          <w:b/>
          <w:sz w:val="28"/>
        </w:rPr>
        <w:sectPr w:rsidR="00517705" w:rsidRPr="00DE5E77" w:rsidSect="009032F5">
          <w:pgSz w:w="16838" w:h="11906" w:orient="landscape"/>
          <w:pgMar w:top="1134" w:right="851" w:bottom="1134" w:left="851" w:header="709" w:footer="709" w:gutter="0"/>
          <w:cols w:space="708"/>
          <w:docGrid w:linePitch="360"/>
        </w:sectPr>
      </w:pPr>
    </w:p>
    <w:p w:rsidR="00517705" w:rsidRDefault="00517705"/>
    <w:sectPr w:rsidR="00517705" w:rsidSect="000D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6C3" w:rsidRDefault="001F46C3" w:rsidP="009032F5">
      <w:r>
        <w:separator/>
      </w:r>
    </w:p>
  </w:endnote>
  <w:endnote w:type="continuationSeparator" w:id="0">
    <w:p w:rsidR="001F46C3" w:rsidRDefault="001F46C3" w:rsidP="00903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6C3" w:rsidRDefault="001F46C3" w:rsidP="009032F5">
      <w:r>
        <w:separator/>
      </w:r>
    </w:p>
  </w:footnote>
  <w:footnote w:type="continuationSeparator" w:id="0">
    <w:p w:rsidR="001F46C3" w:rsidRDefault="001F46C3" w:rsidP="00903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364647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EA35F0"/>
    <w:multiLevelType w:val="hybridMultilevel"/>
    <w:tmpl w:val="ECE82424"/>
    <w:lvl w:ilvl="0" w:tplc="E14E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C74123"/>
    <w:multiLevelType w:val="multilevel"/>
    <w:tmpl w:val="75688D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3">
    <w:nsid w:val="04C82949"/>
    <w:multiLevelType w:val="hybridMultilevel"/>
    <w:tmpl w:val="27B82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3902B6"/>
    <w:multiLevelType w:val="hybridMultilevel"/>
    <w:tmpl w:val="79727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412C87"/>
    <w:multiLevelType w:val="multilevel"/>
    <w:tmpl w:val="C69287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BD3856"/>
    <w:multiLevelType w:val="hybridMultilevel"/>
    <w:tmpl w:val="10086618"/>
    <w:lvl w:ilvl="0" w:tplc="0419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7">
    <w:nsid w:val="17F705E0"/>
    <w:multiLevelType w:val="hybridMultilevel"/>
    <w:tmpl w:val="0680CF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06944"/>
    <w:multiLevelType w:val="multilevel"/>
    <w:tmpl w:val="38822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12282C"/>
    <w:multiLevelType w:val="hybridMultilevel"/>
    <w:tmpl w:val="CE926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97E62"/>
    <w:multiLevelType w:val="multilevel"/>
    <w:tmpl w:val="ACB8A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28D58C5"/>
    <w:multiLevelType w:val="hybridMultilevel"/>
    <w:tmpl w:val="B282C9C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A8803ED"/>
    <w:multiLevelType w:val="multilevel"/>
    <w:tmpl w:val="A4A28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A50B0E"/>
    <w:multiLevelType w:val="hybridMultilevel"/>
    <w:tmpl w:val="B442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662CEB"/>
    <w:multiLevelType w:val="multilevel"/>
    <w:tmpl w:val="577A6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6"/>
      <w:numFmt w:val="decimal"/>
      <w:lvlText w:val="%3."/>
      <w:lvlJc w:val="left"/>
      <w:pPr>
        <w:ind w:left="2160" w:hanging="360"/>
      </w:pPr>
      <w:rPr>
        <w:rFonts w:hint="default"/>
        <w:color w:val="00000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2B003BE"/>
    <w:multiLevelType w:val="hybridMultilevel"/>
    <w:tmpl w:val="6B0C4D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8C6DD7"/>
    <w:multiLevelType w:val="hybridMultilevel"/>
    <w:tmpl w:val="2AC4EF84"/>
    <w:lvl w:ilvl="0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AD73054"/>
    <w:multiLevelType w:val="multilevel"/>
    <w:tmpl w:val="77EC38A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  <w:color w:val="00000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u w:val="single"/>
      </w:rPr>
    </w:lvl>
  </w:abstractNum>
  <w:abstractNum w:abstractNumId="18">
    <w:nsid w:val="5D721C70"/>
    <w:multiLevelType w:val="hybridMultilevel"/>
    <w:tmpl w:val="631A7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61F117A1"/>
    <w:multiLevelType w:val="multilevel"/>
    <w:tmpl w:val="5928C15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69C74197"/>
    <w:multiLevelType w:val="hybridMultilevel"/>
    <w:tmpl w:val="17DCD7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AD54C4D"/>
    <w:multiLevelType w:val="hybridMultilevel"/>
    <w:tmpl w:val="BE4E3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E96480"/>
    <w:multiLevelType w:val="hybridMultilevel"/>
    <w:tmpl w:val="445A9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A37D0"/>
    <w:multiLevelType w:val="hybridMultilevel"/>
    <w:tmpl w:val="C7046CAE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5"/>
  </w:num>
  <w:num w:numId="5">
    <w:abstractNumId w:val="19"/>
  </w:num>
  <w:num w:numId="6">
    <w:abstractNumId w:val="11"/>
  </w:num>
  <w:num w:numId="7">
    <w:abstractNumId w:val="9"/>
  </w:num>
  <w:num w:numId="8">
    <w:abstractNumId w:val="18"/>
  </w:num>
  <w:num w:numId="9">
    <w:abstractNumId w:val="20"/>
  </w:num>
  <w:num w:numId="10">
    <w:abstractNumId w:val="15"/>
  </w:num>
  <w:num w:numId="11">
    <w:abstractNumId w:val="16"/>
  </w:num>
  <w:num w:numId="12">
    <w:abstractNumId w:val="0"/>
  </w:num>
  <w:num w:numId="13">
    <w:abstractNumId w:val="22"/>
  </w:num>
  <w:num w:numId="14">
    <w:abstractNumId w:val="7"/>
  </w:num>
  <w:num w:numId="15">
    <w:abstractNumId w:val="6"/>
  </w:num>
  <w:num w:numId="16">
    <w:abstractNumId w:val="3"/>
  </w:num>
  <w:num w:numId="17">
    <w:abstractNumId w:val="21"/>
  </w:num>
  <w:num w:numId="18">
    <w:abstractNumId w:val="13"/>
  </w:num>
  <w:num w:numId="19">
    <w:abstractNumId w:val="23"/>
  </w:num>
  <w:num w:numId="20">
    <w:abstractNumId w:val="1"/>
  </w:num>
  <w:num w:numId="21">
    <w:abstractNumId w:val="2"/>
  </w:num>
  <w:num w:numId="22">
    <w:abstractNumId w:val="17"/>
  </w:num>
  <w:num w:numId="23">
    <w:abstractNumId w:val="8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7705"/>
    <w:rsid w:val="0008767C"/>
    <w:rsid w:val="000D390D"/>
    <w:rsid w:val="000F208F"/>
    <w:rsid w:val="001134B9"/>
    <w:rsid w:val="00187CCB"/>
    <w:rsid w:val="001F46C3"/>
    <w:rsid w:val="002010DF"/>
    <w:rsid w:val="002272E1"/>
    <w:rsid w:val="002A3F92"/>
    <w:rsid w:val="002C2597"/>
    <w:rsid w:val="002F1DC6"/>
    <w:rsid w:val="00517705"/>
    <w:rsid w:val="00525BD5"/>
    <w:rsid w:val="00584B46"/>
    <w:rsid w:val="005F7ADD"/>
    <w:rsid w:val="00653492"/>
    <w:rsid w:val="00671A8E"/>
    <w:rsid w:val="006A1068"/>
    <w:rsid w:val="006B7DFE"/>
    <w:rsid w:val="006D26C7"/>
    <w:rsid w:val="00763CFA"/>
    <w:rsid w:val="007D231C"/>
    <w:rsid w:val="00814E64"/>
    <w:rsid w:val="00815751"/>
    <w:rsid w:val="008504BF"/>
    <w:rsid w:val="008E60A7"/>
    <w:rsid w:val="009032F5"/>
    <w:rsid w:val="009147B3"/>
    <w:rsid w:val="009837F6"/>
    <w:rsid w:val="009C1E0D"/>
    <w:rsid w:val="00A65FD5"/>
    <w:rsid w:val="00AF7AC8"/>
    <w:rsid w:val="00BC0E25"/>
    <w:rsid w:val="00C600EE"/>
    <w:rsid w:val="00D005E6"/>
    <w:rsid w:val="00D109C8"/>
    <w:rsid w:val="00D259D1"/>
    <w:rsid w:val="00DC0CE5"/>
    <w:rsid w:val="00DE5E77"/>
    <w:rsid w:val="00F457A1"/>
    <w:rsid w:val="00F807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AC8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7AC8"/>
    <w:pPr>
      <w:spacing w:after="0" w:line="240" w:lineRule="auto"/>
      <w:jc w:val="both"/>
    </w:pPr>
    <w:rPr>
      <w:rFonts w:ascii="Times New Roman" w:hAnsi="Times New Roman"/>
      <w:sz w:val="24"/>
    </w:rPr>
  </w:style>
  <w:style w:type="table" w:customStyle="1" w:styleId="1">
    <w:name w:val="Сетка таблицы1"/>
    <w:basedOn w:val="a1"/>
    <w:next w:val="a4"/>
    <w:uiPriority w:val="59"/>
    <w:rsid w:val="0051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51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17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32F5"/>
  </w:style>
  <w:style w:type="paragraph" w:styleId="a5">
    <w:name w:val="header"/>
    <w:basedOn w:val="a"/>
    <w:link w:val="a6"/>
    <w:uiPriority w:val="99"/>
    <w:unhideWhenUsed/>
    <w:rsid w:val="009032F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032F5"/>
    <w:rPr>
      <w:rFonts w:ascii="Times New Roman" w:hAnsi="Times New Roman"/>
      <w:sz w:val="24"/>
    </w:rPr>
  </w:style>
  <w:style w:type="paragraph" w:styleId="a7">
    <w:name w:val="footer"/>
    <w:basedOn w:val="a"/>
    <w:link w:val="a8"/>
    <w:uiPriority w:val="99"/>
    <w:unhideWhenUsed/>
    <w:rsid w:val="009032F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032F5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2010D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table" w:customStyle="1" w:styleId="3">
    <w:name w:val="Сетка таблицы3"/>
    <w:basedOn w:val="a1"/>
    <w:next w:val="a4"/>
    <w:uiPriority w:val="59"/>
    <w:rsid w:val="00C600E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44</Pages>
  <Words>6962</Words>
  <Characters>39687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8</cp:revision>
  <dcterms:created xsi:type="dcterms:W3CDTF">2017-08-22T07:19:00Z</dcterms:created>
  <dcterms:modified xsi:type="dcterms:W3CDTF">2018-04-10T19:29:00Z</dcterms:modified>
</cp:coreProperties>
</file>