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3" w:rsidRDefault="00AC658E" w:rsidP="002F00AA">
      <w:pPr>
        <w:tabs>
          <w:tab w:val="left" w:pos="284"/>
        </w:tabs>
        <w:spacing w:after="0" w:line="240" w:lineRule="auto"/>
        <w:ind w:right="567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39.9pt;width:592.3pt;height:823.85pt;z-index:-1" wrapcoords="-50 0 -50 21565 21600 21565 21600 0 -50 0">
            <v:imagedata r:id="rId8" o:title="" croptop="1160f"/>
            <w10:wrap type="through"/>
          </v:shape>
        </w:pict>
      </w:r>
      <w:r w:rsidR="002F00AA">
        <w:rPr>
          <w:rFonts w:ascii="Times New Roman" w:hAnsi="Times New Roman"/>
          <w:b/>
          <w:bCs/>
          <w:color w:val="0D0D0D"/>
          <w:sz w:val="24"/>
          <w:szCs w:val="24"/>
        </w:rPr>
        <w:br w:type="page"/>
      </w:r>
      <w:r w:rsidR="009418E3" w:rsidRPr="002F00AA">
        <w:rPr>
          <w:rFonts w:ascii="Times New Roman" w:hAnsi="Times New Roman"/>
          <w:b/>
          <w:bCs/>
          <w:color w:val="0D0D0D"/>
          <w:sz w:val="28"/>
          <w:szCs w:val="28"/>
        </w:rPr>
        <w:lastRenderedPageBreak/>
        <w:t>ПЛАНИРУЕМЫЕ РЕЗУЛЬТАТЫ ОСВОЕНИЯ  УЧЕБНОГО ПРЕДМЕТА</w:t>
      </w:r>
    </w:p>
    <w:p w:rsidR="00072030" w:rsidRPr="002F00AA" w:rsidRDefault="00072030" w:rsidP="002F00AA">
      <w:pPr>
        <w:tabs>
          <w:tab w:val="left" w:pos="284"/>
        </w:tabs>
        <w:spacing w:after="0" w:line="240" w:lineRule="auto"/>
        <w:ind w:right="567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9418E3" w:rsidRPr="002F00AA" w:rsidRDefault="009418E3" w:rsidP="002F00AA">
      <w:pPr>
        <w:pStyle w:val="Default"/>
        <w:ind w:right="567"/>
      </w:pPr>
      <w:r w:rsidRPr="002F00AA">
        <w:rPr>
          <w:b/>
          <w:bCs/>
        </w:rPr>
        <w:t>Личностные результаты</w:t>
      </w:r>
      <w:r w:rsidRPr="002F00AA">
        <w:t xml:space="preserve">: </w:t>
      </w:r>
    </w:p>
    <w:p w:rsidR="009418E3" w:rsidRPr="002F00AA" w:rsidRDefault="009418E3" w:rsidP="002F00AA">
      <w:pPr>
        <w:pStyle w:val="Default"/>
        <w:ind w:right="567" w:firstLine="709"/>
      </w:pPr>
      <w:r w:rsidRPr="002F00AA"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9418E3" w:rsidRPr="002F00AA" w:rsidRDefault="009418E3" w:rsidP="002F00AA">
      <w:pPr>
        <w:pStyle w:val="Default"/>
        <w:ind w:right="567" w:firstLine="709"/>
      </w:pPr>
      <w:r w:rsidRPr="002F00AA"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418E3" w:rsidRPr="002F00AA" w:rsidRDefault="009418E3" w:rsidP="002F00AA">
      <w:pPr>
        <w:pStyle w:val="Default"/>
        <w:ind w:right="567" w:firstLine="709"/>
      </w:pPr>
      <w:r w:rsidRPr="002F00AA"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418E3" w:rsidRPr="002F00AA" w:rsidRDefault="009418E3" w:rsidP="002F00AA">
      <w:pPr>
        <w:pStyle w:val="Default"/>
        <w:ind w:right="567" w:firstLine="709"/>
      </w:pPr>
      <w:r w:rsidRPr="002F00AA"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9418E3" w:rsidRPr="002F00AA" w:rsidRDefault="009418E3" w:rsidP="002F00AA">
      <w:pPr>
        <w:pStyle w:val="Default"/>
        <w:ind w:right="567" w:firstLine="709"/>
      </w:pPr>
      <w:r w:rsidRPr="002F00AA"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418E3" w:rsidRPr="002F00AA" w:rsidRDefault="009418E3" w:rsidP="002F00AA">
      <w:pPr>
        <w:pStyle w:val="Default"/>
        <w:ind w:right="567" w:firstLine="709"/>
      </w:pPr>
      <w:r w:rsidRPr="002F00AA"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418E3" w:rsidRPr="002F00AA" w:rsidRDefault="009418E3" w:rsidP="002F00AA">
      <w:pPr>
        <w:pStyle w:val="Default"/>
        <w:ind w:right="567" w:firstLine="709"/>
      </w:pPr>
      <w:r w:rsidRPr="002F00AA"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9418E3" w:rsidRPr="002F00AA" w:rsidRDefault="009418E3" w:rsidP="002F00AA">
      <w:pPr>
        <w:pStyle w:val="Default"/>
        <w:ind w:right="567" w:firstLine="709"/>
      </w:pPr>
      <w:r w:rsidRPr="002F00AA"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9418E3" w:rsidRPr="002F00AA" w:rsidRDefault="009418E3" w:rsidP="002F00AA">
      <w:pPr>
        <w:pStyle w:val="Default"/>
        <w:ind w:right="567" w:firstLine="709"/>
      </w:pPr>
      <w:r w:rsidRPr="002F00AA"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9418E3" w:rsidRPr="002F00AA" w:rsidRDefault="009418E3" w:rsidP="002F00AA">
      <w:pPr>
        <w:pStyle w:val="Default"/>
        <w:ind w:right="567" w:firstLine="709"/>
      </w:pPr>
      <w:r w:rsidRPr="002F00AA"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418E3" w:rsidRPr="002F00AA" w:rsidRDefault="009418E3" w:rsidP="002F00AA">
      <w:pPr>
        <w:pStyle w:val="Default"/>
        <w:ind w:right="567" w:firstLine="709"/>
      </w:pPr>
      <w:r w:rsidRPr="002F00AA"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2F00AA" w:rsidRDefault="002F00AA" w:rsidP="002F00AA">
      <w:pPr>
        <w:pStyle w:val="Default"/>
        <w:ind w:right="567"/>
        <w:jc w:val="center"/>
        <w:rPr>
          <w:b/>
          <w:bCs/>
        </w:rPr>
      </w:pPr>
    </w:p>
    <w:p w:rsidR="009418E3" w:rsidRDefault="009418E3" w:rsidP="002F00AA">
      <w:pPr>
        <w:pStyle w:val="Default"/>
        <w:ind w:right="567"/>
        <w:jc w:val="center"/>
      </w:pPr>
      <w:proofErr w:type="spellStart"/>
      <w:r w:rsidRPr="002F00AA">
        <w:rPr>
          <w:b/>
          <w:bCs/>
        </w:rPr>
        <w:lastRenderedPageBreak/>
        <w:t>Метапредметные</w:t>
      </w:r>
      <w:proofErr w:type="spellEnd"/>
      <w:r w:rsidRPr="002F00AA">
        <w:rPr>
          <w:b/>
          <w:bCs/>
        </w:rPr>
        <w:t xml:space="preserve"> результаты</w:t>
      </w:r>
      <w:r w:rsidRPr="002F00AA">
        <w:t xml:space="preserve">: </w:t>
      </w:r>
    </w:p>
    <w:p w:rsidR="002F00AA" w:rsidRPr="002F00AA" w:rsidRDefault="002F00AA" w:rsidP="002F00AA">
      <w:pPr>
        <w:pStyle w:val="Default"/>
        <w:ind w:right="567"/>
        <w:jc w:val="center"/>
      </w:pPr>
    </w:p>
    <w:p w:rsidR="009418E3" w:rsidRPr="002F00AA" w:rsidRDefault="009418E3" w:rsidP="00072030">
      <w:pPr>
        <w:pStyle w:val="Default"/>
        <w:numPr>
          <w:ilvl w:val="0"/>
          <w:numId w:val="5"/>
        </w:numPr>
        <w:ind w:right="567"/>
        <w:jc w:val="both"/>
      </w:pPr>
      <w:r w:rsidRPr="002F00AA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418E3" w:rsidRPr="002F00AA" w:rsidRDefault="009418E3" w:rsidP="00072030">
      <w:pPr>
        <w:pStyle w:val="Default"/>
        <w:numPr>
          <w:ilvl w:val="0"/>
          <w:numId w:val="5"/>
        </w:numPr>
        <w:ind w:right="567"/>
        <w:jc w:val="both"/>
      </w:pPr>
      <w:r w:rsidRPr="002F00AA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418E3" w:rsidRPr="002F00AA" w:rsidRDefault="009418E3" w:rsidP="00072030">
      <w:pPr>
        <w:pStyle w:val="Default"/>
        <w:numPr>
          <w:ilvl w:val="0"/>
          <w:numId w:val="5"/>
        </w:numPr>
        <w:ind w:right="567"/>
        <w:jc w:val="both"/>
      </w:pPr>
      <w:r w:rsidRPr="002F00AA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418E3" w:rsidRPr="002F00AA" w:rsidRDefault="009418E3" w:rsidP="00072030">
      <w:pPr>
        <w:pStyle w:val="Default"/>
        <w:numPr>
          <w:ilvl w:val="0"/>
          <w:numId w:val="5"/>
        </w:numPr>
        <w:ind w:right="567"/>
        <w:jc w:val="both"/>
      </w:pPr>
      <w:r w:rsidRPr="002F00AA">
        <w:t xml:space="preserve">умение оценивать правильность выполнения учебной задачи, собственные возможности её решения; </w:t>
      </w:r>
    </w:p>
    <w:p w:rsidR="009418E3" w:rsidRPr="002F00AA" w:rsidRDefault="009418E3" w:rsidP="00072030">
      <w:pPr>
        <w:pStyle w:val="Default"/>
        <w:numPr>
          <w:ilvl w:val="0"/>
          <w:numId w:val="5"/>
        </w:numPr>
        <w:ind w:right="567"/>
        <w:jc w:val="both"/>
      </w:pPr>
      <w:r w:rsidRPr="002F00AA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418E3" w:rsidRPr="002F00AA" w:rsidRDefault="009418E3" w:rsidP="00072030">
      <w:pPr>
        <w:pStyle w:val="Default"/>
        <w:numPr>
          <w:ilvl w:val="0"/>
          <w:numId w:val="5"/>
        </w:numPr>
        <w:ind w:right="567"/>
        <w:jc w:val="both"/>
      </w:pPr>
      <w:r w:rsidRPr="002F00AA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418E3" w:rsidRPr="002F00AA" w:rsidRDefault="009418E3" w:rsidP="00072030">
      <w:pPr>
        <w:pStyle w:val="Default"/>
        <w:numPr>
          <w:ilvl w:val="0"/>
          <w:numId w:val="5"/>
        </w:numPr>
        <w:ind w:right="567"/>
        <w:jc w:val="both"/>
      </w:pPr>
      <w:r w:rsidRPr="002F00AA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418E3" w:rsidRPr="002F00AA" w:rsidRDefault="009418E3" w:rsidP="00072030">
      <w:pPr>
        <w:pStyle w:val="Default"/>
        <w:numPr>
          <w:ilvl w:val="0"/>
          <w:numId w:val="5"/>
        </w:numPr>
        <w:ind w:right="567"/>
        <w:jc w:val="both"/>
      </w:pPr>
      <w:r w:rsidRPr="002F00AA">
        <w:t xml:space="preserve">смысловое чтение; </w:t>
      </w:r>
    </w:p>
    <w:p w:rsidR="009418E3" w:rsidRPr="002F00AA" w:rsidRDefault="009418E3" w:rsidP="00072030">
      <w:pPr>
        <w:pStyle w:val="Default"/>
        <w:numPr>
          <w:ilvl w:val="0"/>
          <w:numId w:val="5"/>
        </w:numPr>
        <w:ind w:right="567"/>
        <w:jc w:val="both"/>
      </w:pPr>
      <w:r w:rsidRPr="002F00AA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9418E3" w:rsidRPr="002F00AA" w:rsidRDefault="009418E3" w:rsidP="00072030">
      <w:pPr>
        <w:pStyle w:val="Default"/>
        <w:numPr>
          <w:ilvl w:val="0"/>
          <w:numId w:val="5"/>
        </w:numPr>
        <w:ind w:right="567"/>
        <w:jc w:val="both"/>
      </w:pPr>
      <w:r w:rsidRPr="002F00AA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9418E3" w:rsidRPr="002F00AA" w:rsidRDefault="009418E3" w:rsidP="00072030">
      <w:pPr>
        <w:pStyle w:val="Default"/>
        <w:numPr>
          <w:ilvl w:val="0"/>
          <w:numId w:val="5"/>
        </w:numPr>
        <w:ind w:right="567"/>
        <w:jc w:val="both"/>
        <w:rPr>
          <w:bCs/>
          <w:shd w:val="clear" w:color="auto" w:fill="FFFFFF"/>
        </w:rPr>
      </w:pPr>
      <w:r w:rsidRPr="002F00AA">
        <w:rPr>
          <w:bCs/>
          <w:shd w:val="clear" w:color="auto" w:fill="FFFFFF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9418E3" w:rsidRPr="002F00AA" w:rsidRDefault="009418E3" w:rsidP="00072030">
      <w:pPr>
        <w:pStyle w:val="Default"/>
        <w:numPr>
          <w:ilvl w:val="0"/>
          <w:numId w:val="5"/>
        </w:numPr>
        <w:ind w:right="567"/>
        <w:jc w:val="both"/>
      </w:pPr>
      <w:r w:rsidRPr="002F00AA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9418E3" w:rsidRPr="002F00AA" w:rsidRDefault="009418E3" w:rsidP="00072030">
      <w:pPr>
        <w:pStyle w:val="2"/>
        <w:spacing w:before="0" w:beforeAutospacing="0" w:after="0" w:afterAutospacing="0"/>
        <w:ind w:right="567"/>
        <w:jc w:val="both"/>
        <w:rPr>
          <w:sz w:val="24"/>
          <w:szCs w:val="24"/>
        </w:rPr>
      </w:pPr>
      <w:r w:rsidRPr="002F00AA">
        <w:rPr>
          <w:sz w:val="24"/>
          <w:szCs w:val="24"/>
        </w:rPr>
        <w:t xml:space="preserve">Предметные результаты. </w:t>
      </w:r>
    </w:p>
    <w:p w:rsidR="009418E3" w:rsidRPr="002F00AA" w:rsidRDefault="009418E3" w:rsidP="00072030">
      <w:pPr>
        <w:pStyle w:val="2"/>
        <w:spacing w:before="0" w:beforeAutospacing="0" w:after="0" w:afterAutospacing="0"/>
        <w:ind w:right="567"/>
        <w:jc w:val="both"/>
        <w:rPr>
          <w:sz w:val="24"/>
          <w:szCs w:val="24"/>
        </w:rPr>
      </w:pPr>
      <w:bookmarkStart w:id="0" w:name="_Toc287934277"/>
      <w:bookmarkStart w:id="1" w:name="_Toc414553134"/>
      <w:bookmarkStart w:id="2" w:name="_Toc287551922"/>
      <w:r w:rsidRPr="002F00AA">
        <w:rPr>
          <w:sz w:val="24"/>
          <w:szCs w:val="24"/>
        </w:rPr>
        <w:t>Выпускник научится:</w:t>
      </w:r>
      <w:bookmarkEnd w:id="0"/>
      <w:bookmarkEnd w:id="1"/>
    </w:p>
    <w:p w:rsidR="009418E3" w:rsidRPr="002F00AA" w:rsidRDefault="009418E3" w:rsidP="00072030">
      <w:pPr>
        <w:pStyle w:val="ListParagraph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567" w:firstLine="709"/>
        <w:jc w:val="both"/>
        <w:rPr>
          <w:szCs w:val="24"/>
        </w:rPr>
      </w:pPr>
      <w:r w:rsidRPr="002F00AA">
        <w:rPr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418E3" w:rsidRPr="002F00AA" w:rsidRDefault="009418E3" w:rsidP="00072030">
      <w:pPr>
        <w:pStyle w:val="ListParagraph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567" w:firstLine="709"/>
        <w:jc w:val="both"/>
        <w:rPr>
          <w:szCs w:val="24"/>
        </w:rPr>
      </w:pPr>
      <w:r w:rsidRPr="002F00AA">
        <w:rPr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418E3" w:rsidRPr="002F00AA" w:rsidRDefault="009418E3" w:rsidP="00072030">
      <w:pPr>
        <w:pStyle w:val="ListParagraph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567" w:firstLine="709"/>
        <w:jc w:val="both"/>
        <w:rPr>
          <w:szCs w:val="24"/>
        </w:rPr>
      </w:pPr>
      <w:r w:rsidRPr="002F00AA">
        <w:rPr>
          <w:szCs w:val="24"/>
        </w:rPr>
        <w:t xml:space="preserve">владеть различными видами </w:t>
      </w:r>
      <w:proofErr w:type="spellStart"/>
      <w:r w:rsidRPr="002F00AA">
        <w:rPr>
          <w:szCs w:val="24"/>
        </w:rPr>
        <w:t>аудирования</w:t>
      </w:r>
      <w:proofErr w:type="spellEnd"/>
      <w:r w:rsidRPr="002F00AA">
        <w:rPr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418E3" w:rsidRPr="002F00AA" w:rsidRDefault="009418E3" w:rsidP="00072030">
      <w:pPr>
        <w:pStyle w:val="ListParagraph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567" w:firstLine="709"/>
        <w:jc w:val="both"/>
        <w:rPr>
          <w:szCs w:val="24"/>
        </w:rPr>
      </w:pPr>
      <w:r w:rsidRPr="002F00AA">
        <w:rPr>
          <w:szCs w:val="24"/>
        </w:rPr>
        <w:t xml:space="preserve">адекватно понимать, интерпретировать и комментировать тексты </w:t>
      </w:r>
      <w:r w:rsidRPr="002F00AA">
        <w:rPr>
          <w:szCs w:val="24"/>
        </w:rPr>
        <w:lastRenderedPageBreak/>
        <w:t>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418E3" w:rsidRPr="002F00AA" w:rsidRDefault="009418E3" w:rsidP="00072030">
      <w:pPr>
        <w:pStyle w:val="ListParagraph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567" w:firstLine="709"/>
        <w:jc w:val="both"/>
        <w:rPr>
          <w:szCs w:val="24"/>
        </w:rPr>
      </w:pPr>
      <w:r w:rsidRPr="002F00AA">
        <w:rPr>
          <w:szCs w:val="24"/>
        </w:rPr>
        <w:t xml:space="preserve">участвовать в диалогическом и </w:t>
      </w:r>
      <w:proofErr w:type="spellStart"/>
      <w:r w:rsidRPr="002F00AA">
        <w:rPr>
          <w:szCs w:val="24"/>
        </w:rPr>
        <w:t>полилогическом</w:t>
      </w:r>
      <w:proofErr w:type="spellEnd"/>
      <w:r w:rsidRPr="002F00AA">
        <w:rPr>
          <w:szCs w:val="24"/>
        </w:rPr>
        <w:t xml:space="preserve"> общении</w:t>
      </w:r>
      <w:r w:rsidRPr="002F00AA">
        <w:rPr>
          <w:color w:val="FF0000"/>
          <w:szCs w:val="24"/>
        </w:rPr>
        <w:t xml:space="preserve">, </w:t>
      </w:r>
      <w:r w:rsidRPr="002F00AA">
        <w:rPr>
          <w:szCs w:val="24"/>
        </w:rPr>
        <w:t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418E3" w:rsidRPr="002F00AA" w:rsidRDefault="009418E3" w:rsidP="00072030">
      <w:pPr>
        <w:pStyle w:val="ListParagraph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567" w:firstLine="709"/>
        <w:jc w:val="both"/>
        <w:rPr>
          <w:szCs w:val="24"/>
        </w:rPr>
      </w:pPr>
      <w:r w:rsidRPr="002F00AA">
        <w:rPr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418E3" w:rsidRPr="002F00AA" w:rsidRDefault="009418E3" w:rsidP="00072030">
      <w:pPr>
        <w:pStyle w:val="ListParagraph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567" w:firstLine="709"/>
        <w:jc w:val="both"/>
        <w:rPr>
          <w:szCs w:val="24"/>
        </w:rPr>
      </w:pPr>
      <w:r w:rsidRPr="002F00AA">
        <w:rPr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418E3" w:rsidRPr="002F00AA" w:rsidRDefault="00E62DD2" w:rsidP="00072030">
      <w:pPr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сохранять основную мысль в монологе и диалоге;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использовать вербальные и невербальные средства для придания речи выразительности;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чувствовать себя уверенно и свободно при произнесении текста.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слышать тему и основную мысль произносимого текста;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понимать логику раскрытия основной мысли;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понимать практическую значимость произносимого текста;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осознавать собственные цели и цели говорящего;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отслеживать степень понимания или непонимания услышанного;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формулировать и задавать вопросы к непонятным словам, для конкретизации содержания,  выявление целей говорящего</w:t>
      </w:r>
    </w:p>
    <w:p w:rsidR="002F00AA" w:rsidRDefault="002F00AA" w:rsidP="00072030">
      <w:pPr>
        <w:pStyle w:val="2"/>
        <w:spacing w:before="0" w:beforeAutospacing="0" w:after="0" w:afterAutospacing="0"/>
        <w:ind w:right="567"/>
        <w:jc w:val="both"/>
        <w:rPr>
          <w:sz w:val="24"/>
          <w:szCs w:val="24"/>
        </w:rPr>
      </w:pPr>
      <w:bookmarkStart w:id="3" w:name="_Toc414553135"/>
    </w:p>
    <w:p w:rsidR="009418E3" w:rsidRPr="002F00AA" w:rsidRDefault="00D253AF" w:rsidP="00072030">
      <w:pPr>
        <w:pStyle w:val="2"/>
        <w:spacing w:before="0" w:beforeAutospacing="0" w:after="0" w:afterAutospacing="0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9418E3" w:rsidRPr="002F00AA">
        <w:rPr>
          <w:sz w:val="24"/>
          <w:szCs w:val="24"/>
        </w:rPr>
        <w:t xml:space="preserve"> получит возможность научиться:</w:t>
      </w:r>
      <w:bookmarkEnd w:id="3"/>
    </w:p>
    <w:p w:rsidR="009418E3" w:rsidRPr="002F00AA" w:rsidRDefault="009418E3" w:rsidP="00072030">
      <w:pPr>
        <w:pStyle w:val="ListParagraph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567" w:firstLine="709"/>
        <w:jc w:val="both"/>
        <w:rPr>
          <w:szCs w:val="24"/>
        </w:rPr>
      </w:pPr>
      <w:r w:rsidRPr="002F00AA">
        <w:rPr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418E3" w:rsidRPr="002F00AA" w:rsidRDefault="009418E3" w:rsidP="00072030">
      <w:pPr>
        <w:pStyle w:val="ListParagraph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567" w:firstLine="709"/>
        <w:jc w:val="both"/>
        <w:rPr>
          <w:szCs w:val="24"/>
        </w:rPr>
      </w:pPr>
      <w:r w:rsidRPr="002F00AA">
        <w:rPr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418E3" w:rsidRPr="002F00AA" w:rsidRDefault="009418E3" w:rsidP="00072030">
      <w:pPr>
        <w:pStyle w:val="ListParagraph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567" w:firstLine="709"/>
        <w:jc w:val="both"/>
        <w:rPr>
          <w:szCs w:val="24"/>
        </w:rPr>
      </w:pPr>
      <w:r w:rsidRPr="002F00AA">
        <w:rPr>
          <w:szCs w:val="24"/>
        </w:rPr>
        <w:t xml:space="preserve">опознавать различные выразительные средства языка; </w:t>
      </w:r>
    </w:p>
    <w:p w:rsidR="009418E3" w:rsidRPr="002F00AA" w:rsidRDefault="009418E3" w:rsidP="00072030">
      <w:pPr>
        <w:pStyle w:val="ListParagraph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567" w:firstLine="709"/>
        <w:jc w:val="both"/>
        <w:rPr>
          <w:szCs w:val="24"/>
        </w:rPr>
      </w:pPr>
      <w:r w:rsidRPr="002F00AA">
        <w:rPr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9418E3" w:rsidRPr="002F00AA" w:rsidRDefault="009418E3" w:rsidP="00072030">
      <w:pPr>
        <w:pStyle w:val="ListParagraph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567" w:firstLine="709"/>
        <w:jc w:val="both"/>
        <w:rPr>
          <w:szCs w:val="24"/>
        </w:rPr>
      </w:pPr>
      <w:r w:rsidRPr="002F00AA">
        <w:rPr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9418E3" w:rsidRPr="002F00AA" w:rsidRDefault="009418E3" w:rsidP="00072030">
      <w:pPr>
        <w:pStyle w:val="ListParagraph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567" w:firstLine="709"/>
        <w:jc w:val="both"/>
        <w:rPr>
          <w:szCs w:val="24"/>
        </w:rPr>
      </w:pPr>
      <w:r w:rsidRPr="002F00AA">
        <w:rPr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9418E3" w:rsidRPr="002F00AA" w:rsidRDefault="009418E3" w:rsidP="00072030">
      <w:pPr>
        <w:pStyle w:val="ListParagraph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567" w:firstLine="709"/>
        <w:jc w:val="both"/>
        <w:rPr>
          <w:szCs w:val="24"/>
        </w:rPr>
      </w:pPr>
      <w:r w:rsidRPr="002F00AA">
        <w:rPr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418E3" w:rsidRPr="002F00AA" w:rsidRDefault="009418E3" w:rsidP="00072030">
      <w:pPr>
        <w:pStyle w:val="ListParagraph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567" w:firstLine="709"/>
        <w:jc w:val="both"/>
        <w:rPr>
          <w:szCs w:val="24"/>
        </w:rPr>
      </w:pPr>
      <w:r w:rsidRPr="002F00AA">
        <w:rPr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="00C22114" w:rsidRPr="002F00AA">
        <w:rPr>
          <w:szCs w:val="24"/>
        </w:rPr>
        <w:t xml:space="preserve"> </w:t>
      </w:r>
      <w:r w:rsidR="00C22114" w:rsidRPr="002F00AA">
        <w:rPr>
          <w:szCs w:val="24"/>
        </w:rPr>
        <w:lastRenderedPageBreak/>
        <w:t>учебных и познавательных задач;</w:t>
      </w:r>
    </w:p>
    <w:p w:rsidR="009418E3" w:rsidRPr="002F00AA" w:rsidRDefault="00C22114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о</w:t>
      </w:r>
      <w:r w:rsidR="009418E3" w:rsidRPr="002F00AA">
        <w:rPr>
          <w:rFonts w:ascii="Times New Roman" w:hAnsi="Times New Roman"/>
          <w:sz w:val="24"/>
          <w:szCs w:val="24"/>
        </w:rPr>
        <w:t>пределять ситуативные цели говорящего  и слушающего;</w:t>
      </w:r>
    </w:p>
    <w:p w:rsidR="009418E3" w:rsidRPr="002F00AA" w:rsidRDefault="00C22114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о</w:t>
      </w:r>
      <w:r w:rsidR="009418E3" w:rsidRPr="002F00AA">
        <w:rPr>
          <w:rFonts w:ascii="Times New Roman" w:hAnsi="Times New Roman"/>
          <w:sz w:val="24"/>
          <w:szCs w:val="24"/>
        </w:rPr>
        <w:t>тслеживать влияние каждого компонента ситуации общения на речь;</w:t>
      </w:r>
    </w:p>
    <w:p w:rsidR="009418E3" w:rsidRPr="002F00AA" w:rsidRDefault="00C22114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к</w:t>
      </w:r>
      <w:r w:rsidR="009418E3" w:rsidRPr="002F00AA">
        <w:rPr>
          <w:rFonts w:ascii="Times New Roman" w:hAnsi="Times New Roman"/>
          <w:sz w:val="24"/>
          <w:szCs w:val="24"/>
        </w:rPr>
        <w:t>орректировать свою речь в соответствии с ситуацией общения;</w:t>
      </w:r>
    </w:p>
    <w:p w:rsidR="009418E3" w:rsidRPr="002F00AA" w:rsidRDefault="00C22114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с</w:t>
      </w:r>
      <w:r w:rsidR="009418E3" w:rsidRPr="002F00AA">
        <w:rPr>
          <w:rFonts w:ascii="Times New Roman" w:hAnsi="Times New Roman"/>
          <w:sz w:val="24"/>
          <w:szCs w:val="24"/>
        </w:rPr>
        <w:t>оотносить коммуникативную цель речи (</w:t>
      </w:r>
      <w:r w:rsidRPr="002F00AA">
        <w:rPr>
          <w:rFonts w:ascii="Times New Roman" w:hAnsi="Times New Roman"/>
          <w:sz w:val="24"/>
          <w:szCs w:val="24"/>
        </w:rPr>
        <w:t xml:space="preserve"> </w:t>
      </w:r>
      <w:r w:rsidR="009418E3" w:rsidRPr="002F00AA">
        <w:rPr>
          <w:rFonts w:ascii="Times New Roman" w:hAnsi="Times New Roman"/>
          <w:sz w:val="24"/>
          <w:szCs w:val="24"/>
        </w:rPr>
        <w:t>развлечь, информировать, убедить ) с выбором типа речи;</w:t>
      </w:r>
    </w:p>
    <w:p w:rsidR="009418E3" w:rsidRPr="002F00AA" w:rsidRDefault="00C22114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в</w:t>
      </w:r>
      <w:r w:rsidR="009418E3" w:rsidRPr="002F00AA">
        <w:rPr>
          <w:rFonts w:ascii="Times New Roman" w:hAnsi="Times New Roman"/>
          <w:sz w:val="24"/>
          <w:szCs w:val="24"/>
        </w:rPr>
        <w:t>ыбирать форму речи в соответствии  с ситуацией общения;</w:t>
      </w:r>
    </w:p>
    <w:p w:rsidR="009418E3" w:rsidRPr="002F00AA" w:rsidRDefault="00C22114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с</w:t>
      </w:r>
      <w:r w:rsidR="009418E3" w:rsidRPr="002F00AA">
        <w:rPr>
          <w:rFonts w:ascii="Times New Roman" w:hAnsi="Times New Roman"/>
          <w:sz w:val="24"/>
          <w:szCs w:val="24"/>
        </w:rPr>
        <w:t xml:space="preserve">облюдать этикетные  правила и владеть  </w:t>
      </w:r>
      <w:proofErr w:type="spellStart"/>
      <w:r w:rsidR="009418E3" w:rsidRPr="002F00AA">
        <w:rPr>
          <w:rFonts w:ascii="Times New Roman" w:hAnsi="Times New Roman"/>
          <w:sz w:val="24"/>
          <w:szCs w:val="24"/>
        </w:rPr>
        <w:t>этикетно</w:t>
      </w:r>
      <w:proofErr w:type="spellEnd"/>
      <w:r w:rsidR="009418E3" w:rsidRPr="002F00AA">
        <w:rPr>
          <w:rFonts w:ascii="Times New Roman" w:hAnsi="Times New Roman"/>
          <w:sz w:val="24"/>
          <w:szCs w:val="24"/>
        </w:rPr>
        <w:t>- коммуникативными приемами в ситуации реального общения;</w:t>
      </w:r>
    </w:p>
    <w:p w:rsidR="009418E3" w:rsidRPr="002F00AA" w:rsidRDefault="00C22114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с</w:t>
      </w:r>
      <w:r w:rsidR="009418E3" w:rsidRPr="002F00AA">
        <w:rPr>
          <w:rFonts w:ascii="Times New Roman" w:hAnsi="Times New Roman"/>
          <w:sz w:val="24"/>
          <w:szCs w:val="24"/>
        </w:rPr>
        <w:t>оотносить тему текста с целями автора  и слуш</w:t>
      </w:r>
      <w:r w:rsidRPr="002F00AA">
        <w:rPr>
          <w:rFonts w:ascii="Times New Roman" w:hAnsi="Times New Roman"/>
          <w:sz w:val="24"/>
          <w:szCs w:val="24"/>
        </w:rPr>
        <w:t xml:space="preserve">ателя, с </w:t>
      </w:r>
      <w:proofErr w:type="spellStart"/>
      <w:r w:rsidRPr="002F00AA">
        <w:rPr>
          <w:rFonts w:ascii="Times New Roman" w:hAnsi="Times New Roman"/>
          <w:sz w:val="24"/>
          <w:szCs w:val="24"/>
        </w:rPr>
        <w:t>затекстовой</w:t>
      </w:r>
      <w:proofErr w:type="spellEnd"/>
      <w:r w:rsidRPr="002F00AA">
        <w:rPr>
          <w:rFonts w:ascii="Times New Roman" w:hAnsi="Times New Roman"/>
          <w:sz w:val="24"/>
          <w:szCs w:val="24"/>
        </w:rPr>
        <w:t xml:space="preserve">  ситуацией;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анализировать  значение слова по словарям и в текстах (однозначность и многозначность);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анализировать стилистическую и ситуативную  уместность слова;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находить опорные слова в тексте в соответствии с темой о основной мыслью;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со</w:t>
      </w:r>
      <w:r w:rsidR="00C22114" w:rsidRPr="002F00AA">
        <w:rPr>
          <w:rFonts w:ascii="Times New Roman" w:hAnsi="Times New Roman"/>
          <w:sz w:val="24"/>
          <w:szCs w:val="24"/>
        </w:rPr>
        <w:t>блюдать нормы словоупотребления;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формулировать тему собственного текста;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формулировать основную мысль в описании, повествовании и рассуждении;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сохранять основную мысль при создании текста;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составлять план текста, учитывая его тему и основную мысль;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Подбирать заголовок к тексту, учитывая его тему и основную мысль;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при анализе чужого текста определять его тему и основную мысль, видеть, какими средствами автор их сохраняет на протяжении всего текста;</w:t>
      </w:r>
    </w:p>
    <w:p w:rsidR="009418E3" w:rsidRPr="002F00AA" w:rsidRDefault="009418E3" w:rsidP="00072030">
      <w:pPr>
        <w:numPr>
          <w:ilvl w:val="0"/>
          <w:numId w:val="3"/>
        </w:numPr>
        <w:spacing w:line="240" w:lineRule="auto"/>
        <w:ind w:left="0"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практически владеть жанрами повествовательного и описательного рассказа, устного ответ</w:t>
      </w:r>
      <w:r w:rsidR="00C22114" w:rsidRPr="002F00AA">
        <w:rPr>
          <w:rFonts w:ascii="Times New Roman" w:hAnsi="Times New Roman"/>
          <w:sz w:val="24"/>
          <w:szCs w:val="24"/>
        </w:rPr>
        <w:t>а.</w:t>
      </w:r>
      <w:r w:rsidRPr="002F00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626044" w:rsidRPr="002F00AA" w:rsidRDefault="00626044" w:rsidP="00072030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2F00AA">
        <w:rPr>
          <w:rFonts w:ascii="Times New Roman" w:hAnsi="Times New Roman"/>
          <w:b/>
          <w:sz w:val="24"/>
          <w:szCs w:val="24"/>
        </w:rPr>
        <w:t>Организация и содержание оценочных процедур</w:t>
      </w:r>
    </w:p>
    <w:p w:rsidR="00626044" w:rsidRPr="002F00AA" w:rsidRDefault="00626044" w:rsidP="00072030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626044" w:rsidRPr="002F00AA" w:rsidRDefault="00626044" w:rsidP="00072030">
      <w:pPr>
        <w:spacing w:after="0"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b/>
          <w:sz w:val="24"/>
          <w:szCs w:val="24"/>
        </w:rPr>
        <w:t xml:space="preserve">Стартовая диагностика </w:t>
      </w:r>
      <w:r w:rsidRPr="002F00AA">
        <w:rPr>
          <w:rFonts w:ascii="Times New Roman" w:hAnsi="Times New Roman"/>
          <w:sz w:val="24"/>
          <w:szCs w:val="24"/>
        </w:rPr>
        <w:t xml:space="preserve">представляет собой процедуру </w:t>
      </w:r>
      <w:r w:rsidRPr="002F00AA">
        <w:rPr>
          <w:rFonts w:ascii="Times New Roman" w:hAnsi="Times New Roman"/>
          <w:b/>
          <w:sz w:val="24"/>
          <w:szCs w:val="24"/>
        </w:rPr>
        <w:t>оценки готовности к обучению</w:t>
      </w:r>
      <w:r w:rsidRPr="002F00AA">
        <w:rPr>
          <w:rFonts w:ascii="Times New Roman" w:hAnsi="Times New Roman"/>
          <w:sz w:val="24"/>
          <w:szCs w:val="24"/>
        </w:rPr>
        <w:t xml:space="preserve"> на данном уровне образования. Проводится администрацией школы в начале 5-го класса и выступает как основа (точка отсчёта) для оценки динамики образовательных достижений. Объектом оценки являются: структура мотивации, </w:t>
      </w:r>
      <w:proofErr w:type="spellStart"/>
      <w:r w:rsidRPr="002F00A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F00AA">
        <w:rPr>
          <w:rFonts w:ascii="Times New Roman" w:hAnsi="Times New Roman"/>
          <w:sz w:val="24"/>
          <w:szCs w:val="24"/>
        </w:rPr>
        <w:t xml:space="preserve"> учебной деятельности, владение универсальными и специфическими для учебного предмета познавательными средствами, в том числе: средствами работы с информацией, </w:t>
      </w:r>
      <w:proofErr w:type="spellStart"/>
      <w:r w:rsidRPr="002F00AA">
        <w:rPr>
          <w:rFonts w:ascii="Times New Roman" w:hAnsi="Times New Roman"/>
          <w:sz w:val="24"/>
          <w:szCs w:val="24"/>
        </w:rPr>
        <w:t>знако-символическими</w:t>
      </w:r>
      <w:proofErr w:type="spellEnd"/>
      <w:r w:rsidRPr="002F00AA">
        <w:rPr>
          <w:rFonts w:ascii="Times New Roman" w:hAnsi="Times New Roman"/>
          <w:sz w:val="24"/>
          <w:szCs w:val="24"/>
        </w:rPr>
        <w:t xml:space="preserve"> средствами, логическими операциями</w:t>
      </w:r>
      <w:r w:rsidRPr="002F00AA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2F00AA">
        <w:rPr>
          <w:rFonts w:ascii="Times New Roman" w:hAnsi="Times New Roman"/>
          <w:sz w:val="24"/>
          <w:szCs w:val="24"/>
        </w:rPr>
        <w:t xml:space="preserve">Стартовая диагностика может проводиться также учителем с целью оценки готовности к изучению отдельных разделов предмета. Результаты стартовой </w:t>
      </w:r>
      <w:r w:rsidRPr="002F00AA">
        <w:rPr>
          <w:rFonts w:ascii="Times New Roman" w:hAnsi="Times New Roman"/>
          <w:sz w:val="24"/>
          <w:szCs w:val="24"/>
        </w:rPr>
        <w:lastRenderedPageBreak/>
        <w:t>диагностики являются основанием для корректировки учебной программы и индивидуализации учебного процесса.</w:t>
      </w:r>
    </w:p>
    <w:p w:rsidR="00626044" w:rsidRPr="002F00AA" w:rsidRDefault="00626044" w:rsidP="00072030">
      <w:pPr>
        <w:spacing w:after="0"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b/>
          <w:sz w:val="24"/>
          <w:szCs w:val="24"/>
        </w:rPr>
        <w:t xml:space="preserve">Текущая оценка </w:t>
      </w:r>
      <w:r w:rsidRPr="002F00AA">
        <w:rPr>
          <w:rFonts w:ascii="Times New Roman" w:hAnsi="Times New Roman"/>
          <w:sz w:val="24"/>
          <w:szCs w:val="24"/>
        </w:rPr>
        <w:t xml:space="preserve">представляет собой процедуру </w:t>
      </w:r>
      <w:r w:rsidRPr="002F00AA">
        <w:rPr>
          <w:rFonts w:ascii="Times New Roman" w:hAnsi="Times New Roman"/>
          <w:b/>
          <w:sz w:val="24"/>
          <w:szCs w:val="24"/>
        </w:rPr>
        <w:t xml:space="preserve">оценки индивидуального продвижения </w:t>
      </w:r>
      <w:r w:rsidRPr="002F00AA">
        <w:rPr>
          <w:rFonts w:ascii="Times New Roman" w:hAnsi="Times New Roman"/>
          <w:sz w:val="24"/>
          <w:szCs w:val="24"/>
        </w:rPr>
        <w:t xml:space="preserve"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</w:t>
      </w:r>
      <w:r w:rsidRPr="002F00AA">
        <w:rPr>
          <w:rFonts w:ascii="Times New Roman" w:eastAsia="@Arial Unicode MS" w:hAnsi="Times New Roman"/>
          <w:sz w:val="24"/>
          <w:szCs w:val="24"/>
        </w:rPr>
        <w:t xml:space="preserve"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2F00AA">
        <w:rPr>
          <w:rFonts w:ascii="Times New Roman" w:eastAsia="@Arial Unicode MS" w:hAnsi="Times New Roman"/>
          <w:sz w:val="24"/>
          <w:szCs w:val="24"/>
        </w:rPr>
        <w:t>взаимооценка</w:t>
      </w:r>
      <w:proofErr w:type="spellEnd"/>
      <w:r w:rsidRPr="002F00AA">
        <w:rPr>
          <w:rFonts w:ascii="Times New Roman" w:eastAsia="@Arial Unicode MS" w:hAnsi="Times New Roman"/>
          <w:sz w:val="24"/>
          <w:szCs w:val="24"/>
        </w:rPr>
        <w:t xml:space="preserve">, рефлексия, листы продвижения и др.) с учётом особенностей учебного предмета и особенностей контрольно-оценочной деятельности учителя. </w:t>
      </w:r>
      <w:r w:rsidRPr="002F00AA">
        <w:rPr>
          <w:rFonts w:ascii="Times New Roman" w:hAnsi="Times New Roman"/>
          <w:sz w:val="24"/>
          <w:szCs w:val="24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</w:t>
      </w:r>
      <w:r w:rsidRPr="002F00AA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2F00AA">
        <w:rPr>
          <w:rFonts w:ascii="Times New Roman" w:hAnsi="Times New Roman"/>
          <w:sz w:val="24"/>
          <w:szCs w:val="24"/>
        </w:rPr>
        <w:t>.</w:t>
      </w:r>
    </w:p>
    <w:p w:rsidR="00626044" w:rsidRPr="002F00AA" w:rsidRDefault="00626044" w:rsidP="00072030">
      <w:pPr>
        <w:spacing w:after="0" w:line="240" w:lineRule="auto"/>
        <w:ind w:right="567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F00AA">
        <w:rPr>
          <w:rFonts w:ascii="Times New Roman" w:hAnsi="Times New Roman"/>
          <w:b/>
          <w:sz w:val="24"/>
          <w:szCs w:val="24"/>
        </w:rPr>
        <w:t xml:space="preserve">Тематическая оценка </w:t>
      </w:r>
      <w:r w:rsidRPr="002F00AA">
        <w:rPr>
          <w:rFonts w:ascii="Times New Roman" w:hAnsi="Times New Roman"/>
          <w:sz w:val="24"/>
          <w:szCs w:val="24"/>
        </w:rPr>
        <w:t xml:space="preserve">представляет собой процедуру </w:t>
      </w:r>
      <w:r w:rsidRPr="002F00AA">
        <w:rPr>
          <w:rFonts w:ascii="Times New Roman" w:hAnsi="Times New Roman"/>
          <w:b/>
          <w:sz w:val="24"/>
          <w:szCs w:val="24"/>
        </w:rPr>
        <w:t>оценки уровня достижения</w:t>
      </w:r>
      <w:r w:rsidRPr="002F00AA">
        <w:rPr>
          <w:rFonts w:ascii="Times New Roman" w:hAnsi="Times New Roman"/>
          <w:sz w:val="24"/>
          <w:szCs w:val="24"/>
        </w:rPr>
        <w:t xml:space="preserve">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626044" w:rsidRPr="002F00AA" w:rsidRDefault="00626044" w:rsidP="00072030">
      <w:pPr>
        <w:spacing w:after="0"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2F00AA">
        <w:rPr>
          <w:rFonts w:ascii="Times New Roman" w:hAnsi="Times New Roman"/>
          <w:sz w:val="24"/>
          <w:szCs w:val="24"/>
        </w:rPr>
        <w:t>представляет собой процедуру аттестации обучающихся на уровне основного общего образования и проводится по предмету в конце каждой четверти и в конце учебного года</w:t>
      </w:r>
    </w:p>
    <w:p w:rsidR="00626044" w:rsidRPr="002F00AA" w:rsidRDefault="00626044" w:rsidP="00072030">
      <w:pPr>
        <w:spacing w:before="20" w:after="20"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626044" w:rsidRPr="002F00AA" w:rsidRDefault="00626044" w:rsidP="00072030">
      <w:pPr>
        <w:spacing w:after="0"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В период введения ФГОС ООО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626044" w:rsidRPr="002F00AA" w:rsidRDefault="00626044" w:rsidP="00072030">
      <w:pPr>
        <w:spacing w:after="0"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lastRenderedPageBreak/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626044" w:rsidRPr="002F00AA" w:rsidRDefault="00626044" w:rsidP="00072030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2F00AA">
        <w:rPr>
          <w:rFonts w:ascii="Times New Roman" w:hAnsi="Times New Roman"/>
          <w:b/>
          <w:sz w:val="24"/>
          <w:szCs w:val="24"/>
        </w:rPr>
        <w:t>Государственная итоговая аттестация</w:t>
      </w:r>
    </w:p>
    <w:p w:rsidR="00626044" w:rsidRPr="002F00AA" w:rsidRDefault="00626044" w:rsidP="00072030">
      <w:pPr>
        <w:spacing w:after="0" w:line="240" w:lineRule="auto"/>
        <w:ind w:right="567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F00AA">
        <w:rPr>
          <w:rFonts w:ascii="Times New Roman" w:hAnsi="Times New Roman"/>
          <w:bCs/>
          <w:iCs/>
          <w:sz w:val="24"/>
          <w:szCs w:val="24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</w:t>
      </w:r>
      <w:r w:rsidRPr="002F00AA">
        <w:rPr>
          <w:rFonts w:ascii="Times New Roman" w:hAnsi="Times New Roman"/>
          <w:bCs/>
          <w:iCs/>
          <w:sz w:val="24"/>
          <w:szCs w:val="24"/>
          <w:vertAlign w:val="superscript"/>
        </w:rPr>
        <w:footnoteReference w:id="2"/>
      </w:r>
      <w:r w:rsidRPr="002F00AA">
        <w:rPr>
          <w:rFonts w:ascii="Times New Roman" w:hAnsi="Times New Roman"/>
          <w:bCs/>
          <w:iCs/>
          <w:sz w:val="24"/>
          <w:szCs w:val="24"/>
        </w:rPr>
        <w:t>.</w:t>
      </w:r>
    </w:p>
    <w:p w:rsidR="00626044" w:rsidRPr="002F00AA" w:rsidRDefault="00626044" w:rsidP="00072030">
      <w:pPr>
        <w:spacing w:after="0" w:line="240" w:lineRule="auto"/>
        <w:ind w:right="567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F00AA">
        <w:rPr>
          <w:rFonts w:ascii="Times New Roman" w:hAnsi="Times New Roman"/>
          <w:bCs/>
          <w:iCs/>
          <w:sz w:val="24"/>
          <w:szCs w:val="24"/>
        </w:rPr>
        <w:t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Экзамены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:rsidR="00626044" w:rsidRPr="002F00AA" w:rsidRDefault="00626044" w:rsidP="00072030">
      <w:pPr>
        <w:spacing w:after="0"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b/>
          <w:sz w:val="24"/>
          <w:szCs w:val="24"/>
        </w:rPr>
        <w:t xml:space="preserve">Итоговая оценка </w:t>
      </w:r>
      <w:r w:rsidRPr="002F00AA">
        <w:rPr>
          <w:rFonts w:ascii="Times New Roman" w:hAnsi="Times New Roman"/>
          <w:sz w:val="24"/>
          <w:szCs w:val="24"/>
        </w:rPr>
        <w:t xml:space="preserve">(итоговая аттестация) по предмету складывается из результатов внутренней и внешней оценки. К результатам </w:t>
      </w:r>
      <w:r w:rsidRPr="002F00AA">
        <w:rPr>
          <w:rFonts w:ascii="Times New Roman" w:hAnsi="Times New Roman"/>
          <w:b/>
          <w:sz w:val="24"/>
          <w:szCs w:val="24"/>
        </w:rPr>
        <w:t>внешней оценки</w:t>
      </w:r>
      <w:r w:rsidRPr="002F00AA">
        <w:rPr>
          <w:rFonts w:ascii="Times New Roman" w:hAnsi="Times New Roman"/>
          <w:sz w:val="24"/>
          <w:szCs w:val="24"/>
        </w:rPr>
        <w:t xml:space="preserve"> относятся результаты ГИА. К результатам </w:t>
      </w:r>
      <w:r w:rsidRPr="002F00AA">
        <w:rPr>
          <w:rFonts w:ascii="Times New Roman" w:hAnsi="Times New Roman"/>
          <w:b/>
          <w:sz w:val="24"/>
          <w:szCs w:val="24"/>
        </w:rPr>
        <w:t>внутренней оценки</w:t>
      </w:r>
      <w:r w:rsidRPr="002F00AA">
        <w:rPr>
          <w:rFonts w:ascii="Times New Roman" w:hAnsi="Times New Roman"/>
          <w:sz w:val="24"/>
          <w:szCs w:val="24"/>
        </w:rPr>
        <w:t xml:space="preserve"> 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Pr="002F00AA">
        <w:rPr>
          <w:rFonts w:ascii="Times New Roman" w:hAnsi="Times New Roman"/>
          <w:i/>
          <w:sz w:val="24"/>
          <w:szCs w:val="24"/>
        </w:rPr>
        <w:t xml:space="preserve">. </w:t>
      </w:r>
      <w:r w:rsidRPr="002F00AA">
        <w:rPr>
          <w:rFonts w:ascii="Times New Roman" w:hAnsi="Times New Roman"/>
          <w:sz w:val="24"/>
          <w:szCs w:val="24"/>
        </w:rPr>
        <w:t xml:space="preserve">Такой подход позволяет обеспечить полноту охвата планируемых результатов и выявить </w:t>
      </w:r>
      <w:proofErr w:type="spellStart"/>
      <w:r w:rsidRPr="002F00AA">
        <w:rPr>
          <w:rFonts w:ascii="Times New Roman" w:hAnsi="Times New Roman"/>
          <w:sz w:val="24"/>
          <w:szCs w:val="24"/>
        </w:rPr>
        <w:t>коммулятивный</w:t>
      </w:r>
      <w:proofErr w:type="spellEnd"/>
      <w:r w:rsidRPr="002F00AA">
        <w:rPr>
          <w:rFonts w:ascii="Times New Roman" w:hAnsi="Times New Roman"/>
          <w:sz w:val="24"/>
          <w:szCs w:val="24"/>
        </w:rPr>
        <w:t xml:space="preserve"> эффект обучения, обеспечивающий прирост в глубине понимания изучаемого материала и свободе оперирования им. Итоговая оценка по предмету фиксируется в документе об уровне образования государственного образца – аттестате об о</w:t>
      </w:r>
      <w:r w:rsidR="00E62DD2">
        <w:rPr>
          <w:rFonts w:ascii="Times New Roman" w:hAnsi="Times New Roman"/>
          <w:sz w:val="24"/>
          <w:szCs w:val="24"/>
        </w:rPr>
        <w:t>сновном  общем образовании.</w:t>
      </w:r>
    </w:p>
    <w:p w:rsidR="00626044" w:rsidRPr="002F00AA" w:rsidRDefault="00626044" w:rsidP="00072030">
      <w:pPr>
        <w:spacing w:after="0"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Количество и тематика контрольных работ определены в календарно тематическом планировании для каждого класса.</w:t>
      </w:r>
    </w:p>
    <w:bookmarkEnd w:id="2"/>
    <w:p w:rsidR="00072030" w:rsidRDefault="00072030" w:rsidP="00072030">
      <w:pPr>
        <w:spacing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9418E3" w:rsidRPr="002F00AA" w:rsidRDefault="009418E3" w:rsidP="00072030">
      <w:pPr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  <w:proofErr w:type="spellStart"/>
      <w:r w:rsidRPr="002F00AA">
        <w:rPr>
          <w:rFonts w:ascii="Times New Roman" w:hAnsi="Times New Roman"/>
          <w:b/>
          <w:sz w:val="24"/>
          <w:szCs w:val="24"/>
        </w:rPr>
        <w:t>РиКО</w:t>
      </w:r>
      <w:proofErr w:type="spellEnd"/>
    </w:p>
    <w:p w:rsidR="009418E3" w:rsidRPr="00AB7A16" w:rsidRDefault="00626044" w:rsidP="00072030">
      <w:pPr>
        <w:spacing w:line="240" w:lineRule="auto"/>
        <w:ind w:right="5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B7A16">
        <w:rPr>
          <w:rFonts w:ascii="Times New Roman" w:hAnsi="Times New Roman"/>
          <w:color w:val="000000"/>
          <w:sz w:val="24"/>
          <w:szCs w:val="24"/>
        </w:rPr>
        <w:t>Ввиду того, что программа по «Речи и культуре общения» составляет всего  17 часов в год (недельная нагрузка – 0,5 часа)</w:t>
      </w:r>
      <w:r w:rsidR="009418E3" w:rsidRPr="00AB7A16">
        <w:rPr>
          <w:rFonts w:ascii="Times New Roman" w:hAnsi="Times New Roman"/>
          <w:color w:val="000000"/>
          <w:sz w:val="24"/>
          <w:szCs w:val="24"/>
        </w:rPr>
        <w:t xml:space="preserve"> работа по риторике  оценивае</w:t>
      </w:r>
      <w:r w:rsidR="00C22114" w:rsidRPr="00AB7A16">
        <w:rPr>
          <w:rFonts w:ascii="Times New Roman" w:hAnsi="Times New Roman"/>
          <w:color w:val="000000"/>
          <w:sz w:val="24"/>
          <w:szCs w:val="24"/>
        </w:rPr>
        <w:t>тся по  системе «зачет – незачет» При определении зачета</w:t>
      </w:r>
      <w:r w:rsidR="009418E3" w:rsidRPr="00AB7A16">
        <w:rPr>
          <w:rFonts w:ascii="Times New Roman" w:hAnsi="Times New Roman"/>
          <w:color w:val="000000"/>
          <w:sz w:val="24"/>
          <w:szCs w:val="24"/>
        </w:rPr>
        <w:t xml:space="preserve"> учитываются  знания учащимся теоретического материала, умение заменить ошибку ( у других и особенно у себя ) и предложить более удачный вариант, умение анализировать текст с риторических позиций, прогресс в развитии коммуникативных навыков.</w:t>
      </w:r>
    </w:p>
    <w:p w:rsidR="009418E3" w:rsidRPr="00AB7A16" w:rsidRDefault="00C22114" w:rsidP="00072030">
      <w:pPr>
        <w:spacing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B7A16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9418E3" w:rsidRPr="00AB7A16">
        <w:rPr>
          <w:rFonts w:ascii="Times New Roman" w:hAnsi="Times New Roman"/>
          <w:color w:val="000000"/>
          <w:sz w:val="24"/>
          <w:szCs w:val="24"/>
        </w:rPr>
        <w:t xml:space="preserve"> Очень полезно провести перед зачетом письменную работу, охватывающую основные изученные темы, организовать устные</w:t>
      </w:r>
      <w:r w:rsidR="009418E3" w:rsidRPr="002F00AA">
        <w:rPr>
          <w:rFonts w:ascii="Times New Roman" w:hAnsi="Times New Roman"/>
          <w:color w:val="FF6600"/>
          <w:sz w:val="24"/>
          <w:szCs w:val="24"/>
        </w:rPr>
        <w:t xml:space="preserve"> </w:t>
      </w:r>
      <w:r w:rsidR="009418E3" w:rsidRPr="00AB7A16">
        <w:rPr>
          <w:rFonts w:ascii="Times New Roman" w:hAnsi="Times New Roman"/>
          <w:color w:val="000000"/>
          <w:sz w:val="24"/>
          <w:szCs w:val="24"/>
        </w:rPr>
        <w:t>выступления или использовать другие формы определения итогового уровня образованности.</w:t>
      </w:r>
    </w:p>
    <w:p w:rsidR="009418E3" w:rsidRPr="00AB7A16" w:rsidRDefault="009418E3" w:rsidP="00072030">
      <w:pPr>
        <w:spacing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B7A16">
        <w:rPr>
          <w:rFonts w:ascii="Times New Roman" w:hAnsi="Times New Roman"/>
          <w:color w:val="000000"/>
          <w:sz w:val="24"/>
          <w:szCs w:val="24"/>
        </w:rPr>
        <w:t>В качестве прогнозируемого результата обучения практической риторике, соответствующего поставленной цели, можно назвать приобретение риторической компетентности. Она формируется при изучении и освоении речи как средства эффективного общения, как речевого поступка в конкретной ситуации общения.</w:t>
      </w:r>
    </w:p>
    <w:p w:rsidR="009418E3" w:rsidRPr="00AB7A16" w:rsidRDefault="009418E3" w:rsidP="00072030">
      <w:pPr>
        <w:autoSpaceDE w:val="0"/>
        <w:autoSpaceDN w:val="0"/>
        <w:adjustRightInd w:val="0"/>
        <w:spacing w:after="0" w:line="240" w:lineRule="auto"/>
        <w:ind w:right="567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AB7A16">
        <w:rPr>
          <w:rFonts w:ascii="Times New Roman" w:hAnsi="Times New Roman"/>
          <w:color w:val="000000"/>
          <w:sz w:val="24"/>
          <w:szCs w:val="24"/>
        </w:rPr>
        <w:lastRenderedPageBreak/>
        <w:t>Основная задача в 5-м классе – формирование  первоначальных навыков создания ситуативно уместного текста.</w:t>
      </w:r>
    </w:p>
    <w:p w:rsidR="00E62DD2" w:rsidRDefault="00E62DD2" w:rsidP="00072030">
      <w:pPr>
        <w:spacing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9418E3" w:rsidRPr="002F00AA" w:rsidRDefault="009418E3" w:rsidP="00072030">
      <w:pPr>
        <w:spacing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2F00AA">
        <w:rPr>
          <w:rFonts w:ascii="Times New Roman" w:hAnsi="Times New Roman"/>
          <w:b/>
          <w:sz w:val="24"/>
          <w:szCs w:val="24"/>
        </w:rPr>
        <w:t>Виды и формы контроля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3168"/>
        <w:gridCol w:w="2631"/>
      </w:tblGrid>
      <w:tr w:rsidR="009418E3" w:rsidRPr="002F00AA" w:rsidTr="00072030">
        <w:trPr>
          <w:trHeight w:val="785"/>
        </w:trPr>
        <w:tc>
          <w:tcPr>
            <w:tcW w:w="2448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3168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31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E3" w:rsidRPr="002F00AA" w:rsidTr="00072030">
        <w:trPr>
          <w:trHeight w:val="2697"/>
        </w:trPr>
        <w:tc>
          <w:tcPr>
            <w:tcW w:w="2448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- проверочная работа;</w:t>
            </w:r>
          </w:p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- сочинение;</w:t>
            </w:r>
          </w:p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- изложение.</w:t>
            </w:r>
          </w:p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- традиционные диагностики и контрольные работы;</w:t>
            </w:r>
          </w:p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- разно - уровневые тесты</w:t>
            </w:r>
          </w:p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8E3" w:rsidRPr="002F00AA" w:rsidRDefault="00C22114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Устное выступление</w:t>
            </w:r>
          </w:p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8E3" w:rsidRPr="002F00AA" w:rsidRDefault="009418E3" w:rsidP="000720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18E3" w:rsidRPr="002F00AA" w:rsidRDefault="009418E3" w:rsidP="0007203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18E3" w:rsidRPr="002F00AA" w:rsidRDefault="002F00AA" w:rsidP="0007203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  <w:r w:rsidR="00E62DD2">
        <w:rPr>
          <w:rFonts w:ascii="Times New Roman" w:hAnsi="Times New Roman"/>
          <w:sz w:val="24"/>
          <w:szCs w:val="24"/>
          <w:u w:val="single"/>
        </w:rPr>
        <w:lastRenderedPageBreak/>
        <w:t xml:space="preserve">СОДЕРЖАНИЕ </w:t>
      </w:r>
      <w:r w:rsidR="009418E3" w:rsidRPr="002F00AA">
        <w:rPr>
          <w:rFonts w:ascii="Times New Roman" w:hAnsi="Times New Roman"/>
          <w:sz w:val="24"/>
          <w:szCs w:val="24"/>
          <w:u w:val="single"/>
        </w:rPr>
        <w:t xml:space="preserve"> УЧЕБНОГО КУРСА</w:t>
      </w:r>
    </w:p>
    <w:p w:rsidR="009418E3" w:rsidRPr="002F00AA" w:rsidRDefault="009418E3" w:rsidP="000720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0AA">
        <w:rPr>
          <w:rFonts w:ascii="Times New Roman" w:hAnsi="Times New Roman"/>
          <w:b/>
          <w:sz w:val="24"/>
          <w:szCs w:val="24"/>
        </w:rPr>
        <w:t>Введение в речевое общение (  2   ч.)</w:t>
      </w:r>
    </w:p>
    <w:p w:rsidR="009418E3" w:rsidRPr="002F00AA" w:rsidRDefault="009418E3" w:rsidP="0007203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Речь и общение. Ситуация общения, цели в общении. Содержание и форма речи. Речевая ситуация. Речь устная и письменная. Использование устной и письменной речи в соответствии с письменной ситуацией общения. Виды речевой деятельности. Слушание как вид речевой деятельности. Этикет говорящего и слушающего. Диалог и монолог. Речь внутренняя и внешняя.</w:t>
      </w:r>
    </w:p>
    <w:p w:rsidR="009418E3" w:rsidRPr="002F00AA" w:rsidRDefault="009418E3" w:rsidP="000720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0AA">
        <w:rPr>
          <w:rFonts w:ascii="Times New Roman" w:hAnsi="Times New Roman"/>
          <w:b/>
          <w:sz w:val="24"/>
          <w:szCs w:val="24"/>
        </w:rPr>
        <w:t>Слово в речи (   3  ч.)</w:t>
      </w:r>
    </w:p>
    <w:p w:rsidR="009418E3" w:rsidRPr="002F00AA" w:rsidRDefault="009418E3" w:rsidP="0007203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Значение слова. Понятная и точная речь. Многозначные слова в речи. Близкие по смыслу слова и богатство речи. Противоположные по смыслу слова и богатство речи. Речевая ситуация и выбор уместного слова.</w:t>
      </w:r>
    </w:p>
    <w:p w:rsidR="009418E3" w:rsidRPr="002F00AA" w:rsidRDefault="009418E3" w:rsidP="000720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0AA">
        <w:rPr>
          <w:rFonts w:ascii="Times New Roman" w:hAnsi="Times New Roman"/>
          <w:b/>
          <w:sz w:val="24"/>
          <w:szCs w:val="24"/>
        </w:rPr>
        <w:t>Основы работы по созданию текста (   8   ч.)</w:t>
      </w:r>
    </w:p>
    <w:p w:rsidR="009418E3" w:rsidRPr="002F00AA" w:rsidRDefault="009418E3" w:rsidP="0007203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Текст. Понятие о цельности текста. Тема текста. Тематическое единство текста. Основная мысль текста. Сохранение основной мысли в тексте. Авторская позиция в тексте. Адресность текста. Связи предложений в тексте. Цепная связь. Параллельная связь. Заголовок. План текста.</w:t>
      </w:r>
    </w:p>
    <w:p w:rsidR="009418E3" w:rsidRPr="002F00AA" w:rsidRDefault="009418E3" w:rsidP="000720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00AA">
        <w:rPr>
          <w:rFonts w:ascii="Times New Roman" w:hAnsi="Times New Roman"/>
          <w:b/>
          <w:sz w:val="24"/>
          <w:szCs w:val="24"/>
        </w:rPr>
        <w:t>Коммуникативные цели и типы речи (    3  ч.)</w:t>
      </w:r>
    </w:p>
    <w:p w:rsidR="009418E3" w:rsidRPr="002F00AA" w:rsidRDefault="009418E3" w:rsidP="0007203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00AA">
        <w:rPr>
          <w:rFonts w:ascii="Times New Roman" w:hAnsi="Times New Roman"/>
          <w:sz w:val="24"/>
          <w:szCs w:val="24"/>
        </w:rPr>
        <w:t>Целевые установки автора.  Типы информационной речи. Повествование. Описание. Объяснение. Убеждающая речь. Рассуждение-доказательство.</w:t>
      </w:r>
    </w:p>
    <w:p w:rsidR="009418E3" w:rsidRPr="002F00AA" w:rsidRDefault="009418E3" w:rsidP="000720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18E3" w:rsidRPr="002F00AA" w:rsidRDefault="00E62DD2" w:rsidP="000720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9418E3" w:rsidRPr="002F00A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6"/>
        <w:gridCol w:w="1428"/>
        <w:gridCol w:w="1428"/>
        <w:gridCol w:w="1577"/>
      </w:tblGrid>
      <w:tr w:rsidR="009418E3" w:rsidRPr="002F00AA" w:rsidTr="00072030">
        <w:trPr>
          <w:trHeight w:val="760"/>
        </w:trPr>
        <w:tc>
          <w:tcPr>
            <w:tcW w:w="2696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28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28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Количество изложений</w:t>
            </w:r>
          </w:p>
        </w:tc>
        <w:tc>
          <w:tcPr>
            <w:tcW w:w="1577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9418E3" w:rsidRPr="002F00AA" w:rsidTr="00072030">
        <w:trPr>
          <w:trHeight w:val="239"/>
        </w:trPr>
        <w:tc>
          <w:tcPr>
            <w:tcW w:w="2696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Введение в речевое общение</w:t>
            </w:r>
          </w:p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E3" w:rsidRPr="002F00AA" w:rsidTr="00072030">
        <w:trPr>
          <w:trHeight w:val="264"/>
        </w:trPr>
        <w:tc>
          <w:tcPr>
            <w:tcW w:w="2696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Слово в речи</w:t>
            </w:r>
          </w:p>
        </w:tc>
        <w:tc>
          <w:tcPr>
            <w:tcW w:w="1428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E3" w:rsidRPr="002F00AA" w:rsidTr="00072030">
        <w:trPr>
          <w:trHeight w:val="376"/>
        </w:trPr>
        <w:tc>
          <w:tcPr>
            <w:tcW w:w="2696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Основные работы по созданию текста</w:t>
            </w:r>
          </w:p>
        </w:tc>
        <w:tc>
          <w:tcPr>
            <w:tcW w:w="1428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8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8E3" w:rsidRPr="002F00AA" w:rsidTr="00072030">
        <w:trPr>
          <w:trHeight w:val="273"/>
        </w:trPr>
        <w:tc>
          <w:tcPr>
            <w:tcW w:w="2696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Коммуникативные цели и типы речи</w:t>
            </w:r>
          </w:p>
        </w:tc>
        <w:tc>
          <w:tcPr>
            <w:tcW w:w="1428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8E3" w:rsidRPr="002F00AA" w:rsidTr="00072030">
        <w:trPr>
          <w:trHeight w:val="555"/>
        </w:trPr>
        <w:tc>
          <w:tcPr>
            <w:tcW w:w="2696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Этикетные ситуации в речевом общении</w:t>
            </w:r>
          </w:p>
        </w:tc>
        <w:tc>
          <w:tcPr>
            <w:tcW w:w="1428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E3" w:rsidRPr="002F00AA" w:rsidTr="00072030">
        <w:trPr>
          <w:trHeight w:val="349"/>
        </w:trPr>
        <w:tc>
          <w:tcPr>
            <w:tcW w:w="2696" w:type="dxa"/>
          </w:tcPr>
          <w:p w:rsidR="00ED01CB" w:rsidRPr="002F00AA" w:rsidRDefault="00ED01CB" w:rsidP="0007203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00A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418E3" w:rsidRPr="002F00AA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428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00A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28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418E3" w:rsidRPr="002F00AA" w:rsidRDefault="009418E3" w:rsidP="000720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8E3" w:rsidRPr="002F00AA" w:rsidRDefault="009418E3" w:rsidP="00072030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9418E3" w:rsidRPr="002F00AA" w:rsidSect="001303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018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18"/>
        <w:gridCol w:w="2369"/>
        <w:gridCol w:w="40"/>
        <w:gridCol w:w="1015"/>
        <w:gridCol w:w="1320"/>
        <w:gridCol w:w="2530"/>
        <w:gridCol w:w="3637"/>
        <w:gridCol w:w="1875"/>
        <w:gridCol w:w="16"/>
        <w:gridCol w:w="1373"/>
      </w:tblGrid>
      <w:tr w:rsidR="00ED01CB" w:rsidRPr="002F00AA" w:rsidTr="00072030">
        <w:trPr>
          <w:cantSplit/>
          <w:trHeight w:val="1547"/>
        </w:trPr>
        <w:tc>
          <w:tcPr>
            <w:tcW w:w="14709" w:type="dxa"/>
            <w:gridSpan w:val="11"/>
          </w:tcPr>
          <w:p w:rsidR="009C505D" w:rsidRPr="00E62DD2" w:rsidRDefault="009C505D" w:rsidP="00072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D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</w:t>
            </w:r>
            <w:r w:rsidR="002F00AA" w:rsidRPr="00E62DD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E62DD2">
              <w:rPr>
                <w:rFonts w:ascii="Times New Roman" w:hAnsi="Times New Roman"/>
                <w:b/>
                <w:sz w:val="24"/>
                <w:szCs w:val="24"/>
              </w:rPr>
              <w:t xml:space="preserve">  Календарное</w:t>
            </w:r>
            <w:r w:rsidR="003532A1" w:rsidRPr="00E62DD2">
              <w:rPr>
                <w:rFonts w:ascii="Times New Roman" w:hAnsi="Times New Roman"/>
                <w:b/>
                <w:sz w:val="24"/>
                <w:szCs w:val="24"/>
              </w:rPr>
              <w:t>-тематическое планирование. 5</w:t>
            </w:r>
            <w:r w:rsidRPr="00E62DD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 w:rsidR="003532A1" w:rsidRPr="00E62D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62D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D01CB" w:rsidRPr="002F00AA" w:rsidTr="00072030">
        <w:trPr>
          <w:cantSplit/>
          <w:trHeight w:val="1547"/>
        </w:trPr>
        <w:tc>
          <w:tcPr>
            <w:tcW w:w="516" w:type="dxa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55" w:type="dxa"/>
            <w:gridSpan w:val="2"/>
            <w:textDirection w:val="btLr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320" w:type="dxa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Тип  урока</w:t>
            </w:r>
          </w:p>
        </w:tc>
        <w:tc>
          <w:tcPr>
            <w:tcW w:w="2530" w:type="dxa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637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91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Формы и</w:t>
            </w:r>
          </w:p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 xml:space="preserve">виды организации                </w:t>
            </w:r>
          </w:p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ED01CB" w:rsidRPr="002F00AA" w:rsidTr="00072030">
        <w:trPr>
          <w:trHeight w:val="439"/>
        </w:trPr>
        <w:tc>
          <w:tcPr>
            <w:tcW w:w="516" w:type="dxa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Общение. Что значит общаться?</w:t>
            </w:r>
          </w:p>
        </w:tc>
        <w:tc>
          <w:tcPr>
            <w:tcW w:w="1055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530" w:type="dxa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Речь и речевое общение. Роль общения в жизни человека. Законы общения.</w:t>
            </w:r>
          </w:p>
        </w:tc>
        <w:tc>
          <w:tcPr>
            <w:tcW w:w="3637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Регулятивные: выполнять самопроверку и взаимопроверку учебного задания; выполнять задание в соответствии с целью.         Познавательные: определять значимость речи в общении и обосновывать свое суждение; различать предложения по цели высказывания, эмоциональной окраске.        Коммуникативные: формулировать понятные для партнера высказывания; согласовывать позиции и находить общее решение.</w:t>
            </w:r>
          </w:p>
        </w:tc>
        <w:tc>
          <w:tcPr>
            <w:tcW w:w="1891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Беседа, работа с учебником</w:t>
            </w:r>
          </w:p>
        </w:tc>
        <w:tc>
          <w:tcPr>
            <w:tcW w:w="1373" w:type="dxa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CB" w:rsidRPr="002F00AA" w:rsidTr="00072030">
        <w:trPr>
          <w:trHeight w:val="607"/>
        </w:trPr>
        <w:tc>
          <w:tcPr>
            <w:tcW w:w="516" w:type="dxa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Виды общения. Речь правильная и хорошая</w:t>
            </w:r>
          </w:p>
        </w:tc>
        <w:tc>
          <w:tcPr>
            <w:tcW w:w="1055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Виды общения. Особенности хорошей речи</w:t>
            </w:r>
          </w:p>
        </w:tc>
        <w:tc>
          <w:tcPr>
            <w:tcW w:w="3637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 xml:space="preserve">Знать виды общения и применять их на практике; умение ставить перед собой учебную задачу; построение речевого высказывания в устной форме.     Регулятивные: выполнять учебное задание в соответствии с целью и планом. Владеть теорией по содержанию и форме речи; применять на </w:t>
            </w:r>
            <w:r w:rsidRPr="002F00AA">
              <w:rPr>
                <w:rFonts w:ascii="Times New Roman" w:hAnsi="Times New Roman"/>
                <w:sz w:val="24"/>
                <w:szCs w:val="24"/>
              </w:rPr>
              <w:lastRenderedPageBreak/>
              <w:t>практике. Понимать роль слова в формировании и выражении мысли, чувства, эмоции. Объяснять ЛЗ слова различными способами.</w:t>
            </w:r>
          </w:p>
        </w:tc>
        <w:tc>
          <w:tcPr>
            <w:tcW w:w="1891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lastRenderedPageBreak/>
              <w:t>Беседа, работа с раздаточным материалом.</w:t>
            </w:r>
          </w:p>
        </w:tc>
        <w:tc>
          <w:tcPr>
            <w:tcW w:w="1373" w:type="dxa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CB" w:rsidRPr="002F00AA" w:rsidTr="00072030">
        <w:trPr>
          <w:trHeight w:val="694"/>
        </w:trPr>
        <w:tc>
          <w:tcPr>
            <w:tcW w:w="516" w:type="dxa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7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Слово в речи.</w:t>
            </w:r>
          </w:p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1055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Риторический практикум</w:t>
            </w:r>
          </w:p>
        </w:tc>
        <w:tc>
          <w:tcPr>
            <w:tcW w:w="253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Многозначные слова. Употребление многозначных слов в речи.</w:t>
            </w:r>
          </w:p>
        </w:tc>
        <w:tc>
          <w:tcPr>
            <w:tcW w:w="3637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Коммуникативные: владеть монологической и диалогической формами речи в соответствии с грамматическими и синтаксическими нормами.         Регулятивные:  проектировать траектории развития через включение в новые виды деятельности и формы сотрудничества.   Познавательные: объяснять языковые явления, связи и отношения, выявляемые в ходе исследования текста.</w:t>
            </w:r>
          </w:p>
        </w:tc>
        <w:tc>
          <w:tcPr>
            <w:tcW w:w="1891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Беседа, работа с учебником, индивидуальные задания.</w:t>
            </w:r>
          </w:p>
        </w:tc>
        <w:tc>
          <w:tcPr>
            <w:tcW w:w="1373" w:type="dxa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CB" w:rsidRPr="002F00AA" w:rsidTr="00072030">
        <w:trPr>
          <w:trHeight w:val="562"/>
        </w:trPr>
        <w:tc>
          <w:tcPr>
            <w:tcW w:w="516" w:type="dxa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Близкие по смыслу слова и богатство речи</w:t>
            </w:r>
          </w:p>
        </w:tc>
        <w:tc>
          <w:tcPr>
            <w:tcW w:w="1055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синонимах, формировать умение анализировать употребление синонимов в речи;          коммуникативные: устанавливать рабочие отношения, эффективно сотрудничать.     Регулятивные: проект развития через включение в новые </w:t>
            </w:r>
            <w:r w:rsidRPr="002F00AA">
              <w:rPr>
                <w:rFonts w:ascii="Times New Roman" w:hAnsi="Times New Roman"/>
                <w:sz w:val="24"/>
                <w:szCs w:val="24"/>
              </w:rPr>
              <w:lastRenderedPageBreak/>
              <w:t>виды деятельности и формы сотрудничества,    Познавательные: объяснять языковые явления, связи и отношения, выявляемые в ходе исследования текста.</w:t>
            </w:r>
          </w:p>
        </w:tc>
        <w:tc>
          <w:tcPr>
            <w:tcW w:w="3637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lastRenderedPageBreak/>
              <w:t>Беседа, работа с таблицей, риторический анализ употребления синонимов в тексте.</w:t>
            </w:r>
          </w:p>
        </w:tc>
        <w:tc>
          <w:tcPr>
            <w:tcW w:w="1891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01CB" w:rsidRPr="002F00AA" w:rsidRDefault="00ED01CB" w:rsidP="00072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CB" w:rsidRPr="002F00AA" w:rsidTr="00072030">
        <w:trPr>
          <w:trHeight w:val="615"/>
        </w:trPr>
        <w:tc>
          <w:tcPr>
            <w:tcW w:w="516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87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Противоположные по смыслу слова и богатство речи</w:t>
            </w:r>
          </w:p>
        </w:tc>
        <w:tc>
          <w:tcPr>
            <w:tcW w:w="1055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Антонимы. Использование антонимов в речи</w:t>
            </w:r>
          </w:p>
        </w:tc>
        <w:tc>
          <w:tcPr>
            <w:tcW w:w="3637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Формирование навыка употребления ант</w:t>
            </w:r>
            <w:r w:rsidR="00D253AF">
              <w:rPr>
                <w:rFonts w:ascii="Times New Roman" w:hAnsi="Times New Roman"/>
                <w:sz w:val="24"/>
                <w:szCs w:val="24"/>
              </w:rPr>
              <w:t>онимов и синонимов в речи; понимать</w:t>
            </w:r>
            <w:r w:rsidRPr="002F00AA">
              <w:rPr>
                <w:rFonts w:ascii="Times New Roman" w:hAnsi="Times New Roman"/>
                <w:sz w:val="24"/>
                <w:szCs w:val="24"/>
              </w:rPr>
              <w:t xml:space="preserve"> цель использования их в речи.             Регулятивные: осознавать самого себя как движущую силу своего научения. </w:t>
            </w:r>
            <w:proofErr w:type="spellStart"/>
            <w:r w:rsidRPr="002F00AA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2F00AA">
              <w:rPr>
                <w:rFonts w:ascii="Times New Roman" w:hAnsi="Times New Roman"/>
                <w:sz w:val="24"/>
                <w:szCs w:val="24"/>
              </w:rPr>
              <w:t xml:space="preserve">, способность к преодолению препятствий.       Познавательные: объяснять языковые явления, связи и отношения, выявляемые в ходе работы над ошибками </w:t>
            </w:r>
          </w:p>
        </w:tc>
        <w:tc>
          <w:tcPr>
            <w:tcW w:w="1891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Беседа, работа со словарем, выполнение упражнений из учебника</w:t>
            </w:r>
          </w:p>
        </w:tc>
        <w:tc>
          <w:tcPr>
            <w:tcW w:w="1373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D01CB" w:rsidRPr="002F00AA" w:rsidTr="00072030">
        <w:trPr>
          <w:trHeight w:val="685"/>
        </w:trPr>
        <w:tc>
          <w:tcPr>
            <w:tcW w:w="516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Основы работы по созданию текста.  Текст. Понятие о цельности текста.</w:t>
            </w:r>
          </w:p>
        </w:tc>
        <w:tc>
          <w:tcPr>
            <w:tcW w:w="1055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53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Текст. Понятие о цельности текста</w:t>
            </w:r>
          </w:p>
        </w:tc>
        <w:tc>
          <w:tcPr>
            <w:tcW w:w="3637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 xml:space="preserve">Знать понятие «    текст», иметь представление о признаках текста(цельности, связности); различать термины «текст» и «речь».           Коммуникативные:  управлять своим поведением(контроль, </w:t>
            </w:r>
            <w:proofErr w:type="spellStart"/>
            <w:r w:rsidRPr="002F00AA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2F00AA">
              <w:rPr>
                <w:rFonts w:ascii="Times New Roman" w:hAnsi="Times New Roman"/>
                <w:sz w:val="24"/>
                <w:szCs w:val="24"/>
              </w:rPr>
              <w:t xml:space="preserve">, оценка своего действия).            Регулятивные: ты как движущая сила своего научения, твоя способность к </w:t>
            </w:r>
            <w:r w:rsidRPr="002F00AA">
              <w:rPr>
                <w:rFonts w:ascii="Times New Roman" w:hAnsi="Times New Roman"/>
                <w:sz w:val="24"/>
                <w:szCs w:val="24"/>
              </w:rPr>
              <w:lastRenderedPageBreak/>
              <w:t>преодолению препятствий.         Познавательные: объяснять языковые явления</w:t>
            </w:r>
            <w:r w:rsidR="009C505D" w:rsidRPr="002F0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0AA">
              <w:rPr>
                <w:rFonts w:ascii="Times New Roman" w:hAnsi="Times New Roman"/>
                <w:sz w:val="24"/>
                <w:szCs w:val="24"/>
              </w:rPr>
              <w:t xml:space="preserve">,связи и отношения, выявляемые в ходе исследования текста на </w:t>
            </w:r>
            <w:proofErr w:type="spellStart"/>
            <w:r w:rsidRPr="002F00AA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2F00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lastRenderedPageBreak/>
              <w:t>Беседа, работа с учебником и словарем</w:t>
            </w:r>
          </w:p>
        </w:tc>
        <w:tc>
          <w:tcPr>
            <w:tcW w:w="1373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CB" w:rsidRPr="002F00AA" w:rsidTr="00072030">
        <w:trPr>
          <w:trHeight w:val="756"/>
        </w:trPr>
        <w:tc>
          <w:tcPr>
            <w:tcW w:w="516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7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Тема текста. Тематическое единство текста.</w:t>
            </w:r>
          </w:p>
        </w:tc>
        <w:tc>
          <w:tcPr>
            <w:tcW w:w="1055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Тема текста. Выбор темы текста. Тематическая цепочка</w:t>
            </w:r>
          </w:p>
        </w:tc>
        <w:tc>
          <w:tcPr>
            <w:tcW w:w="3637" w:type="dxa"/>
          </w:tcPr>
          <w:p w:rsidR="00ED01CB" w:rsidRPr="002F00AA" w:rsidRDefault="00D253AF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ED01CB" w:rsidRPr="002F00AA">
              <w:rPr>
                <w:rFonts w:ascii="Times New Roman" w:hAnsi="Times New Roman"/>
                <w:sz w:val="24"/>
                <w:szCs w:val="24"/>
              </w:rPr>
              <w:t xml:space="preserve"> определять и формулировать тему текста, выбирать тему в зависимости от ситуации общения.    Коммуникативные: определять цели и функции участников, способы взаимодействия; обмениваться знаниями между членами группы для принятия совместных решений.</w:t>
            </w:r>
          </w:p>
        </w:tc>
        <w:tc>
          <w:tcPr>
            <w:tcW w:w="1891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Беседа, работа с учебником и дополнительным материалом</w:t>
            </w:r>
          </w:p>
        </w:tc>
        <w:tc>
          <w:tcPr>
            <w:tcW w:w="1373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CB" w:rsidRPr="002F00AA" w:rsidTr="00072030">
        <w:trPr>
          <w:trHeight w:val="721"/>
        </w:trPr>
        <w:tc>
          <w:tcPr>
            <w:tcW w:w="516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Основная мысль текста. Сохранение основной мысли в тексте.</w:t>
            </w:r>
          </w:p>
        </w:tc>
        <w:tc>
          <w:tcPr>
            <w:tcW w:w="1055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53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Основная мысль текста. Взаимосвязь темы и основной мысли. Сохранение основной мысли в тексте. Особенности «удержания» основной мысли в диалоге и монологе.</w:t>
            </w:r>
          </w:p>
        </w:tc>
        <w:tc>
          <w:tcPr>
            <w:tcW w:w="3637" w:type="dxa"/>
          </w:tcPr>
          <w:p w:rsidR="00ED01CB" w:rsidRPr="002F00AA" w:rsidRDefault="00D253AF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</w:t>
            </w:r>
            <w:r w:rsidR="00ED01CB" w:rsidRPr="002F00AA">
              <w:rPr>
                <w:rFonts w:ascii="Times New Roman" w:hAnsi="Times New Roman"/>
                <w:sz w:val="24"/>
                <w:szCs w:val="24"/>
              </w:rPr>
              <w:t>, что такое основная мысль; формировать умение находить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тексте; представлять </w:t>
            </w:r>
            <w:r w:rsidR="00ED01CB" w:rsidRPr="002F00AA">
              <w:rPr>
                <w:rFonts w:ascii="Times New Roman" w:hAnsi="Times New Roman"/>
                <w:sz w:val="24"/>
                <w:szCs w:val="24"/>
              </w:rPr>
              <w:t>особенности «удержания» основно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мысли.     Регулятивные:  ориентирование </w:t>
            </w:r>
            <w:r w:rsidR="00ED01CB" w:rsidRPr="002F00AA">
              <w:rPr>
                <w:rFonts w:ascii="Times New Roman" w:hAnsi="Times New Roman"/>
                <w:sz w:val="24"/>
                <w:szCs w:val="24"/>
              </w:rPr>
              <w:t>на образец и правило выполнения задания.  Познавательные: самостоятельное создание алгоритмов деятельности при решении проблем творческого и поискового характера. Коммуникативные: постановка вопросов – инициативное сотрудничество в поиске и сборе информации</w:t>
            </w:r>
          </w:p>
        </w:tc>
        <w:tc>
          <w:tcPr>
            <w:tcW w:w="1891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Беседа. Работа с учебником, ответы на вопросы.</w:t>
            </w:r>
          </w:p>
        </w:tc>
        <w:tc>
          <w:tcPr>
            <w:tcW w:w="1373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ED01CB" w:rsidRPr="002F00AA" w:rsidTr="00072030">
        <w:trPr>
          <w:trHeight w:val="764"/>
        </w:trPr>
        <w:tc>
          <w:tcPr>
            <w:tcW w:w="516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87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Изложение.</w:t>
            </w:r>
          </w:p>
        </w:tc>
        <w:tc>
          <w:tcPr>
            <w:tcW w:w="1055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Урок контроля и    коррекции знаний</w:t>
            </w:r>
          </w:p>
        </w:tc>
        <w:tc>
          <w:tcPr>
            <w:tcW w:w="253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Тема. Сохранение основной мысли и «удержание» ее в тексте.</w:t>
            </w:r>
          </w:p>
        </w:tc>
        <w:tc>
          <w:tcPr>
            <w:tcW w:w="3637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Использование полученных знаний о тексте, его теме и основной мысли в практической работе. Коммуникативные: устанавливать рабочие отношения,, эффективно сотрудничать.        Регулятивные: проектировать маршрут преодоления затруднений в обучении через включение в новые виды деятельности и формы сотрудничества.        Познавательные: объяснять языковые явления, выявляемые в ходе исследования предложений со знаками препинания.</w:t>
            </w:r>
          </w:p>
        </w:tc>
        <w:tc>
          <w:tcPr>
            <w:tcW w:w="1891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Самостоятельная работа, написание изложения.</w:t>
            </w:r>
          </w:p>
        </w:tc>
        <w:tc>
          <w:tcPr>
            <w:tcW w:w="1373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CB" w:rsidRPr="002F00AA" w:rsidTr="00072030">
        <w:trPr>
          <w:trHeight w:val="887"/>
        </w:trPr>
        <w:tc>
          <w:tcPr>
            <w:tcW w:w="516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7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Авторская позиция в тексте. Средства выражения авторской позиции.</w:t>
            </w:r>
          </w:p>
        </w:tc>
        <w:tc>
          <w:tcPr>
            <w:tcW w:w="1055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</w:t>
            </w:r>
          </w:p>
        </w:tc>
        <w:tc>
          <w:tcPr>
            <w:tcW w:w="253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Авторская позиция. Средства выражения авторской позиции</w:t>
            </w:r>
          </w:p>
        </w:tc>
        <w:tc>
          <w:tcPr>
            <w:tcW w:w="3637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Знать понятие «авторская позиция». Проявление и выражение  ее в тексте. средства выражения авторской позиции.             Регулятивные: определять новый уровень отношения к самому себе как субъекту деятельности.      Познавательные :объяснять языковые явления. Исследование смысловой связи в словосочетании.</w:t>
            </w:r>
          </w:p>
        </w:tc>
        <w:tc>
          <w:tcPr>
            <w:tcW w:w="1891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Беседа, работа с учебником, создание собственного текста и работа по его                              усовершенствованию</w:t>
            </w:r>
          </w:p>
        </w:tc>
        <w:tc>
          <w:tcPr>
            <w:tcW w:w="1373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Создание текста</w:t>
            </w:r>
          </w:p>
        </w:tc>
      </w:tr>
      <w:tr w:rsidR="00ED01CB" w:rsidRPr="002F00AA" w:rsidTr="00072030">
        <w:trPr>
          <w:trHeight w:val="1028"/>
        </w:trPr>
        <w:tc>
          <w:tcPr>
            <w:tcW w:w="516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87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Адресность текста.</w:t>
            </w:r>
          </w:p>
        </w:tc>
        <w:tc>
          <w:tcPr>
            <w:tcW w:w="1055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32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 xml:space="preserve">Урок первичного представления </w:t>
            </w:r>
            <w:r w:rsidRPr="002F00AA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53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lastRenderedPageBreak/>
              <w:t>Адресность текста</w:t>
            </w:r>
          </w:p>
        </w:tc>
        <w:tc>
          <w:tcPr>
            <w:tcW w:w="3637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 xml:space="preserve">Знать понятие адресности текста как умение строить содержание текста; умение использовать полученные знания при составление собственного </w:t>
            </w:r>
            <w:r w:rsidRPr="002F00AA">
              <w:rPr>
                <w:rFonts w:ascii="Times New Roman" w:hAnsi="Times New Roman"/>
                <w:sz w:val="24"/>
                <w:szCs w:val="24"/>
              </w:rPr>
              <w:lastRenderedPageBreak/>
              <w:t>текста.                   Регулятивные: принимать и сохранять учебную задачу, адекватно воспринимать оценки учителя, товарищей. Познавательные: осуществлять поиск нужной информации в учебнике.</w:t>
            </w:r>
          </w:p>
        </w:tc>
        <w:tc>
          <w:tcPr>
            <w:tcW w:w="1891" w:type="dxa"/>
            <w:gridSpan w:val="2"/>
          </w:tcPr>
          <w:p w:rsidR="00ED01CB" w:rsidRPr="002F00AA" w:rsidRDefault="00ED01CB" w:rsidP="00072030">
            <w:pPr>
              <w:tabs>
                <w:tab w:val="left" w:pos="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Беседа, работа с учебником и дополнительным материалом.</w:t>
            </w:r>
          </w:p>
        </w:tc>
        <w:tc>
          <w:tcPr>
            <w:tcW w:w="1373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ED01CB" w:rsidRPr="002F00AA" w:rsidTr="00072030">
        <w:trPr>
          <w:trHeight w:val="641"/>
        </w:trPr>
        <w:tc>
          <w:tcPr>
            <w:tcW w:w="516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87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Связь предложений в тексте. Цепная связь.</w:t>
            </w:r>
          </w:p>
        </w:tc>
        <w:tc>
          <w:tcPr>
            <w:tcW w:w="1055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Риторический практикум</w:t>
            </w:r>
          </w:p>
        </w:tc>
        <w:tc>
          <w:tcPr>
            <w:tcW w:w="253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Связность текста. Связи предложений в тексте. Цепная связь.</w:t>
            </w:r>
          </w:p>
        </w:tc>
        <w:tc>
          <w:tcPr>
            <w:tcW w:w="3637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 xml:space="preserve">Знать, что такое цепная связь, уметь  видеть ее в тексте;            Регулятивные: принимать и сохранять учебную задачу.               Познавательные: осуществлять поиск нужной информации в учебнике, пользоваться знаками, моделями. </w:t>
            </w:r>
          </w:p>
        </w:tc>
        <w:tc>
          <w:tcPr>
            <w:tcW w:w="1891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Беседа, работа с учебником, работа в группах.</w:t>
            </w:r>
          </w:p>
        </w:tc>
        <w:tc>
          <w:tcPr>
            <w:tcW w:w="1373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CB" w:rsidRPr="002F00AA" w:rsidTr="00072030">
        <w:trPr>
          <w:trHeight w:val="720"/>
        </w:trPr>
        <w:tc>
          <w:tcPr>
            <w:tcW w:w="516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87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Связи предложений в тексте. Параллельная связь.</w:t>
            </w:r>
          </w:p>
        </w:tc>
        <w:tc>
          <w:tcPr>
            <w:tcW w:w="1055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Риторический практикум.</w:t>
            </w:r>
          </w:p>
        </w:tc>
        <w:tc>
          <w:tcPr>
            <w:tcW w:w="253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Связность текста. Параллельная связь.</w:t>
            </w:r>
          </w:p>
        </w:tc>
        <w:tc>
          <w:tcPr>
            <w:tcW w:w="3637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Знать. Что такое параллельная связь, уметь видеть ее в тексте.     Регулятивные: принимать и сохранять учебную задачу.               Познавательная: владеть основами смыслового чтения текста, подводить языковой факт под понятия разного уровня обобщения.</w:t>
            </w:r>
          </w:p>
        </w:tc>
        <w:tc>
          <w:tcPr>
            <w:tcW w:w="1891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Беседа, работа в парах, индивидуальная работа с учебником.</w:t>
            </w:r>
          </w:p>
        </w:tc>
        <w:tc>
          <w:tcPr>
            <w:tcW w:w="1373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D01CB" w:rsidRPr="002F00AA" w:rsidTr="00072030">
        <w:trPr>
          <w:trHeight w:val="817"/>
        </w:trPr>
        <w:tc>
          <w:tcPr>
            <w:tcW w:w="516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87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Типы информационной речи. Повествование.</w:t>
            </w:r>
          </w:p>
        </w:tc>
        <w:tc>
          <w:tcPr>
            <w:tcW w:w="1055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 предметных навыков</w:t>
            </w:r>
          </w:p>
        </w:tc>
        <w:tc>
          <w:tcPr>
            <w:tcW w:w="253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 xml:space="preserve">Владеть теорией об текстах повествовательного характера, умение находить «новое» в тексте, обращаться к способу действия, оценивая свои возможности  </w:t>
            </w:r>
            <w:r w:rsidRPr="002F00AA">
              <w:rPr>
                <w:rFonts w:ascii="Times New Roman" w:hAnsi="Times New Roman"/>
                <w:sz w:val="24"/>
                <w:szCs w:val="24"/>
              </w:rPr>
              <w:lastRenderedPageBreak/>
              <w:t>создавать собственные тексты.           Регулятивные, прогнозировать результат.                            Познавательные:  осуществлять рефлексию способов и условий действия.</w:t>
            </w:r>
          </w:p>
        </w:tc>
        <w:tc>
          <w:tcPr>
            <w:tcW w:w="3637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lastRenderedPageBreak/>
              <w:t>Беседа, работа с учебником, создание опорной схемы.</w:t>
            </w:r>
          </w:p>
        </w:tc>
        <w:tc>
          <w:tcPr>
            <w:tcW w:w="1891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Проверочная письменная работа</w:t>
            </w:r>
          </w:p>
        </w:tc>
      </w:tr>
      <w:tr w:rsidR="00ED01CB" w:rsidRPr="002F00AA" w:rsidTr="00072030">
        <w:trPr>
          <w:trHeight w:val="1011"/>
        </w:trPr>
        <w:tc>
          <w:tcPr>
            <w:tcW w:w="534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Типы информационной речи. Описание.</w:t>
            </w:r>
          </w:p>
        </w:tc>
        <w:tc>
          <w:tcPr>
            <w:tcW w:w="1015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Урок формирования первоначальных</w:t>
            </w:r>
          </w:p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предметных навыков</w:t>
            </w:r>
          </w:p>
        </w:tc>
        <w:tc>
          <w:tcPr>
            <w:tcW w:w="253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 xml:space="preserve"> Владеть теорией об описательном тексте; умение выстраивать цепочку «нового», учиться создавать собственные описания.</w:t>
            </w:r>
          </w:p>
        </w:tc>
        <w:tc>
          <w:tcPr>
            <w:tcW w:w="3637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Беседа, работа с учебником, коллективная работа по созданию опорной схемы.</w:t>
            </w:r>
          </w:p>
        </w:tc>
        <w:tc>
          <w:tcPr>
            <w:tcW w:w="1875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CB" w:rsidRPr="002F00AA" w:rsidTr="00072030">
        <w:trPr>
          <w:trHeight w:val="1177"/>
        </w:trPr>
        <w:tc>
          <w:tcPr>
            <w:tcW w:w="534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 xml:space="preserve">Типы информационной речи.  Объяснение.    </w:t>
            </w:r>
          </w:p>
        </w:tc>
        <w:tc>
          <w:tcPr>
            <w:tcW w:w="1015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Урок первичного представления новых знаний</w:t>
            </w:r>
          </w:p>
        </w:tc>
        <w:tc>
          <w:tcPr>
            <w:tcW w:w="2530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Владеть теорией о текстах- объяснениях Регулятивные: уметь ориентироваться на образец и правило выполнения задания.</w:t>
            </w:r>
          </w:p>
        </w:tc>
        <w:tc>
          <w:tcPr>
            <w:tcW w:w="3637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Беседа, работа с учебником, индивидуальная работа по созданию опорной схемы</w:t>
            </w:r>
          </w:p>
        </w:tc>
        <w:tc>
          <w:tcPr>
            <w:tcW w:w="1875" w:type="dxa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Проверочная контрольная</w:t>
            </w:r>
          </w:p>
          <w:p w:rsidR="00ED01CB" w:rsidRPr="002F00AA" w:rsidRDefault="00ED01CB" w:rsidP="00072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AA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</w:tc>
      </w:tr>
    </w:tbl>
    <w:p w:rsidR="002F00AA" w:rsidRDefault="002F00AA" w:rsidP="005955F5">
      <w:pPr>
        <w:widowControl w:val="0"/>
        <w:shd w:val="clear" w:color="auto" w:fill="FFFFFF"/>
        <w:tabs>
          <w:tab w:val="left" w:pos="-142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F00AA" w:rsidRDefault="002F00AA" w:rsidP="005955F5">
      <w:pPr>
        <w:widowControl w:val="0"/>
        <w:shd w:val="clear" w:color="auto" w:fill="FFFFFF"/>
        <w:tabs>
          <w:tab w:val="left" w:pos="-142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2030" w:rsidRDefault="00072030" w:rsidP="005955F5">
      <w:pPr>
        <w:widowControl w:val="0"/>
        <w:shd w:val="clear" w:color="auto" w:fill="FFFFFF"/>
        <w:tabs>
          <w:tab w:val="left" w:pos="-142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2030" w:rsidRDefault="00072030" w:rsidP="005955F5">
      <w:pPr>
        <w:widowControl w:val="0"/>
        <w:shd w:val="clear" w:color="auto" w:fill="FFFFFF"/>
        <w:tabs>
          <w:tab w:val="left" w:pos="-142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2030" w:rsidRDefault="00072030" w:rsidP="005955F5">
      <w:pPr>
        <w:widowControl w:val="0"/>
        <w:shd w:val="clear" w:color="auto" w:fill="FFFFFF"/>
        <w:tabs>
          <w:tab w:val="left" w:pos="-142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2030" w:rsidRDefault="00072030" w:rsidP="005955F5">
      <w:pPr>
        <w:widowControl w:val="0"/>
        <w:shd w:val="clear" w:color="auto" w:fill="FFFFFF"/>
        <w:tabs>
          <w:tab w:val="left" w:pos="-142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18E3" w:rsidRPr="0003697F" w:rsidRDefault="009418E3" w:rsidP="005955F5">
      <w:pPr>
        <w:widowControl w:val="0"/>
        <w:shd w:val="clear" w:color="auto" w:fill="FFFFFF"/>
        <w:tabs>
          <w:tab w:val="left" w:pos="-142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00A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Лист  коррекции рабочей программы учителя </w:t>
      </w:r>
      <w:r w:rsidR="0003697F" w:rsidRPr="003532A1">
        <w:rPr>
          <w:rFonts w:ascii="Times New Roman" w:hAnsi="Times New Roman"/>
          <w:b/>
          <w:color w:val="000000"/>
          <w:sz w:val="24"/>
          <w:szCs w:val="24"/>
        </w:rPr>
        <w:t>Лариной Е.Н.</w:t>
      </w:r>
    </w:p>
    <w:p w:rsidR="009418E3" w:rsidRPr="002F00AA" w:rsidRDefault="00D62603" w:rsidP="005955F5">
      <w:pPr>
        <w:widowControl w:val="0"/>
        <w:shd w:val="clear" w:color="auto" w:fill="FFFFFF"/>
        <w:tabs>
          <w:tab w:val="left" w:pos="-142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00AA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9418E3" w:rsidRPr="002F00AA">
        <w:rPr>
          <w:rFonts w:ascii="Times New Roman" w:hAnsi="Times New Roman"/>
          <w:b/>
          <w:i/>
          <w:iCs/>
          <w:color w:val="000000"/>
          <w:sz w:val="24"/>
          <w:szCs w:val="24"/>
        </w:rPr>
        <w:t>предмет</w:t>
      </w:r>
      <w:r w:rsidRPr="002F00AA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 « </w:t>
      </w:r>
      <w:proofErr w:type="spellStart"/>
      <w:r w:rsidRPr="002F00AA">
        <w:rPr>
          <w:rFonts w:ascii="Times New Roman" w:hAnsi="Times New Roman"/>
          <w:b/>
          <w:i/>
          <w:iCs/>
          <w:color w:val="000000"/>
          <w:sz w:val="24"/>
          <w:szCs w:val="24"/>
        </w:rPr>
        <w:t>РиКО</w:t>
      </w:r>
      <w:proofErr w:type="spellEnd"/>
      <w:r w:rsidRPr="002F00AA">
        <w:rPr>
          <w:rFonts w:ascii="Times New Roman" w:hAnsi="Times New Roman"/>
          <w:b/>
          <w:i/>
          <w:iCs/>
          <w:color w:val="000000"/>
          <w:sz w:val="24"/>
          <w:szCs w:val="24"/>
        </w:rPr>
        <w:t>»</w:t>
      </w:r>
      <w:r w:rsidR="009418E3" w:rsidRPr="002F00AA"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r w:rsidRPr="002F00AA">
        <w:rPr>
          <w:rFonts w:ascii="Times New Roman" w:hAnsi="Times New Roman"/>
          <w:b/>
          <w:color w:val="000000"/>
          <w:sz w:val="24"/>
          <w:szCs w:val="24"/>
        </w:rPr>
        <w:t xml:space="preserve"> 5 </w:t>
      </w:r>
      <w:r w:rsidR="009418E3" w:rsidRPr="002F00AA">
        <w:rPr>
          <w:rFonts w:ascii="Times New Roman" w:hAnsi="Times New Roman"/>
          <w:b/>
          <w:i/>
          <w:iCs/>
          <w:color w:val="000000"/>
          <w:sz w:val="24"/>
          <w:szCs w:val="24"/>
        </w:rPr>
        <w:t>класс</w:t>
      </w:r>
      <w:r w:rsidRPr="002F00AA">
        <w:rPr>
          <w:rFonts w:ascii="Times New Roman" w:hAnsi="Times New Roman"/>
          <w:b/>
          <w:color w:val="000000"/>
          <w:sz w:val="24"/>
          <w:szCs w:val="24"/>
        </w:rPr>
        <w:t>е</w:t>
      </w: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2268"/>
        <w:gridCol w:w="2977"/>
        <w:gridCol w:w="3544"/>
        <w:gridCol w:w="2126"/>
      </w:tblGrid>
      <w:tr w:rsidR="009418E3" w:rsidRPr="002F00AA" w:rsidTr="00DA144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 w:rsidRPr="002F00A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A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AA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AA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A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9418E3" w:rsidRPr="002F00AA" w:rsidTr="00DA14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E3" w:rsidRPr="002F00AA" w:rsidTr="00DA14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E3" w:rsidRPr="002F00AA" w:rsidTr="00DA14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E3" w:rsidRPr="002F00AA" w:rsidTr="00DA14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E3" w:rsidRPr="002F00AA" w:rsidTr="00DA14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E3" w:rsidRPr="002F00AA" w:rsidTr="00DA14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E3" w:rsidRPr="002F00AA" w:rsidTr="00DA14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E3" w:rsidRPr="002F00AA" w:rsidTr="00DA14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E3" w:rsidRPr="002F00AA" w:rsidTr="00DA144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3" w:rsidRPr="002F00AA" w:rsidRDefault="009418E3" w:rsidP="005955F5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8E3" w:rsidRPr="002F00AA" w:rsidRDefault="009418E3" w:rsidP="005955F5">
      <w:pPr>
        <w:spacing w:line="240" w:lineRule="auto"/>
        <w:ind w:right="-1" w:firstLine="709"/>
        <w:rPr>
          <w:rFonts w:ascii="Times New Roman" w:hAnsi="Times New Roman"/>
          <w:color w:val="365F91"/>
          <w:sz w:val="24"/>
          <w:szCs w:val="24"/>
        </w:rPr>
      </w:pPr>
    </w:p>
    <w:p w:rsidR="009418E3" w:rsidRPr="002F00AA" w:rsidRDefault="009418E3" w:rsidP="005955F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418E3" w:rsidRPr="002F00AA" w:rsidSect="00130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27" w:rsidRDefault="00E86127" w:rsidP="007D2F09">
      <w:pPr>
        <w:spacing w:after="0" w:line="240" w:lineRule="auto"/>
      </w:pPr>
      <w:r>
        <w:separator/>
      </w:r>
    </w:p>
  </w:endnote>
  <w:endnote w:type="continuationSeparator" w:id="0">
    <w:p w:rsidR="00E86127" w:rsidRDefault="00E86127" w:rsidP="007D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27" w:rsidRDefault="00E86127" w:rsidP="007D2F09">
      <w:pPr>
        <w:spacing w:after="0" w:line="240" w:lineRule="auto"/>
      </w:pPr>
      <w:r>
        <w:separator/>
      </w:r>
    </w:p>
  </w:footnote>
  <w:footnote w:type="continuationSeparator" w:id="0">
    <w:p w:rsidR="00E86127" w:rsidRDefault="00E86127" w:rsidP="007D2F09">
      <w:pPr>
        <w:spacing w:after="0" w:line="240" w:lineRule="auto"/>
      </w:pPr>
      <w:r>
        <w:continuationSeparator/>
      </w:r>
    </w:p>
  </w:footnote>
  <w:footnote w:id="1">
    <w:p w:rsidR="00626044" w:rsidRPr="0012121B" w:rsidRDefault="00626044" w:rsidP="00626044">
      <w:pPr>
        <w:pStyle w:val="af"/>
        <w:ind w:firstLine="709"/>
        <w:rPr>
          <w:sz w:val="20"/>
          <w:szCs w:val="20"/>
        </w:rPr>
      </w:pPr>
      <w:r>
        <w:rPr>
          <w:rStyle w:val="ae"/>
        </w:rPr>
        <w:footnoteRef/>
      </w:r>
      <w:r w:rsidRPr="0012121B">
        <w:rPr>
          <w:rStyle w:val="dash041e0431044b0447043d044b0439char1"/>
          <w:b/>
          <w:sz w:val="20"/>
          <w:szCs w:val="20"/>
        </w:rPr>
        <w:t xml:space="preserve">Накопленная оценка </w:t>
      </w:r>
      <w:r w:rsidRPr="0012121B">
        <w:rPr>
          <w:rStyle w:val="dash041e0431044b0447043d044b0439char1"/>
          <w:sz w:val="20"/>
          <w:szCs w:val="20"/>
        </w:rPr>
        <w:t xml:space="preserve">рассматривается как </w:t>
      </w:r>
      <w:r w:rsidRPr="0012121B">
        <w:rPr>
          <w:rStyle w:val="dash041e0431044b0447043d044b0439char1"/>
          <w:b/>
          <w:sz w:val="20"/>
          <w:szCs w:val="20"/>
        </w:rPr>
        <w:t>способ фиксации освоения учащимся основных умений</w:t>
      </w:r>
      <w:r w:rsidRPr="0012121B">
        <w:rPr>
          <w:rStyle w:val="dash041e0431044b0447043d044b0439char1"/>
          <w:sz w:val="20"/>
          <w:szCs w:val="20"/>
        </w:rPr>
        <w:t>, характеризующих достижение каждого планируемого результата на всех этапах его формирования. (Например, с этой целью может использоваться лист продвижения, построенный на основе списков итоговых и тематических результатов.) Накопленная оценка фиксирует достижение а) предметных результатов, продемонстрированных в ходе процедур текущей и тематической оценки, б) </w:t>
      </w:r>
      <w:proofErr w:type="spellStart"/>
      <w:r w:rsidRPr="0012121B">
        <w:rPr>
          <w:rStyle w:val="dash041e0431044b0447043d044b0439char1"/>
          <w:sz w:val="20"/>
          <w:szCs w:val="20"/>
        </w:rPr>
        <w:t>метапредметных</w:t>
      </w:r>
      <w:proofErr w:type="spellEnd"/>
      <w:r w:rsidRPr="0012121B">
        <w:rPr>
          <w:rStyle w:val="dash041e0431044b0447043d044b0439char1"/>
          <w:sz w:val="20"/>
          <w:szCs w:val="20"/>
        </w:rPr>
        <w:t xml:space="preserve"> и </w:t>
      </w:r>
    </w:p>
    <w:p w:rsidR="00626044" w:rsidRDefault="00626044" w:rsidP="00626044">
      <w:pPr>
        <w:pStyle w:val="af"/>
        <w:ind w:firstLine="709"/>
      </w:pPr>
    </w:p>
  </w:footnote>
  <w:footnote w:id="2">
    <w:p w:rsidR="00626044" w:rsidRDefault="00626044" w:rsidP="00626044">
      <w:pPr>
        <w:pStyle w:val="ac"/>
      </w:pPr>
      <w:r w:rsidRPr="00B222AB">
        <w:rPr>
          <w:rStyle w:val="ae"/>
        </w:rPr>
        <w:footnoteRef/>
      </w:r>
      <w:r w:rsidRPr="00B222AB">
        <w:rPr>
          <w:bCs/>
          <w:iCs/>
        </w:rPr>
        <w:t xml:space="preserve">См. например, "Порядок проведения государственной итоговой аттестации по образовательным программам основного общего образования". Утвержден Приказом </w:t>
      </w:r>
      <w:proofErr w:type="spellStart"/>
      <w:r w:rsidRPr="00B222AB">
        <w:rPr>
          <w:bCs/>
          <w:iCs/>
        </w:rPr>
        <w:t>Минобрнауки</w:t>
      </w:r>
      <w:proofErr w:type="spellEnd"/>
      <w:r w:rsidRPr="00B222AB">
        <w:rPr>
          <w:bCs/>
          <w:iCs/>
        </w:rPr>
        <w:t xml:space="preserve"> РФ от 25 декабря 2013 г., №1394.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B54A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2101"/>
    <w:multiLevelType w:val="hybridMultilevel"/>
    <w:tmpl w:val="59FA4F2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366106"/>
    <w:multiLevelType w:val="hybridMultilevel"/>
    <w:tmpl w:val="225C9E04"/>
    <w:lvl w:ilvl="0" w:tplc="45343A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D7026A"/>
    <w:multiLevelType w:val="hybridMultilevel"/>
    <w:tmpl w:val="A32EB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3A77A2"/>
    <w:multiLevelType w:val="hybridMultilevel"/>
    <w:tmpl w:val="C8EC8BA4"/>
    <w:lvl w:ilvl="0" w:tplc="58E4B9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F09"/>
    <w:rsid w:val="00027169"/>
    <w:rsid w:val="0003099A"/>
    <w:rsid w:val="0003697F"/>
    <w:rsid w:val="00056FAE"/>
    <w:rsid w:val="000657DC"/>
    <w:rsid w:val="00072030"/>
    <w:rsid w:val="000D6BA3"/>
    <w:rsid w:val="000E2D2B"/>
    <w:rsid w:val="001159DE"/>
    <w:rsid w:val="00130363"/>
    <w:rsid w:val="001521FA"/>
    <w:rsid w:val="00164850"/>
    <w:rsid w:val="0017392D"/>
    <w:rsid w:val="002B70D9"/>
    <w:rsid w:val="002F00AA"/>
    <w:rsid w:val="002F11F4"/>
    <w:rsid w:val="00304628"/>
    <w:rsid w:val="003532A1"/>
    <w:rsid w:val="003C2BD8"/>
    <w:rsid w:val="003C5715"/>
    <w:rsid w:val="00441713"/>
    <w:rsid w:val="00497702"/>
    <w:rsid w:val="004F060F"/>
    <w:rsid w:val="005466DD"/>
    <w:rsid w:val="005955F5"/>
    <w:rsid w:val="005A0A98"/>
    <w:rsid w:val="005D6C4B"/>
    <w:rsid w:val="005E0F8D"/>
    <w:rsid w:val="00626044"/>
    <w:rsid w:val="00675301"/>
    <w:rsid w:val="00676D6B"/>
    <w:rsid w:val="00692337"/>
    <w:rsid w:val="006B6DA4"/>
    <w:rsid w:val="00781D76"/>
    <w:rsid w:val="00791C18"/>
    <w:rsid w:val="007D2F09"/>
    <w:rsid w:val="00876255"/>
    <w:rsid w:val="008854AC"/>
    <w:rsid w:val="00886336"/>
    <w:rsid w:val="008A6494"/>
    <w:rsid w:val="009418E3"/>
    <w:rsid w:val="009562FF"/>
    <w:rsid w:val="009642C7"/>
    <w:rsid w:val="00992897"/>
    <w:rsid w:val="009C505D"/>
    <w:rsid w:val="009E4464"/>
    <w:rsid w:val="00AB3483"/>
    <w:rsid w:val="00AB7A16"/>
    <w:rsid w:val="00AC658E"/>
    <w:rsid w:val="00B86E9A"/>
    <w:rsid w:val="00BA5376"/>
    <w:rsid w:val="00BB7C25"/>
    <w:rsid w:val="00C22114"/>
    <w:rsid w:val="00C4649F"/>
    <w:rsid w:val="00C7587C"/>
    <w:rsid w:val="00D047EE"/>
    <w:rsid w:val="00D253AF"/>
    <w:rsid w:val="00D61971"/>
    <w:rsid w:val="00D62603"/>
    <w:rsid w:val="00D62A0E"/>
    <w:rsid w:val="00D83EB4"/>
    <w:rsid w:val="00DA1442"/>
    <w:rsid w:val="00DA66A3"/>
    <w:rsid w:val="00DB3AD1"/>
    <w:rsid w:val="00DF018B"/>
    <w:rsid w:val="00E12749"/>
    <w:rsid w:val="00E465AB"/>
    <w:rsid w:val="00E62DD2"/>
    <w:rsid w:val="00E86127"/>
    <w:rsid w:val="00E92072"/>
    <w:rsid w:val="00E95DD6"/>
    <w:rsid w:val="00ED01CB"/>
    <w:rsid w:val="00F259D9"/>
    <w:rsid w:val="00F94974"/>
    <w:rsid w:val="00FE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A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03099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0309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3099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03099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semiHidden/>
    <w:rsid w:val="007D2F0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7D2F0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D2F0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7D2F09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304628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30462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81D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81D76"/>
    <w:rPr>
      <w:rFonts w:ascii="Times New Roman" w:hAnsi="Times New Roman"/>
      <w:sz w:val="24"/>
      <w:u w:val="none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0309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link w:val="ListParagraphChar"/>
    <w:uiPriority w:val="99"/>
    <w:rsid w:val="00030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/>
    </w:rPr>
  </w:style>
  <w:style w:type="character" w:customStyle="1" w:styleId="ListParagraphChar">
    <w:name w:val="List Paragraph Char"/>
    <w:link w:val="ListParagraph1"/>
    <w:uiPriority w:val="99"/>
    <w:locked/>
    <w:rsid w:val="0003099A"/>
    <w:rPr>
      <w:rFonts w:ascii="Times New Roman" w:hAnsi="Times New Roman"/>
      <w:sz w:val="24"/>
    </w:rPr>
  </w:style>
  <w:style w:type="paragraph" w:customStyle="1" w:styleId="aa">
    <w:name w:val="Содержимое таблицы"/>
    <w:basedOn w:val="a"/>
    <w:uiPriority w:val="99"/>
    <w:rsid w:val="005955F5"/>
    <w:pPr>
      <w:suppressLineNumbers/>
      <w:suppressAutoHyphens/>
    </w:pPr>
    <w:rPr>
      <w:rFonts w:cs="Calibri"/>
      <w:lang w:eastAsia="ar-SA"/>
    </w:rPr>
  </w:style>
  <w:style w:type="paragraph" w:styleId="ab">
    <w:name w:val="List Paragraph"/>
    <w:basedOn w:val="a"/>
    <w:uiPriority w:val="34"/>
    <w:qFormat/>
    <w:rsid w:val="00626044"/>
    <w:pPr>
      <w:ind w:left="708"/>
    </w:pPr>
  </w:style>
  <w:style w:type="paragraph" w:styleId="ac">
    <w:name w:val="footnote text"/>
    <w:basedOn w:val="a"/>
    <w:link w:val="ad"/>
    <w:uiPriority w:val="99"/>
    <w:semiHidden/>
    <w:unhideWhenUsed/>
    <w:rsid w:val="00626044"/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semiHidden/>
    <w:rsid w:val="00626044"/>
    <w:rPr>
      <w:sz w:val="20"/>
      <w:szCs w:val="20"/>
    </w:rPr>
  </w:style>
  <w:style w:type="character" w:styleId="ae">
    <w:name w:val="footnote reference"/>
    <w:uiPriority w:val="99"/>
    <w:rsid w:val="00626044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26044"/>
    <w:rPr>
      <w:rFonts w:ascii="Times New Roman" w:hAnsi="Times New Roman"/>
      <w:sz w:val="24"/>
      <w:u w:val="none"/>
      <w:effect w:val="none"/>
    </w:rPr>
  </w:style>
  <w:style w:type="paragraph" w:customStyle="1" w:styleId="af">
    <w:name w:val="А_основной"/>
    <w:basedOn w:val="a"/>
    <w:link w:val="af0"/>
    <w:uiPriority w:val="99"/>
    <w:rsid w:val="00626044"/>
    <w:pPr>
      <w:spacing w:before="120" w:after="120" w:line="240" w:lineRule="auto"/>
      <w:ind w:firstLine="454"/>
      <w:jc w:val="both"/>
    </w:pPr>
    <w:rPr>
      <w:rFonts w:ascii="Times New Roman" w:hAnsi="Times New Roman"/>
      <w:sz w:val="24"/>
      <w:szCs w:val="28"/>
      <w:lang/>
    </w:rPr>
  </w:style>
  <w:style w:type="character" w:customStyle="1" w:styleId="af0">
    <w:name w:val="А_основной Знак"/>
    <w:link w:val="af"/>
    <w:uiPriority w:val="99"/>
    <w:locked/>
    <w:rsid w:val="00626044"/>
    <w:rPr>
      <w:rFonts w:ascii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C3FA-2C4E-4564-9E57-23D670F5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52</cp:revision>
  <cp:lastPrinted>2017-09-21T05:43:00Z</cp:lastPrinted>
  <dcterms:created xsi:type="dcterms:W3CDTF">2012-01-14T20:08:00Z</dcterms:created>
  <dcterms:modified xsi:type="dcterms:W3CDTF">2017-10-06T04:44:00Z</dcterms:modified>
</cp:coreProperties>
</file>