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961" w:rsidRDefault="00D80961" w:rsidP="00587B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80961">
        <w:rPr>
          <w:rFonts w:ascii="Times New Roman" w:hAnsi="Times New Roman" w:cs="Times New Roman"/>
          <w:b/>
          <w:sz w:val="32"/>
          <w:szCs w:val="32"/>
        </w:rPr>
        <w:t>Аннотации к рабочим программам дисциплин</w:t>
      </w:r>
    </w:p>
    <w:p w:rsidR="00D80961" w:rsidRDefault="00351E56" w:rsidP="00587B05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УМК  «Школа России», 1</w:t>
      </w:r>
      <w:r w:rsidR="00D80961" w:rsidRPr="00D80961">
        <w:rPr>
          <w:rFonts w:ascii="Times New Roman" w:hAnsi="Times New Roman" w:cs="Times New Roman"/>
          <w:b/>
          <w:sz w:val="32"/>
          <w:szCs w:val="32"/>
        </w:rPr>
        <w:t xml:space="preserve"> класс</w:t>
      </w:r>
      <w:r w:rsidR="00D80961">
        <w:rPr>
          <w:rFonts w:ascii="Times New Roman" w:hAnsi="Times New Roman" w:cs="Times New Roman"/>
          <w:b/>
          <w:sz w:val="32"/>
          <w:szCs w:val="32"/>
        </w:rPr>
        <w:t>.</w:t>
      </w:r>
    </w:p>
    <w:p w:rsidR="00B52B0E" w:rsidRDefault="00B52B0E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русский язык.</w:t>
      </w:r>
    </w:p>
    <w:p w:rsidR="00994652" w:rsidRPr="00965E22" w:rsidRDefault="00994652" w:rsidP="00994652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П</w:t>
      </w:r>
      <w:r w:rsidRPr="00965E22">
        <w:rPr>
          <w:rFonts w:ascii="Times New Roman" w:hAnsi="Times New Roman"/>
          <w:i/>
          <w:sz w:val="24"/>
          <w:szCs w:val="24"/>
          <w:lang w:eastAsia="ru-RU"/>
        </w:rPr>
        <w:t>рограмма разработана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</w:t>
      </w:r>
      <w:r w:rsidRPr="00965E22">
        <w:rPr>
          <w:rFonts w:ascii="Times New Roman" w:hAnsi="Times New Roman"/>
          <w:i/>
          <w:sz w:val="24"/>
          <w:szCs w:val="24"/>
        </w:rPr>
        <w:t xml:space="preserve">на основе </w:t>
      </w:r>
      <w:r w:rsidRPr="00965E22">
        <w:rPr>
          <w:rFonts w:ascii="Times New Roman" w:hAnsi="Times New Roman"/>
          <w:i/>
          <w:sz w:val="24"/>
          <w:szCs w:val="24"/>
          <w:lang w:eastAsia="ru-RU"/>
        </w:rPr>
        <w:t>следующих нормативных документов:</w:t>
      </w:r>
    </w:p>
    <w:p w:rsidR="00994652" w:rsidRPr="00FD760D" w:rsidRDefault="00994652" w:rsidP="00994652">
      <w:pPr>
        <w:numPr>
          <w:ilvl w:val="0"/>
          <w:numId w:val="8"/>
        </w:numPr>
        <w:tabs>
          <w:tab w:val="clear" w:pos="927"/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FD760D">
        <w:rPr>
          <w:rFonts w:ascii="Times New Roman" w:hAnsi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FD760D">
          <w:rPr>
            <w:rFonts w:ascii="Times New Roman" w:hAnsi="Times New Roman"/>
            <w:bCs/>
            <w:kern w:val="36"/>
            <w:sz w:val="24"/>
          </w:rPr>
          <w:t>2012 г</w:t>
        </w:r>
      </w:smartTag>
      <w:r w:rsidRPr="00FD760D">
        <w:rPr>
          <w:rFonts w:ascii="Times New Roman" w:hAnsi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FD760D">
        <w:rPr>
          <w:rFonts w:ascii="Times New Roman" w:hAnsi="Times New Roman"/>
          <w:sz w:val="24"/>
        </w:rPr>
        <w:t>;</w:t>
      </w:r>
    </w:p>
    <w:p w:rsidR="00994652" w:rsidRPr="00FD760D" w:rsidRDefault="00994652" w:rsidP="00994652">
      <w:pPr>
        <w:numPr>
          <w:ilvl w:val="0"/>
          <w:numId w:val="8"/>
        </w:numPr>
        <w:tabs>
          <w:tab w:val="clear" w:pos="927"/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FD760D">
        <w:rPr>
          <w:rFonts w:ascii="Times New Roman" w:hAnsi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994652" w:rsidRPr="00FD760D" w:rsidRDefault="00994652" w:rsidP="00994652">
      <w:pPr>
        <w:numPr>
          <w:ilvl w:val="0"/>
          <w:numId w:val="8"/>
        </w:numPr>
        <w:tabs>
          <w:tab w:val="clear" w:pos="927"/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FD760D">
        <w:rPr>
          <w:rFonts w:ascii="Times New Roman" w:hAnsi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994652" w:rsidRDefault="00994652" w:rsidP="00994652">
      <w:pPr>
        <w:numPr>
          <w:ilvl w:val="0"/>
          <w:numId w:val="8"/>
        </w:numPr>
        <w:tabs>
          <w:tab w:val="clear" w:pos="927"/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BF1C55">
        <w:rPr>
          <w:rFonts w:ascii="Times New Roman" w:hAnsi="Times New Roman"/>
          <w:sz w:val="24"/>
        </w:rPr>
        <w:t>Календарный учебный график МКОУ Гаевской ООШ, утвержденный приказом директора от 01</w:t>
      </w:r>
      <w:r w:rsidRPr="00BF1C55">
        <w:rPr>
          <w:rFonts w:ascii="Times New Roman" w:hAnsi="Times New Roman"/>
          <w:color w:val="FF0000"/>
          <w:sz w:val="24"/>
        </w:rPr>
        <w:t>.</w:t>
      </w:r>
      <w:r w:rsidRPr="00BF1C55">
        <w:rPr>
          <w:rFonts w:ascii="Times New Roman" w:hAnsi="Times New Roman"/>
          <w:sz w:val="24"/>
        </w:rPr>
        <w:t>08.15 г. № 83/А-ОУ.</w:t>
      </w:r>
    </w:p>
    <w:p w:rsidR="00994652" w:rsidRPr="00BF1C55" w:rsidRDefault="00994652" w:rsidP="00994652">
      <w:pPr>
        <w:numPr>
          <w:ilvl w:val="0"/>
          <w:numId w:val="8"/>
        </w:numPr>
        <w:tabs>
          <w:tab w:val="clear" w:pos="927"/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</w:rPr>
      </w:pPr>
      <w:r w:rsidRPr="00BF1C55">
        <w:rPr>
          <w:rFonts w:ascii="Times New Roman" w:hAnsi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994652" w:rsidRDefault="00994652" w:rsidP="00994652">
      <w:pPr>
        <w:numPr>
          <w:ilvl w:val="0"/>
          <w:numId w:val="8"/>
        </w:numPr>
        <w:shd w:val="clear" w:color="auto" w:fill="FFFFFF"/>
        <w:tabs>
          <w:tab w:val="clear" w:pos="927"/>
          <w:tab w:val="num" w:pos="5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FD760D">
        <w:rPr>
          <w:rFonts w:ascii="Times New Roman" w:hAnsi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FD760D">
        <w:rPr>
          <w:rFonts w:ascii="Times New Roman" w:hAnsi="Times New Roman"/>
          <w:sz w:val="24"/>
        </w:rPr>
        <w:t>Минобрнауки</w:t>
      </w:r>
      <w:proofErr w:type="spellEnd"/>
      <w:r w:rsidRPr="00FD760D">
        <w:rPr>
          <w:rFonts w:ascii="Times New Roman" w:hAnsi="Times New Roman"/>
          <w:sz w:val="24"/>
        </w:rPr>
        <w:t xml:space="preserve"> России от 26.11.2010г. № 1241, от 22.09.2011г. № 2357, от 18.12.2012г. № 1060, от 24.12.2014г</w:t>
      </w:r>
      <w:r w:rsidRPr="00FD760D">
        <w:rPr>
          <w:rFonts w:ascii="Times New Roman" w:hAnsi="Times New Roman"/>
          <w:sz w:val="24"/>
          <w:szCs w:val="24"/>
        </w:rPr>
        <w:t>. № 164</w:t>
      </w:r>
      <w:r w:rsidRPr="00FD760D">
        <w:rPr>
          <w:rFonts w:ascii="Times New Roman" w:hAnsi="Times New Roman"/>
          <w:color w:val="000000"/>
          <w:sz w:val="24"/>
          <w:szCs w:val="24"/>
        </w:rPr>
        <w:t>, от 18.05.2015г. №507)</w:t>
      </w:r>
      <w:r w:rsidRPr="00FD760D">
        <w:rPr>
          <w:rFonts w:ascii="Times New Roman" w:hAnsi="Times New Roman"/>
          <w:sz w:val="24"/>
          <w:szCs w:val="24"/>
        </w:rPr>
        <w:t>.</w:t>
      </w:r>
    </w:p>
    <w:p w:rsidR="00994652" w:rsidRPr="00FD760D" w:rsidRDefault="00994652" w:rsidP="009946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94652" w:rsidRPr="00DD0610" w:rsidRDefault="00994652" w:rsidP="00994652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DD0610">
        <w:rPr>
          <w:rFonts w:ascii="Times New Roman" w:hAnsi="Times New Roman"/>
          <w:lang w:eastAsia="ru-RU"/>
        </w:rPr>
        <w:t>Рабочая программа, ориентированная на работу с учебниками:</w:t>
      </w:r>
    </w:p>
    <w:p w:rsidR="00994652" w:rsidRPr="00DD0610" w:rsidRDefault="00994652" w:rsidP="00994652">
      <w:pPr>
        <w:spacing w:after="0" w:line="240" w:lineRule="auto"/>
        <w:jc w:val="both"/>
        <w:rPr>
          <w:rFonts w:ascii="Times New Roman" w:hAnsi="Times New Roman"/>
        </w:rPr>
      </w:pPr>
      <w:r w:rsidRPr="00DD0610">
        <w:rPr>
          <w:rFonts w:ascii="Times New Roman" w:hAnsi="Times New Roman"/>
          <w:lang w:eastAsia="ru-RU"/>
        </w:rPr>
        <w:t xml:space="preserve">-Русский язык 1 класс. </w:t>
      </w:r>
      <w:r w:rsidRPr="00DD0610">
        <w:rPr>
          <w:rFonts w:ascii="Times New Roman" w:hAnsi="Times New Roman"/>
        </w:rPr>
        <w:t xml:space="preserve">В.П. </w:t>
      </w:r>
      <w:proofErr w:type="spellStart"/>
      <w:r w:rsidRPr="00DD0610">
        <w:rPr>
          <w:rFonts w:ascii="Times New Roman" w:hAnsi="Times New Roman"/>
        </w:rPr>
        <w:t>Канакина</w:t>
      </w:r>
      <w:proofErr w:type="spellEnd"/>
      <w:r w:rsidRPr="00DD0610">
        <w:rPr>
          <w:rFonts w:ascii="Times New Roman" w:hAnsi="Times New Roman"/>
        </w:rPr>
        <w:t>, В. Г. Горецкий,   Просвещение, 2014.</w:t>
      </w:r>
    </w:p>
    <w:p w:rsidR="00994652" w:rsidRPr="00DD0610" w:rsidRDefault="00994652" w:rsidP="00994652">
      <w:pPr>
        <w:spacing w:after="0" w:line="240" w:lineRule="auto"/>
        <w:jc w:val="both"/>
        <w:rPr>
          <w:rFonts w:ascii="Times New Roman" w:hAnsi="Times New Roman"/>
        </w:rPr>
      </w:pPr>
      <w:r w:rsidRPr="00DD0610">
        <w:rPr>
          <w:rFonts w:ascii="Times New Roman" w:hAnsi="Times New Roman"/>
          <w:lang w:eastAsia="ru-RU"/>
        </w:rPr>
        <w:t xml:space="preserve">-Русский язык 2 класс. </w:t>
      </w:r>
      <w:r w:rsidRPr="00DD0610">
        <w:rPr>
          <w:rFonts w:ascii="Times New Roman" w:hAnsi="Times New Roman"/>
        </w:rPr>
        <w:t xml:space="preserve">В.П. </w:t>
      </w:r>
      <w:proofErr w:type="spellStart"/>
      <w:r w:rsidRPr="00DD0610">
        <w:rPr>
          <w:rFonts w:ascii="Times New Roman" w:hAnsi="Times New Roman"/>
        </w:rPr>
        <w:t>Канакина</w:t>
      </w:r>
      <w:proofErr w:type="spellEnd"/>
      <w:r w:rsidRPr="00DD0610">
        <w:rPr>
          <w:rFonts w:ascii="Times New Roman" w:hAnsi="Times New Roman"/>
        </w:rPr>
        <w:t>, В. Г. Горецкий,   Просвещение, 2014.</w:t>
      </w:r>
    </w:p>
    <w:p w:rsidR="00994652" w:rsidRPr="00DD0610" w:rsidRDefault="00994652" w:rsidP="00994652">
      <w:pPr>
        <w:spacing w:after="0" w:line="240" w:lineRule="auto"/>
        <w:jc w:val="both"/>
        <w:rPr>
          <w:rFonts w:ascii="Times New Roman" w:hAnsi="Times New Roman"/>
        </w:rPr>
      </w:pPr>
      <w:r w:rsidRPr="00DD0610">
        <w:rPr>
          <w:rFonts w:ascii="Times New Roman" w:hAnsi="Times New Roman"/>
          <w:lang w:eastAsia="ru-RU"/>
        </w:rPr>
        <w:t xml:space="preserve">-Русский язык 3 класс. </w:t>
      </w:r>
      <w:r w:rsidRPr="00DD0610">
        <w:rPr>
          <w:rFonts w:ascii="Times New Roman" w:hAnsi="Times New Roman"/>
        </w:rPr>
        <w:t xml:space="preserve">В.П. </w:t>
      </w:r>
      <w:proofErr w:type="spellStart"/>
      <w:r w:rsidRPr="00DD0610">
        <w:rPr>
          <w:rFonts w:ascii="Times New Roman" w:hAnsi="Times New Roman"/>
        </w:rPr>
        <w:t>Канакина</w:t>
      </w:r>
      <w:proofErr w:type="spellEnd"/>
      <w:r w:rsidRPr="00DD0610">
        <w:rPr>
          <w:rFonts w:ascii="Times New Roman" w:hAnsi="Times New Roman"/>
        </w:rPr>
        <w:t>, В. Г. Горецкий,   Просвещение, 2014.</w:t>
      </w:r>
    </w:p>
    <w:p w:rsidR="00994652" w:rsidRPr="00DD0610" w:rsidRDefault="00994652" w:rsidP="00994652">
      <w:pPr>
        <w:spacing w:after="0" w:line="240" w:lineRule="auto"/>
        <w:jc w:val="both"/>
        <w:rPr>
          <w:rFonts w:ascii="Times New Roman" w:hAnsi="Times New Roman"/>
        </w:rPr>
      </w:pPr>
      <w:r w:rsidRPr="00DD0610">
        <w:rPr>
          <w:rFonts w:ascii="Times New Roman" w:hAnsi="Times New Roman"/>
          <w:lang w:eastAsia="ru-RU"/>
        </w:rPr>
        <w:t xml:space="preserve">-Русский язык 4 класс. </w:t>
      </w:r>
      <w:r w:rsidRPr="00DD0610">
        <w:rPr>
          <w:rFonts w:ascii="Times New Roman" w:hAnsi="Times New Roman"/>
        </w:rPr>
        <w:t xml:space="preserve">В.П. </w:t>
      </w:r>
      <w:proofErr w:type="spellStart"/>
      <w:r w:rsidRPr="00DD0610">
        <w:rPr>
          <w:rFonts w:ascii="Times New Roman" w:hAnsi="Times New Roman"/>
        </w:rPr>
        <w:t>Канакина</w:t>
      </w:r>
      <w:proofErr w:type="spellEnd"/>
      <w:r w:rsidRPr="00DD0610">
        <w:rPr>
          <w:rFonts w:ascii="Times New Roman" w:hAnsi="Times New Roman"/>
        </w:rPr>
        <w:t>, В. Г. Горецкий,   Просвещение, 2014.</w:t>
      </w:r>
    </w:p>
    <w:p w:rsidR="00994652" w:rsidRDefault="00994652" w:rsidP="00994652">
      <w:pPr>
        <w:pStyle w:val="a3"/>
        <w:rPr>
          <w:rFonts w:ascii="Times New Roman" w:hAnsi="Times New Roman"/>
          <w:lang w:eastAsia="ru-RU"/>
        </w:rPr>
      </w:pPr>
    </w:p>
    <w:p w:rsidR="00994652" w:rsidRPr="00DD0610" w:rsidRDefault="00994652" w:rsidP="00994652">
      <w:pPr>
        <w:pStyle w:val="a3"/>
        <w:rPr>
          <w:rFonts w:ascii="Times New Roman" w:hAnsi="Times New Roman"/>
          <w:lang w:eastAsia="ru-RU"/>
        </w:rPr>
      </w:pPr>
      <w:r w:rsidRPr="00DD0610">
        <w:rPr>
          <w:rFonts w:ascii="Times New Roman" w:hAnsi="Times New Roman"/>
          <w:lang w:eastAsia="ru-RU"/>
        </w:rPr>
        <w:t>Уровень образования – начальное общее образование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t>Предмет «Русский язык» играет важную роль в реализации основных целевых установок начального образования: становлении основ граж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данской идентичности и мировоззрения; формировании основ умения учиться и способности к организации своей деятельности; духовно-нрав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ственном развитии и воспитании младших школьников.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ar-SA"/>
        </w:rPr>
      </w:pP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t>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t>Изучение русского языка в начальных классах — первоначальный этап си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стемы лингвистического образования и речевого развития, обеспечивающий готовность выпускников начальной школы к дальнейшему образованию.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07A6">
        <w:rPr>
          <w:rFonts w:ascii="Times New Roman" w:hAnsi="Times New Roman"/>
          <w:b/>
          <w:bCs/>
          <w:color w:val="000000"/>
          <w:sz w:val="24"/>
          <w:szCs w:val="24"/>
          <w:lang w:eastAsia="ar-SA"/>
        </w:rPr>
        <w:t xml:space="preserve">Целями 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t>изучения предмета «Русский язык» в начальной школе являются: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t>• ознакомление учащихся с основными положениями науки о языке и формирование на этой основе знаково-символического восприятия и ло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гического мышления учащихся;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lastRenderedPageBreak/>
        <w:t>• формирование коммуникативной компетенции учащихся: развитие уст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ной и письменной речи, монологической и диалогической речи, а также навыков грамотного, безошибочного письма как показателя общей куль</w:t>
      </w:r>
      <w:r w:rsidRPr="005807A6">
        <w:rPr>
          <w:rFonts w:ascii="Times New Roman" w:hAnsi="Times New Roman"/>
          <w:color w:val="000000"/>
          <w:sz w:val="24"/>
          <w:szCs w:val="24"/>
          <w:lang w:eastAsia="ar-SA"/>
        </w:rPr>
        <w:softHyphen/>
        <w:t>туры человека.</w:t>
      </w:r>
    </w:p>
    <w:p w:rsidR="00994652" w:rsidRPr="005807A6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807A6">
        <w:rPr>
          <w:rFonts w:ascii="Times New Roman" w:hAnsi="Times New Roman"/>
          <w:spacing w:val="-5"/>
          <w:sz w:val="24"/>
          <w:szCs w:val="24"/>
          <w:lang w:eastAsia="ar-SA"/>
        </w:rPr>
        <w:t>Программа направлена на формирование у младших школьников пред</w:t>
      </w:r>
      <w:r w:rsidRPr="005807A6">
        <w:rPr>
          <w:rFonts w:ascii="Times New Roman" w:hAnsi="Times New Roman"/>
          <w:spacing w:val="-5"/>
          <w:sz w:val="24"/>
          <w:szCs w:val="24"/>
          <w:lang w:eastAsia="ar-SA"/>
        </w:rPr>
        <w:softHyphen/>
      </w:r>
      <w:r w:rsidRPr="005807A6">
        <w:rPr>
          <w:rFonts w:ascii="Times New Roman" w:hAnsi="Times New Roman"/>
          <w:spacing w:val="-4"/>
          <w:sz w:val="24"/>
          <w:szCs w:val="24"/>
          <w:lang w:eastAsia="ar-SA"/>
        </w:rPr>
        <w:t>ставлений о языке как явлении национальной культуры и основном сред</w:t>
      </w:r>
      <w:r w:rsidRPr="005807A6">
        <w:rPr>
          <w:rFonts w:ascii="Times New Roman" w:hAnsi="Times New Roman"/>
          <w:spacing w:val="-4"/>
          <w:sz w:val="24"/>
          <w:szCs w:val="24"/>
          <w:lang w:eastAsia="ar-SA"/>
        </w:rPr>
        <w:softHyphen/>
      </w:r>
      <w:r w:rsidRPr="005807A6">
        <w:rPr>
          <w:rFonts w:ascii="Times New Roman" w:hAnsi="Times New Roman"/>
          <w:spacing w:val="-3"/>
          <w:sz w:val="24"/>
          <w:szCs w:val="24"/>
          <w:lang w:eastAsia="ar-SA"/>
        </w:rPr>
        <w:t xml:space="preserve">стве человеческого общения, на осознание ими значения русского языка </w:t>
      </w:r>
      <w:r w:rsidRPr="005807A6">
        <w:rPr>
          <w:rFonts w:ascii="Times New Roman" w:hAnsi="Times New Roman"/>
          <w:spacing w:val="-4"/>
          <w:sz w:val="24"/>
          <w:szCs w:val="24"/>
          <w:lang w:eastAsia="ar-SA"/>
        </w:rPr>
        <w:t>как государственного языка Российской Федерации, языка межнацио</w:t>
      </w:r>
      <w:r w:rsidRPr="005807A6">
        <w:rPr>
          <w:rFonts w:ascii="Times New Roman" w:hAnsi="Times New Roman"/>
          <w:spacing w:val="-4"/>
          <w:sz w:val="24"/>
          <w:szCs w:val="24"/>
          <w:lang w:eastAsia="ar-SA"/>
        </w:rPr>
        <w:softHyphen/>
      </w:r>
      <w:r w:rsidRPr="005807A6">
        <w:rPr>
          <w:rFonts w:ascii="Times New Roman" w:hAnsi="Times New Roman"/>
          <w:sz w:val="24"/>
          <w:szCs w:val="24"/>
          <w:lang w:eastAsia="ar-SA"/>
        </w:rPr>
        <w:t>нального общения.</w:t>
      </w:r>
    </w:p>
    <w:p w:rsidR="00994652" w:rsidRPr="005807A6" w:rsidRDefault="00994652" w:rsidP="0099465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807A6">
        <w:rPr>
          <w:rFonts w:ascii="Times New Roman" w:hAnsi="Times New Roman"/>
          <w:b/>
          <w:sz w:val="24"/>
          <w:szCs w:val="24"/>
        </w:rPr>
        <w:t>Задачи:</w:t>
      </w:r>
    </w:p>
    <w:p w:rsidR="00994652" w:rsidRPr="005807A6" w:rsidRDefault="00994652" w:rsidP="0099465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807A6">
        <w:rPr>
          <w:rFonts w:ascii="Times New Roman" w:hAnsi="Times New Roman"/>
          <w:lang w:eastAsia="ru-RU"/>
        </w:rPr>
        <w:t xml:space="preserve"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</w:t>
      </w:r>
    </w:p>
    <w:p w:rsidR="00994652" w:rsidRPr="005807A6" w:rsidRDefault="00994652" w:rsidP="00994652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lang w:eastAsia="ru-RU"/>
        </w:rPr>
      </w:pPr>
      <w:r w:rsidRPr="005807A6">
        <w:rPr>
          <w:rFonts w:ascii="Times New Roman" w:hAnsi="Times New Roman"/>
          <w:lang w:eastAsia="ru-RU"/>
        </w:rPr>
        <w:t>Развитие диалогической и монологической устной и письменной речи, коммуника</w:t>
      </w:r>
      <w:r w:rsidRPr="005807A6">
        <w:rPr>
          <w:rFonts w:ascii="Times New Roman" w:hAnsi="Times New Roman"/>
          <w:lang w:eastAsia="ru-RU"/>
        </w:rPr>
        <w:softHyphen/>
        <w:t>тивных умений, нравственных и эстетических чувств, способ</w:t>
      </w:r>
      <w:r w:rsidRPr="005807A6">
        <w:rPr>
          <w:rFonts w:ascii="Times New Roman" w:hAnsi="Times New Roman"/>
          <w:lang w:eastAsia="ru-RU"/>
        </w:rPr>
        <w:softHyphen/>
        <w:t>ностей к творческой деятель</w:t>
      </w:r>
      <w:r w:rsidRPr="005807A6">
        <w:rPr>
          <w:rFonts w:ascii="Times New Roman" w:hAnsi="Times New Roman"/>
          <w:lang w:eastAsia="ru-RU"/>
        </w:rPr>
        <w:softHyphen/>
        <w:t xml:space="preserve">ности </w:t>
      </w:r>
    </w:p>
    <w:p w:rsidR="00AB2FD5" w:rsidRPr="00327DF8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Русского языка</w:t>
      </w: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в учебном плане</w:t>
      </w:r>
    </w:p>
    <w:p w:rsidR="00994652" w:rsidRDefault="00994652" w:rsidP="00994652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r w:rsidRPr="00321708">
        <w:rPr>
          <w:rFonts w:ascii="Times New Roman" w:hAnsi="Times New Roman"/>
          <w:sz w:val="24"/>
          <w:szCs w:val="24"/>
          <w:lang w:eastAsia="ar-SA"/>
        </w:rPr>
        <w:t xml:space="preserve">На изучение русского языка в начальной школе выделяется </w:t>
      </w:r>
      <w:r w:rsidRPr="003217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675 ч. В 1 классе </w:t>
      </w:r>
      <w:r w:rsidRPr="00321708">
        <w:rPr>
          <w:rFonts w:ascii="Times New Roman" w:hAnsi="Times New Roman"/>
          <w:sz w:val="24"/>
          <w:szCs w:val="24"/>
          <w:lang w:eastAsia="ar-SA"/>
        </w:rPr>
        <w:t xml:space="preserve">— </w:t>
      </w:r>
      <w:r w:rsidRPr="003217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165 ч </w:t>
      </w:r>
      <w:r w:rsidRPr="00321708">
        <w:rPr>
          <w:rFonts w:ascii="Times New Roman" w:hAnsi="Times New Roman"/>
          <w:sz w:val="24"/>
          <w:szCs w:val="24"/>
          <w:lang w:eastAsia="ar-SA"/>
        </w:rPr>
        <w:t xml:space="preserve">(5 ч в неделю, 33 учебные недели): из них </w:t>
      </w:r>
      <w:r w:rsidRPr="003217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115 </w:t>
      </w:r>
      <w:r w:rsidRPr="00321708">
        <w:rPr>
          <w:rFonts w:ascii="Times New Roman" w:hAnsi="Times New Roman"/>
          <w:sz w:val="24"/>
          <w:szCs w:val="24"/>
          <w:lang w:eastAsia="ar-SA"/>
        </w:rPr>
        <w:t xml:space="preserve">ч </w:t>
      </w:r>
      <w:r w:rsidRPr="00321708">
        <w:rPr>
          <w:rFonts w:ascii="Times New Roman" w:hAnsi="Times New Roman"/>
          <w:spacing w:val="-7"/>
          <w:sz w:val="24"/>
          <w:szCs w:val="24"/>
          <w:lang w:eastAsia="ar-SA"/>
        </w:rPr>
        <w:t>(23 учебные недели) отводится уро</w:t>
      </w:r>
      <w:bookmarkStart w:id="0" w:name="_GoBack"/>
      <w:bookmarkEnd w:id="0"/>
      <w:r w:rsidRPr="00321708">
        <w:rPr>
          <w:rFonts w:ascii="Times New Roman" w:hAnsi="Times New Roman"/>
          <w:spacing w:val="-7"/>
          <w:sz w:val="24"/>
          <w:szCs w:val="24"/>
          <w:lang w:eastAsia="ar-SA"/>
        </w:rPr>
        <w:t xml:space="preserve">кам обучения письму в период обучения </w:t>
      </w:r>
      <w:r w:rsidRPr="00321708">
        <w:rPr>
          <w:rFonts w:ascii="Times New Roman" w:hAnsi="Times New Roman"/>
          <w:spacing w:val="-2"/>
          <w:sz w:val="24"/>
          <w:szCs w:val="24"/>
          <w:lang w:eastAsia="ar-SA"/>
        </w:rPr>
        <w:t>грамоте</w:t>
      </w:r>
      <w:r w:rsidR="00351E56">
        <w:rPr>
          <w:rFonts w:ascii="Times New Roman" w:hAnsi="Times New Roman"/>
          <w:spacing w:val="-2"/>
          <w:sz w:val="24"/>
          <w:szCs w:val="24"/>
          <w:lang w:eastAsia="ar-SA"/>
        </w:rPr>
        <w:t xml:space="preserve"> </w:t>
      </w:r>
      <w:r w:rsidRPr="00321708">
        <w:rPr>
          <w:rFonts w:ascii="Times New Roman" w:hAnsi="Times New Roman"/>
          <w:spacing w:val="-2"/>
          <w:sz w:val="24"/>
          <w:szCs w:val="24"/>
          <w:lang w:eastAsia="ar-SA"/>
        </w:rPr>
        <w:t xml:space="preserve"> и 50 ч (10 учебных недель) — урокам русского языка.</w:t>
      </w:r>
    </w:p>
    <w:p w:rsidR="00994652" w:rsidRPr="00321708" w:rsidRDefault="00994652" w:rsidP="00994652">
      <w:pPr>
        <w:shd w:val="clear" w:color="auto" w:fill="FFFFFF"/>
        <w:spacing w:after="0" w:line="240" w:lineRule="auto"/>
        <w:ind w:left="29" w:right="7"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708">
        <w:rPr>
          <w:rFonts w:ascii="Times New Roman" w:hAnsi="Times New Roman"/>
          <w:sz w:val="24"/>
          <w:szCs w:val="24"/>
          <w:lang w:eastAsia="ar-SA"/>
        </w:rPr>
        <w:t xml:space="preserve">Во 2—4 </w:t>
      </w:r>
      <w:r w:rsidRPr="003217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классах </w:t>
      </w:r>
      <w:r w:rsidRPr="00321708">
        <w:rPr>
          <w:rFonts w:ascii="Times New Roman" w:hAnsi="Times New Roman"/>
          <w:sz w:val="24"/>
          <w:szCs w:val="24"/>
          <w:lang w:eastAsia="ar-SA"/>
        </w:rPr>
        <w:t xml:space="preserve">на уроки русского языка отводится по </w:t>
      </w:r>
      <w:r w:rsidRPr="00321708">
        <w:rPr>
          <w:rFonts w:ascii="Times New Roman" w:hAnsi="Times New Roman"/>
          <w:b/>
          <w:bCs/>
          <w:sz w:val="24"/>
          <w:szCs w:val="24"/>
          <w:lang w:eastAsia="ar-SA"/>
        </w:rPr>
        <w:t xml:space="preserve">170 </w:t>
      </w:r>
      <w:r w:rsidRPr="00321708">
        <w:rPr>
          <w:rFonts w:ascii="Times New Roman" w:hAnsi="Times New Roman"/>
          <w:sz w:val="24"/>
          <w:szCs w:val="24"/>
          <w:lang w:eastAsia="ar-SA"/>
        </w:rPr>
        <w:t>ч (5 ч в неделю, 34 учебные недели в каждом классе)</w:t>
      </w:r>
    </w:p>
    <w:p w:rsidR="00994652" w:rsidRPr="00321708" w:rsidRDefault="00994652" w:rsidP="00994652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321708">
        <w:rPr>
          <w:rFonts w:ascii="Times New Roman" w:hAnsi="Times New Roman"/>
          <w:sz w:val="24"/>
          <w:szCs w:val="24"/>
          <w:lang w:eastAsia="ar-SA"/>
        </w:rPr>
        <w:t>Программа рассчитана на  5 часов в неделю, в 3 классе –  170 часов  (34 учебные недели)</w:t>
      </w:r>
    </w:p>
    <w:p w:rsidR="00994652" w:rsidRDefault="00994652" w:rsidP="00994652">
      <w:pPr>
        <w:pStyle w:val="a3"/>
        <w:ind w:left="0" w:firstLine="360"/>
        <w:jc w:val="both"/>
        <w:rPr>
          <w:rFonts w:ascii="Times New Roman" w:hAnsi="Times New Roman"/>
        </w:rPr>
      </w:pPr>
    </w:p>
    <w:p w:rsidR="00AB2FD5" w:rsidRDefault="00AB2F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B52B0E" w:rsidRPr="00E450D8" w:rsidRDefault="00B52B0E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E450D8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Аннотация к рабочей программе – литературное чтение.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Программа разработана на основе с</w:t>
      </w:r>
      <w:r w:rsidRPr="00327D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ледующих нормативных документов</w:t>
      </w:r>
      <w:r w:rsidRPr="00327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27DF8">
          <w:rPr>
            <w:rFonts w:ascii="Times New Roman" w:eastAsia="Calibri" w:hAnsi="Times New Roman" w:cs="Times New Roman"/>
            <w:bCs/>
            <w:kern w:val="36"/>
            <w:sz w:val="24"/>
          </w:rPr>
          <w:t>2012 г</w:t>
        </w:r>
      </w:smartTag>
      <w:r w:rsidRPr="00327DF8">
        <w:rPr>
          <w:rFonts w:ascii="Times New Roman" w:eastAsia="Calibri" w:hAnsi="Times New Roman" w:cs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327DF8">
        <w:rPr>
          <w:rFonts w:ascii="Times New Roman" w:eastAsia="Calibri" w:hAnsi="Times New Roman" w:cs="Times New Roman"/>
          <w:sz w:val="24"/>
        </w:rPr>
        <w:t>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Календарный учебный график МКОУ Гаевской ООШ, утвержденный приказом директора от 01</w:t>
      </w:r>
      <w:r w:rsidRPr="00327DF8">
        <w:rPr>
          <w:rFonts w:ascii="Times New Roman" w:eastAsia="Calibri" w:hAnsi="Times New Roman" w:cs="Times New Roman"/>
          <w:color w:val="FF0000"/>
          <w:sz w:val="24"/>
        </w:rPr>
        <w:t>.</w:t>
      </w:r>
      <w:r w:rsidRPr="00327DF8">
        <w:rPr>
          <w:rFonts w:ascii="Times New Roman" w:eastAsia="Calibri" w:hAnsi="Times New Roman" w:cs="Times New Roman"/>
          <w:sz w:val="24"/>
        </w:rPr>
        <w:t>08.15 г. № 83/А-ОУ.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327DF8" w:rsidRPr="00327DF8" w:rsidRDefault="00327DF8" w:rsidP="00327DF8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DF8">
        <w:rPr>
          <w:rFonts w:ascii="Times New Roman" w:eastAsia="Calibri" w:hAnsi="Times New Roman" w:cs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327DF8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327DF8">
        <w:rPr>
          <w:rFonts w:ascii="Times New Roman" w:eastAsia="Calibri" w:hAnsi="Times New Roman" w:cs="Times New Roman"/>
          <w:sz w:val="24"/>
        </w:rPr>
        <w:t xml:space="preserve"> России от 26.11.2010г. № 1241, от 22.09.2011г. № 2357, от 18.12.2012г. № 1060, от 24.12.2014г</w:t>
      </w:r>
      <w:r w:rsidRPr="00327DF8">
        <w:rPr>
          <w:rFonts w:ascii="Times New Roman" w:eastAsia="Calibri" w:hAnsi="Times New Roman" w:cs="Times New Roman"/>
          <w:sz w:val="24"/>
          <w:szCs w:val="24"/>
        </w:rPr>
        <w:t>. № 164</w:t>
      </w:r>
      <w:r w:rsidRPr="00327DF8">
        <w:rPr>
          <w:rFonts w:ascii="Times New Roman" w:eastAsia="Calibri" w:hAnsi="Times New Roman" w:cs="Times New Roman"/>
          <w:color w:val="000000"/>
          <w:sz w:val="24"/>
          <w:szCs w:val="24"/>
        </w:rPr>
        <w:t>, от 18.05.2015г. №507)</w:t>
      </w:r>
      <w:r w:rsidRPr="0032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программа, ориентированная на работу с учебниками: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-Азбука 1 класс. В 2-х частях. Горецкий В. Г., Кирюшкин В. А., Виноградская Л. А. и др., М: Просвещение, 2013.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-Литературное чтение 1 класс. Климанова Л.Ф. и др., М: Просвещение, 2013.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-Литературное чтение 2 класс. Климанова Л.Ф. и др., М: Просвещение, 2013.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-Литературное чтение 3 класс. Климанова Л.Ф. и др., М: Просвещение, 2013.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-Литературное чтение 4 класс. Климанова Л.Ф. и др., М: Просвещение, 2013.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– начальное общее образования. 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«Литературное чтение» как систематический курс начинается с 1 класса сразу после обучения грамоте.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— один из основных предметов в обучении младших школьников.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формирует </w:t>
      </w:r>
      <w:proofErr w:type="spell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общеучебный</w:t>
      </w:r>
      <w:proofErr w:type="spell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Успешность изучения курса литературного чтения обеспечивает результативность по другим предметам начальной школы.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литературного чтения направлен на достижение </w:t>
      </w: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следующих целей: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всем учебным предметам; формирование потребности в систематическом чтении;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4) достижение необходимого для продолжения образования уровня читательской компетентности, общего речевого развития, т.е.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Литературное чтение как учебный предмет в начальной школе имеет большое значение в решении задач не только обучения, но и воспитания.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учащихся с доступными их возрасту художественными произведениями, духовно-нравственное и эстетическое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ценностям. Ориентация учащихся на моральные нормы развивает у них умение соотносить свои поступки с этическими принципами поведения культурного человека, формирует навыки доброжелательного сотрудничества.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Важнейшим аспектом литературного чтения является формирование навыка чтения и других видов речевой деятельности учащихся. Они овладевают осознанным и выразительным чтением, чтением текстов про себя, учатся ориентироваться в книге, использовать её для расширения своих знаний об окружающем мире.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курса у младших школьников повышается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литературного чтения пробуждает интерес учащихся к чтению художественных произведений. Внимание начинающего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предмета «Литературное чтение» решает множество важнейших задач начального обучения и готовит младшего школьника к успешному обучению в средней школе.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курса «Литературное чтение» в учебном плане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«Литературное чтение» рассчитан на 448 ч. В 1 классе на изучение литературного чтения отводится 40 ч (4 ч в</w:t>
      </w:r>
      <w:r w:rsidRPr="00327DF8"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лю, 10 учебных недель), во 2—4 классах по 136 ч (4 ч в неделю, 34 учебные недели в каждом классе).</w:t>
      </w:r>
    </w:p>
    <w:p w:rsidR="005918CC" w:rsidRPr="005918CC" w:rsidRDefault="005918CC" w:rsidP="00F258C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2FD5" w:rsidRDefault="00AB2FD5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B2FD5" w:rsidRDefault="00AB2FD5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B52B0E" w:rsidRDefault="00B52B0E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математика.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разработана на основе </w:t>
      </w:r>
      <w:r w:rsidRPr="00327D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 xml:space="preserve"> следующих нормативных документов</w:t>
      </w:r>
      <w:r w:rsidRPr="00327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27DF8">
          <w:rPr>
            <w:rFonts w:ascii="Times New Roman" w:eastAsia="Calibri" w:hAnsi="Times New Roman" w:cs="Times New Roman"/>
            <w:bCs/>
            <w:kern w:val="36"/>
            <w:sz w:val="24"/>
          </w:rPr>
          <w:t>2012 г</w:t>
        </w:r>
      </w:smartTag>
      <w:r w:rsidRPr="00327DF8">
        <w:rPr>
          <w:rFonts w:ascii="Times New Roman" w:eastAsia="Calibri" w:hAnsi="Times New Roman" w:cs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327DF8">
        <w:rPr>
          <w:rFonts w:ascii="Times New Roman" w:eastAsia="Calibri" w:hAnsi="Times New Roman" w:cs="Times New Roman"/>
          <w:sz w:val="24"/>
        </w:rPr>
        <w:t>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Календарный учебный график МКОУ Гаевской ООШ, утвержденный приказом директора от 01</w:t>
      </w:r>
      <w:r w:rsidRPr="00327DF8">
        <w:rPr>
          <w:rFonts w:ascii="Times New Roman" w:eastAsia="Calibri" w:hAnsi="Times New Roman" w:cs="Times New Roman"/>
          <w:color w:val="FF0000"/>
          <w:sz w:val="24"/>
        </w:rPr>
        <w:t>.</w:t>
      </w:r>
      <w:r w:rsidRPr="00327DF8">
        <w:rPr>
          <w:rFonts w:ascii="Times New Roman" w:eastAsia="Calibri" w:hAnsi="Times New Roman" w:cs="Times New Roman"/>
          <w:sz w:val="24"/>
        </w:rPr>
        <w:t>08.15 г. № 83/А-ОУ.</w:t>
      </w:r>
    </w:p>
    <w:p w:rsidR="00327DF8" w:rsidRPr="00327DF8" w:rsidRDefault="00327DF8" w:rsidP="00327DF8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DF8">
        <w:rPr>
          <w:rFonts w:ascii="Times New Roman" w:eastAsia="Calibri" w:hAnsi="Times New Roman" w:cs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327DF8" w:rsidRPr="00327DF8" w:rsidRDefault="00327DF8" w:rsidP="00327DF8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DF8">
        <w:rPr>
          <w:rFonts w:ascii="Times New Roman" w:eastAsia="Calibri" w:hAnsi="Times New Roman" w:cs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327DF8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327DF8">
        <w:rPr>
          <w:rFonts w:ascii="Times New Roman" w:eastAsia="Calibri" w:hAnsi="Times New Roman" w:cs="Times New Roman"/>
          <w:sz w:val="24"/>
        </w:rPr>
        <w:t xml:space="preserve"> России от 26.11.2010г. № 1241, от 22.09.2011г. № 2357, от 18.12.2012г. № 1060, от 24.12.2014г</w:t>
      </w:r>
      <w:r w:rsidRPr="00327DF8">
        <w:rPr>
          <w:rFonts w:ascii="Times New Roman" w:eastAsia="Calibri" w:hAnsi="Times New Roman" w:cs="Times New Roman"/>
          <w:sz w:val="24"/>
          <w:szCs w:val="24"/>
        </w:rPr>
        <w:t>. № 164</w:t>
      </w:r>
      <w:r w:rsidRPr="00327DF8">
        <w:rPr>
          <w:rFonts w:ascii="Times New Roman" w:eastAsia="Calibri" w:hAnsi="Times New Roman" w:cs="Times New Roman"/>
          <w:color w:val="000000"/>
          <w:sz w:val="24"/>
          <w:szCs w:val="24"/>
        </w:rPr>
        <w:t>, от 18.05.2015г. №507)</w:t>
      </w:r>
      <w:r w:rsidRPr="0032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DF8" w:rsidRPr="00327DF8" w:rsidRDefault="00327DF8" w:rsidP="00327DF8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F8" w:rsidRPr="00327DF8" w:rsidRDefault="00327DF8" w:rsidP="00327DF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программа, ориентированная на работу с учебниками </w:t>
      </w:r>
    </w:p>
    <w:p w:rsidR="00327DF8" w:rsidRPr="00327DF8" w:rsidRDefault="00327DF8" w:rsidP="00327D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-Математика 1 класс. В 2 частях. Моро М.И., Волкова С.И., Степанова С.В. и др. М.: «Просвещение», 2012г.</w:t>
      </w:r>
      <w:r w:rsidRPr="00327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7DF8" w:rsidRPr="00327DF8" w:rsidRDefault="00327DF8" w:rsidP="00327D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-Математика 2 класс. В 2 частях. Моро М.И., Волкова С.И., Степанова С.В. и др. М.: «Просвещение», 2012г.</w:t>
      </w:r>
      <w:r w:rsidRPr="00327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7DF8" w:rsidRPr="00327DF8" w:rsidRDefault="00327DF8" w:rsidP="00327D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-Математика 3 класс. В 2 частях. Моро М.И., Волкова С.И., Степанова С.В. и др. М.: «Просвещение», 2012г.</w:t>
      </w:r>
      <w:r w:rsidRPr="00327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7DF8" w:rsidRPr="00327DF8" w:rsidRDefault="00327DF8" w:rsidP="00327DF8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-Математика 4 класс. В 2 частях. Моро М.И., Волкова С.И., Степанова С.В. и др. М.: «Просвещение», 2012г.</w:t>
      </w:r>
      <w:r w:rsidRPr="00327DF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– начальное общее образования. </w:t>
      </w:r>
    </w:p>
    <w:p w:rsidR="00327DF8" w:rsidRPr="00327DF8" w:rsidRDefault="00327DF8" w:rsidP="00327DF8">
      <w:pPr>
        <w:shd w:val="clear" w:color="auto" w:fill="FFFFFF"/>
        <w:tabs>
          <w:tab w:val="left" w:pos="993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7DF8" w:rsidRPr="00327DF8" w:rsidRDefault="00327DF8" w:rsidP="00327DF8">
      <w:pPr>
        <w:spacing w:line="240" w:lineRule="auto"/>
        <w:ind w:hanging="360"/>
        <w:jc w:val="center"/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</w:pPr>
      <w:r w:rsidRPr="00327DF8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1.Общая характеристика учебного предмета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Усвоенные в начальном курсе математики знания и способы действий необходимы не только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</w:t>
      </w: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целями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начального обучения математике являются:</w:t>
      </w:r>
    </w:p>
    <w:p w:rsidR="00327DF8" w:rsidRPr="00327DF8" w:rsidRDefault="00327DF8" w:rsidP="00327DF8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327DF8" w:rsidRPr="00327DF8" w:rsidRDefault="00327DF8" w:rsidP="00327DF8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системы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начальных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математических знаний.</w:t>
      </w:r>
    </w:p>
    <w:p w:rsidR="00327DF8" w:rsidRPr="00327DF8" w:rsidRDefault="00327DF8" w:rsidP="00327DF8">
      <w:pPr>
        <w:numPr>
          <w:ilvl w:val="0"/>
          <w:numId w:val="5"/>
        </w:num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Воспитание интереса к математике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 умственной деятельности.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определяет ряд </w:t>
      </w: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, решение которых направлено на достижение основных целей начального математического образования: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устанавливать,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описывать,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моделировать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объяснять количественные и пространственные отношения);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 развитие основ логического, знаково-символического и алгоритмического мышления;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пространственного воображения;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развитие математической речи;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умения вести поиск информации и работать с ней;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формирование первоначальных представлений о компьютерной грамотности;</w:t>
      </w:r>
    </w:p>
    <w:p w:rsidR="00327DF8" w:rsidRPr="00327DF8" w:rsidRDefault="00327DF8" w:rsidP="00327DF8">
      <w:pPr>
        <w:tabs>
          <w:tab w:val="right" w:pos="9355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познавательных способностей;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воспитание стремления к расширению математических знаний;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критичности мышления;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развитие умений аргументированно обосновывать и отстаивать высказанное суждение, оценивать и принимать суждения других.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усвоение начальных математических знаний,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Содержание</w:t>
      </w:r>
      <w:r w:rsidRPr="0032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 арифметического содержания — представления о натуральном числе и нуле,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арифметических действиях (сложение, вычитание, умножение и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деление).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освоят различные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приёмы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проверки выполненных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вычислений.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предусматривает ознакомление с величинами (длин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площадь, масс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вместимость, время) и их измерением, с единицами измерения однородных величин и соотношениями между ними.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Важной особенностью программы является включение в неё элементов алгебраической пропедевтики (выражения с буквой, уравнения и их решение). Как показывает многолетняя школьная практика, такой материал в начальном курсе математики позволяет повысить уровень формируемых обобщений, способствует более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глубокому осознанию взаимосвязей между компонентами и результатом арифметических действий, расширяет основу для восприятия функциональной зависимости между величинами, обеспечивает готовность выпускников начальных классов к дальнейшему освоению алгебраического содержания школьного курса математики.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текстовых задач связано с формированием целого ряда умений: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осознанно читать и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  <w:proofErr w:type="gramEnd"/>
    </w:p>
    <w:p w:rsidR="00327DF8" w:rsidRPr="00327DF8" w:rsidRDefault="00327DF8" w:rsidP="00327DF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лгоритмическо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послужит базой</w:t>
      </w:r>
      <w:r w:rsidRPr="00327DF8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успешного овладения компьютерной грамотностью.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Математические знания и представления о числах, величинах,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курса имеет концентрическое строение, отражающее последовательное расширение области чисел. Такая структура позволяет соблюдать необходимую постепенность в нарастании сложности учебного материала, создаёт хорошие условия для углубления формируемых знаний, отработки умений и навыков, для увеличения степени самостоятельности (при освоении новых знаний, проведении обобщений, формулировании выводов), для постоянного совершенствования универсальных учебных действий.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даёт возможность сопоставлять, сравнивать, противопоставлять их в учебном процессе, выявлять сходства и различия в рассматриваемых фактах. </w:t>
      </w:r>
    </w:p>
    <w:p w:rsidR="00327DF8" w:rsidRPr="00327DF8" w:rsidRDefault="00327DF8" w:rsidP="00327DF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27DF8" w:rsidRPr="00AB2FD5" w:rsidRDefault="00327DF8" w:rsidP="00327DF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Место учебного предмета в учебном плане.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4 ч в неделю.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540 ч: в 1 классе — 132 ч (33 учебные недели), во 2—4 классах — по 136 ч (34 учебной недели в каждом классе).</w:t>
      </w:r>
    </w:p>
    <w:p w:rsidR="005918CC" w:rsidRPr="005918CC" w:rsidRDefault="005918CC" w:rsidP="00F258CF">
      <w:pPr>
        <w:spacing w:line="240" w:lineRule="auto"/>
        <w:rPr>
          <w:rFonts w:ascii="Times New Roman" w:hAnsi="Times New Roman" w:cs="Times New Roman"/>
          <w:sz w:val="28"/>
          <w:szCs w:val="32"/>
        </w:rPr>
      </w:pPr>
    </w:p>
    <w:p w:rsidR="00AB2FD5" w:rsidRDefault="00AB2FD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B52B0E" w:rsidRPr="00994652" w:rsidRDefault="00B52B0E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B52B0E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окружающий мир.</w:t>
      </w:r>
    </w:p>
    <w:p w:rsidR="00327DF8" w:rsidRPr="00327DF8" w:rsidRDefault="00327DF8" w:rsidP="00327DF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Программа разработана </w:t>
      </w:r>
      <w:r w:rsidRPr="00327DF8">
        <w:rPr>
          <w:rFonts w:ascii="Times New Roman" w:eastAsia="Calibri" w:hAnsi="Times New Roman" w:cs="Times New Roman"/>
          <w:i/>
          <w:sz w:val="24"/>
          <w:szCs w:val="24"/>
        </w:rPr>
        <w:t xml:space="preserve">на основе </w:t>
      </w:r>
      <w:r w:rsidRPr="00327DF8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следующих нормативных документов: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27DF8">
          <w:rPr>
            <w:rFonts w:ascii="Times New Roman" w:eastAsia="Calibri" w:hAnsi="Times New Roman" w:cs="Times New Roman"/>
            <w:bCs/>
            <w:kern w:val="36"/>
            <w:sz w:val="24"/>
          </w:rPr>
          <w:t>2012 г</w:t>
        </w:r>
      </w:smartTag>
      <w:r w:rsidRPr="00327DF8">
        <w:rPr>
          <w:rFonts w:ascii="Times New Roman" w:eastAsia="Calibri" w:hAnsi="Times New Roman" w:cs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327DF8">
        <w:rPr>
          <w:rFonts w:ascii="Times New Roman" w:eastAsia="Calibri" w:hAnsi="Times New Roman" w:cs="Times New Roman"/>
          <w:sz w:val="24"/>
        </w:rPr>
        <w:t>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Календарный учебный график МКОУ Гаевской ООШ, утвержденный приказом директора от 01</w:t>
      </w:r>
      <w:r w:rsidRPr="00327DF8">
        <w:rPr>
          <w:rFonts w:ascii="Times New Roman" w:eastAsia="Calibri" w:hAnsi="Times New Roman" w:cs="Times New Roman"/>
          <w:color w:val="FF0000"/>
          <w:sz w:val="24"/>
        </w:rPr>
        <w:t>.</w:t>
      </w:r>
      <w:r w:rsidRPr="00327DF8">
        <w:rPr>
          <w:rFonts w:ascii="Times New Roman" w:eastAsia="Calibri" w:hAnsi="Times New Roman" w:cs="Times New Roman"/>
          <w:sz w:val="24"/>
        </w:rPr>
        <w:t>08.15 г. № 83/А-ОУ.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327DF8" w:rsidRPr="00327DF8" w:rsidRDefault="00327DF8" w:rsidP="00327DF8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DF8">
        <w:rPr>
          <w:rFonts w:ascii="Times New Roman" w:eastAsia="Calibri" w:hAnsi="Times New Roman" w:cs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327DF8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327DF8">
        <w:rPr>
          <w:rFonts w:ascii="Times New Roman" w:eastAsia="Calibri" w:hAnsi="Times New Roman" w:cs="Times New Roman"/>
          <w:sz w:val="24"/>
        </w:rPr>
        <w:t xml:space="preserve"> России от 26.11.2010г. № 1241, от 22.09.2011г. № 2357, от 18.12.2012г. № 1060, от 24.12.2014г</w:t>
      </w:r>
      <w:r w:rsidRPr="00327DF8">
        <w:rPr>
          <w:rFonts w:ascii="Times New Roman" w:eastAsia="Calibri" w:hAnsi="Times New Roman" w:cs="Times New Roman"/>
          <w:sz w:val="24"/>
          <w:szCs w:val="24"/>
        </w:rPr>
        <w:t>. № 164</w:t>
      </w:r>
      <w:r w:rsidRPr="00327DF8">
        <w:rPr>
          <w:rFonts w:ascii="Times New Roman" w:eastAsia="Calibri" w:hAnsi="Times New Roman" w:cs="Times New Roman"/>
          <w:color w:val="000000"/>
          <w:sz w:val="24"/>
          <w:szCs w:val="24"/>
        </w:rPr>
        <w:t>, от 18.05.2015г. №507)</w:t>
      </w:r>
      <w:r w:rsidRPr="0032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DF8" w:rsidRPr="00327DF8" w:rsidRDefault="00327DF8" w:rsidP="00327DF8">
      <w:pPr>
        <w:shd w:val="clear" w:color="auto" w:fill="FFFFFF"/>
        <w:tabs>
          <w:tab w:val="num" w:pos="927"/>
        </w:tabs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lang w:eastAsia="ru-RU"/>
        </w:rPr>
      </w:pPr>
      <w:r w:rsidRPr="00327DF8">
        <w:rPr>
          <w:rFonts w:ascii="Times New Roman" w:eastAsia="Calibri" w:hAnsi="Times New Roman" w:cs="Times New Roman"/>
          <w:lang w:eastAsia="ru-RU"/>
        </w:rPr>
        <w:t xml:space="preserve">Рабочая программа, ориентированная на работу с учебниками: 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lang w:eastAsia="ru-RU"/>
        </w:rPr>
        <w:t>-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 1 класс. Плешаков А.А., М.: Просвещение, 2011.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lang w:eastAsia="ru-RU"/>
        </w:rPr>
        <w:t>-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 2 класс. Плешаков А.А., М.: Просвещение, 2011.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lang w:eastAsia="ru-RU"/>
        </w:rPr>
        <w:t>-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 3 класс. Плешаков А.А., М.: Просвещение, 2011.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lang w:eastAsia="ru-RU"/>
        </w:rPr>
        <w:t>-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Окружающий мир  4 класс. Плешаков А.А., М.: Просвещение, 2011.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sz w:val="24"/>
          <w:szCs w:val="24"/>
          <w:lang w:eastAsia="ru-RU"/>
        </w:rPr>
        <w:t>Уровень образования – начальное общее образование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32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целей: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</w:t>
      </w:r>
      <w:r w:rsidRPr="00327DF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содержания курса явля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ются: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няет в равной мере природоведческие, обществоведческие, исторические знания и даёт 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обучающемуся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материал естественных и социально-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гуманитарных наук, необходимый для целостного и системного видения мира в/его важнейших взаимосвязях.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же данного предмета благодаря интеграции есте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Таким образом, курс создаёт прочный фундамент для изучения значительной части предметов основной школы и для дальнейшего раз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327DF8" w:rsidRPr="00327DF8" w:rsidRDefault="00327DF8" w:rsidP="00327DF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природ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Поэтому данный курс играет наряду с другими предметами начальной школы значитель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  <w:proofErr w:type="gramEnd"/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 всех дисциплин начальной школы. Пред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327DF8" w:rsidRPr="00327DF8" w:rsidRDefault="00327DF8" w:rsidP="00327DF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327DF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Место учебного предмета в учебном плане.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изучение математики в каждом классе начальной школы отводится по 2 ч в неделю. </w:t>
      </w:r>
    </w:p>
    <w:p w:rsidR="00327DF8" w:rsidRPr="00327DF8" w:rsidRDefault="00327DF8" w:rsidP="00327DF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Курс рассчитан на 134 ч: в 1 классе — 66 ч (33 учебные недели), во 2—4 классах — по 68 ч (34 учебной недели в каждом классе).</w:t>
      </w:r>
    </w:p>
    <w:p w:rsidR="00F258CF" w:rsidRPr="00F258CF" w:rsidRDefault="00F258CF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F258CF">
        <w:rPr>
          <w:rFonts w:ascii="Times New Roman" w:hAnsi="Times New Roman" w:cs="Times New Roman"/>
          <w:b/>
          <w:i/>
          <w:sz w:val="32"/>
          <w:szCs w:val="32"/>
        </w:rPr>
        <w:lastRenderedPageBreak/>
        <w:t>Аннотация к рабочей программе –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физическая культура.</w:t>
      </w:r>
    </w:p>
    <w:p w:rsidR="00327DF8" w:rsidRPr="00327DF8" w:rsidRDefault="00351E56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Программа разработана </w:t>
      </w:r>
      <w:r w:rsidR="00327DF8" w:rsidRPr="00327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="00327DF8" w:rsidRPr="00327DF8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на основе следующих нормативных документов</w:t>
      </w:r>
      <w:r w:rsidR="00327DF8" w:rsidRPr="00327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: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27DF8">
          <w:rPr>
            <w:rFonts w:ascii="Times New Roman" w:eastAsia="Calibri" w:hAnsi="Times New Roman" w:cs="Times New Roman"/>
            <w:bCs/>
            <w:kern w:val="36"/>
            <w:sz w:val="24"/>
          </w:rPr>
          <w:t>2012 г</w:t>
        </w:r>
      </w:smartTag>
      <w:r w:rsidRPr="00327DF8">
        <w:rPr>
          <w:rFonts w:ascii="Times New Roman" w:eastAsia="Calibri" w:hAnsi="Times New Roman" w:cs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327DF8">
        <w:rPr>
          <w:rFonts w:ascii="Times New Roman" w:eastAsia="Calibri" w:hAnsi="Times New Roman" w:cs="Times New Roman"/>
          <w:sz w:val="24"/>
        </w:rPr>
        <w:t>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Календарный учебный график МКОУ Гаевской ООШ, утвержденный приказом директора от 01</w:t>
      </w:r>
      <w:r w:rsidRPr="00327DF8">
        <w:rPr>
          <w:rFonts w:ascii="Times New Roman" w:eastAsia="Calibri" w:hAnsi="Times New Roman" w:cs="Times New Roman"/>
          <w:color w:val="FF0000"/>
          <w:sz w:val="24"/>
        </w:rPr>
        <w:t>.</w:t>
      </w:r>
      <w:r w:rsidRPr="00327DF8">
        <w:rPr>
          <w:rFonts w:ascii="Times New Roman" w:eastAsia="Calibri" w:hAnsi="Times New Roman" w:cs="Times New Roman"/>
          <w:sz w:val="24"/>
        </w:rPr>
        <w:t>08.15 г. № 83/А-ОУ.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327DF8" w:rsidRPr="00327DF8" w:rsidRDefault="00327DF8" w:rsidP="00327DF8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DF8">
        <w:rPr>
          <w:rFonts w:ascii="Times New Roman" w:eastAsia="Calibri" w:hAnsi="Times New Roman" w:cs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327DF8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327DF8">
        <w:rPr>
          <w:rFonts w:ascii="Times New Roman" w:eastAsia="Calibri" w:hAnsi="Times New Roman" w:cs="Times New Roman"/>
          <w:sz w:val="24"/>
        </w:rPr>
        <w:t xml:space="preserve"> России от 26.11.2010г. № 1241, от 22.09.2011г. № 2357, от 18.12.2012г. № 1060, от 24.12.2014г</w:t>
      </w:r>
      <w:r w:rsidRPr="00327DF8">
        <w:rPr>
          <w:rFonts w:ascii="Times New Roman" w:eastAsia="Calibri" w:hAnsi="Times New Roman" w:cs="Times New Roman"/>
          <w:sz w:val="24"/>
          <w:szCs w:val="24"/>
        </w:rPr>
        <w:t>. № 164</w:t>
      </w:r>
      <w:r w:rsidRPr="00327DF8">
        <w:rPr>
          <w:rFonts w:ascii="Times New Roman" w:eastAsia="Calibri" w:hAnsi="Times New Roman" w:cs="Times New Roman"/>
          <w:color w:val="000000"/>
          <w:sz w:val="24"/>
          <w:szCs w:val="24"/>
        </w:rPr>
        <w:t>, от 18.05.2015г. №507)</w:t>
      </w:r>
      <w:r w:rsidRPr="0032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программа, ориентированная на работу с учебником В.И. Лях  «Физическая культура» 1-4 классы: М.: Просвещение, 2013.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– начальное общее образования. 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Целью учебной программы по физической культуре является:</w:t>
      </w:r>
    </w:p>
    <w:p w:rsidR="00327DF8" w:rsidRPr="00327DF8" w:rsidRDefault="00327DF8" w:rsidP="00327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327DF8" w:rsidRPr="00327DF8" w:rsidRDefault="00327DF8" w:rsidP="0032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1) формирование первоначальных представлений о значении физической культуры для укрепления здоровья человека (физического, социального и психологического), о ее </w:t>
      </w:r>
      <w:proofErr w:type="spellStart"/>
      <w:r w:rsidRPr="00327D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позитивномвлиянии</w:t>
      </w:r>
      <w:proofErr w:type="spellEnd"/>
      <w:r w:rsidRPr="00327D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на развитие человека (физическое, интеллектуальное, эмоциональное, социальное), о физической культуре и здоровье как факторах успешной учебы и социализации; </w:t>
      </w:r>
    </w:p>
    <w:p w:rsidR="00327DF8" w:rsidRPr="00327DF8" w:rsidRDefault="00327DF8" w:rsidP="00327D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2) овладение умениями организовывать </w:t>
      </w:r>
      <w:proofErr w:type="spellStart"/>
      <w:r w:rsidRPr="00327D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здоровьесберегающую</w:t>
      </w:r>
      <w:proofErr w:type="spellEnd"/>
      <w:r w:rsidRPr="00327DF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жизнедеятельность (режим дня, утренняя зарядка, оздоровительные мероприятия, подвижные игры и т.д.); </w:t>
      </w:r>
    </w:p>
    <w:p w:rsidR="00327DF8" w:rsidRPr="00327DF8" w:rsidRDefault="00327DF8" w:rsidP="00327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навыка систематического наблюдения за своим физическим состоянием, величиной физических нагрузок, данных мониторинга здоровья (рост, масса тела и др.), показателей развития основных физических качеств (силы, быстроты, выносливости, координации, гибкости)</w:t>
      </w:r>
    </w:p>
    <w:p w:rsidR="00327DF8" w:rsidRPr="00327DF8" w:rsidRDefault="00327DF8" w:rsidP="00327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«Физическая культура» в учебном плане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«Физическая культура» рассчитан на 405 ч. В 1 классе на изучение физической культуры отводится 99 ч, во 2—4 классах по 102 ч (3 ч в неделю, 34 учебные недели в каждом классе).</w:t>
      </w:r>
    </w:p>
    <w:p w:rsidR="00327DF8" w:rsidRPr="00327DF8" w:rsidRDefault="00327DF8" w:rsidP="00327DF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рассчитана на  3 часа   в неделю, в  3  классе – 102 часа (34 учебные недели)</w:t>
      </w:r>
    </w:p>
    <w:p w:rsidR="00AB2FD5" w:rsidRDefault="00D80961" w:rsidP="00AB2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32F70">
        <w:rPr>
          <w:rFonts w:ascii="Times New Roman" w:hAnsi="Times New Roman" w:cs="Times New Roman"/>
          <w:b/>
          <w:i/>
          <w:sz w:val="36"/>
          <w:szCs w:val="28"/>
        </w:rPr>
        <w:lastRenderedPageBreak/>
        <w:t xml:space="preserve">Аннотация к рабочей программе – </w:t>
      </w:r>
    </w:p>
    <w:p w:rsidR="00D80961" w:rsidRDefault="00D80961" w:rsidP="00AB2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32F70">
        <w:rPr>
          <w:rFonts w:ascii="Times New Roman" w:hAnsi="Times New Roman" w:cs="Times New Roman"/>
          <w:b/>
          <w:i/>
          <w:sz w:val="36"/>
          <w:szCs w:val="28"/>
        </w:rPr>
        <w:t>изобразительное искусство.</w:t>
      </w:r>
    </w:p>
    <w:p w:rsidR="00AB2FD5" w:rsidRPr="00B32F70" w:rsidRDefault="00AB2FD5" w:rsidP="00AB2FD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Программа разработана на основе </w:t>
      </w:r>
      <w:r w:rsidRPr="00327DF8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следующих нормативных документов</w:t>
      </w:r>
      <w:r w:rsidRPr="00327D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327DF8">
          <w:rPr>
            <w:rFonts w:ascii="Times New Roman" w:eastAsia="Calibri" w:hAnsi="Times New Roman" w:cs="Times New Roman"/>
            <w:bCs/>
            <w:kern w:val="36"/>
            <w:sz w:val="24"/>
          </w:rPr>
          <w:t>2012 г</w:t>
        </w:r>
      </w:smartTag>
      <w:r w:rsidRPr="00327DF8">
        <w:rPr>
          <w:rFonts w:ascii="Times New Roman" w:eastAsia="Calibri" w:hAnsi="Times New Roman" w:cs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327DF8">
        <w:rPr>
          <w:rFonts w:ascii="Times New Roman" w:eastAsia="Calibri" w:hAnsi="Times New Roman" w:cs="Times New Roman"/>
          <w:sz w:val="24"/>
        </w:rPr>
        <w:t>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Календарный учебный график МКОУ Гаевской ООШ, утвержденный приказом директора от 01</w:t>
      </w:r>
      <w:r w:rsidRPr="00327DF8">
        <w:rPr>
          <w:rFonts w:ascii="Times New Roman" w:eastAsia="Calibri" w:hAnsi="Times New Roman" w:cs="Times New Roman"/>
          <w:color w:val="FF0000"/>
          <w:sz w:val="24"/>
        </w:rPr>
        <w:t>.</w:t>
      </w:r>
      <w:r w:rsidRPr="00327DF8">
        <w:rPr>
          <w:rFonts w:ascii="Times New Roman" w:eastAsia="Calibri" w:hAnsi="Times New Roman" w:cs="Times New Roman"/>
          <w:sz w:val="24"/>
        </w:rPr>
        <w:t>08.15 г. № 83/А-ОУ.</w:t>
      </w:r>
    </w:p>
    <w:p w:rsidR="00327DF8" w:rsidRPr="00327DF8" w:rsidRDefault="00327DF8" w:rsidP="00327DF8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0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327DF8">
        <w:rPr>
          <w:rFonts w:ascii="Times New Roman" w:eastAsia="Calibri" w:hAnsi="Times New Roman" w:cs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327DF8" w:rsidRPr="00327DF8" w:rsidRDefault="00327DF8" w:rsidP="00327DF8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27DF8">
        <w:rPr>
          <w:rFonts w:ascii="Times New Roman" w:eastAsia="Calibri" w:hAnsi="Times New Roman" w:cs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327DF8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327DF8">
        <w:rPr>
          <w:rFonts w:ascii="Times New Roman" w:eastAsia="Calibri" w:hAnsi="Times New Roman" w:cs="Times New Roman"/>
          <w:sz w:val="24"/>
        </w:rPr>
        <w:t xml:space="preserve"> России от 26.11.2010г. № 1241, от 22.09.2011г. № 2357, от 18.12.2012г. № 1060, от 24.12.2014г</w:t>
      </w:r>
      <w:r w:rsidRPr="00327DF8">
        <w:rPr>
          <w:rFonts w:ascii="Times New Roman" w:eastAsia="Calibri" w:hAnsi="Times New Roman" w:cs="Times New Roman"/>
          <w:sz w:val="24"/>
          <w:szCs w:val="24"/>
        </w:rPr>
        <w:t>. № 164</w:t>
      </w:r>
      <w:r w:rsidRPr="00327DF8">
        <w:rPr>
          <w:rFonts w:ascii="Times New Roman" w:eastAsia="Calibri" w:hAnsi="Times New Roman" w:cs="Times New Roman"/>
          <w:color w:val="000000"/>
          <w:sz w:val="24"/>
          <w:szCs w:val="24"/>
        </w:rPr>
        <w:t>, от 18.05.2015г. №507)</w:t>
      </w:r>
      <w:r w:rsidRPr="00327DF8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программа, ориентированная на работу с учебниками  </w:t>
      </w:r>
    </w:p>
    <w:p w:rsid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-Изобразительное искусство 1 класс. М. </w:t>
      </w:r>
      <w:proofErr w:type="spellStart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Неменский</w:t>
      </w:r>
      <w:proofErr w:type="spellEnd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, Просвещение, 2011.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-Изобразительное искусство 2  класс.  М. </w:t>
      </w:r>
      <w:proofErr w:type="spellStart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Неменский</w:t>
      </w:r>
      <w:proofErr w:type="spellEnd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, Просвещение, 2011.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-Изобразительное искусство 3 класс. М. </w:t>
      </w:r>
      <w:proofErr w:type="spellStart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Неменский</w:t>
      </w:r>
      <w:proofErr w:type="spellEnd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, Просвещение, 2011.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 xml:space="preserve">-Изобразительное искусство 4 класс. М. </w:t>
      </w:r>
      <w:proofErr w:type="spellStart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Неменский</w:t>
      </w:r>
      <w:proofErr w:type="spellEnd"/>
      <w:r w:rsidRPr="00327DF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  <w:t>, Просвещение, 2011.</w:t>
      </w: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4F4F4"/>
          <w:lang w:eastAsia="ru-RU"/>
        </w:rPr>
      </w:pPr>
    </w:p>
    <w:p w:rsidR="00327DF8" w:rsidRPr="00327DF8" w:rsidRDefault="00327DF8" w:rsidP="00327DF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Уровень образования  – начальное общее образования. </w:t>
      </w:r>
    </w:p>
    <w:p w:rsidR="00327DF8" w:rsidRPr="00327DF8" w:rsidRDefault="00327DF8" w:rsidP="00AB2FD5">
      <w:pPr>
        <w:spacing w:line="24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r w:rsidRPr="00327DF8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327D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Цель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– формирование художественной культуры учащихся как неотъемлемой части культуры духовной, т.е.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 – эстетической отзывчивости на </w:t>
      </w:r>
      <w:proofErr w:type="gram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прекрасное</w:t>
      </w:r>
      <w:proofErr w:type="gram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безобразное в жизни и искусстве, т.е. зоркости души человека.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создана на основе развития традиций российского художественного образования, внедрения современных инновационных методов и на основе современного понимания требований к результатам обучения. Программа является результатам целостного комплексного проекта, разрабатываемого на основе системной исследовательской  и экспериментальной работы.  Смысловая и логическая последовательность программы обеспечивает целостность учебного процесса  и преемственность этапов обучения. 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Художественно – эстетическое развитие учащегося рассматривается как важное условие социализации личности, как способ его вхождения в мир человеческой культуры  </w:t>
      </w: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 в то же время как способ самопознания и самоидентификации. Художественное развитие осуществляется в практической, деятельностной форме в процессе художественного творчества каждого ребёнка. Цели художественного образования состоят в развитии эмоционально – нравственного потенциала ребенка, его души средствами приобщения к художественной культуре как форме  духовно – нравственного поиска человечества. Содержание программы учитывает  возрастание роли визуального образа как средства познания и коммуникации в современных условиях.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Культуросозидающая</w:t>
      </w:r>
      <w:proofErr w:type="spellEnd"/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роль программы  состоит также в воспитании гражданственности и патриотизма. Эта задача ни коей мере не ограничивает связи с культурой разных стран мира, напротив, в основу программы положен принцип «от родного порога в мир общечеловеческой культуры». Россия – часть многообразного и целостного мира. Ребёнок шаг  за шагом открывает многообразие культур разных народов и ценностные связи, объединяющие всех людей планеты.</w:t>
      </w:r>
    </w:p>
    <w:p w:rsidR="00327DF8" w:rsidRPr="00327DF8" w:rsidRDefault="00327DF8" w:rsidP="00327D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Связи искусства с жизнью человека, роль искусства в повседневном его бытии, в жизни общества, значение искусства в развитии каждого ребёнка – главный смысловой стержень программы.</w:t>
      </w:r>
    </w:p>
    <w:p w:rsidR="00AB2FD5" w:rsidRPr="00327DF8" w:rsidRDefault="00327DF8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AB2FD5" w:rsidRPr="00327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Место курса «</w:t>
      </w:r>
      <w:r w:rsidR="00AB2FD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Изобразительное искусство</w:t>
      </w:r>
      <w:r w:rsidR="00AB2FD5" w:rsidRPr="00327D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в учебном плане</w:t>
      </w:r>
    </w:p>
    <w:p w:rsidR="00AB2FD5" w:rsidRPr="00327DF8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FD5" w:rsidRPr="00327DF8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Изобразительное искусство» рассчитан на</w:t>
      </w: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ч. В 1 классе на изучение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изобразительного искусства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отводится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33 ч, во 2—4 классах по 34 ч (1 </w:t>
      </w:r>
      <w:r w:rsidRPr="00327DF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 в неделю, 34 учебные недели в каждом классе).</w:t>
      </w:r>
    </w:p>
    <w:p w:rsidR="00327DF8" w:rsidRDefault="00327DF8" w:rsidP="00D80961">
      <w:pPr>
        <w:spacing w:line="240" w:lineRule="auto"/>
        <w:jc w:val="both"/>
        <w:rPr>
          <w:rFonts w:ascii="Times New Roman" w:hAnsi="Times New Roman" w:cs="Times New Roman"/>
          <w:b/>
          <w:i/>
          <w:sz w:val="36"/>
          <w:szCs w:val="28"/>
        </w:rPr>
      </w:pPr>
    </w:p>
    <w:p w:rsidR="00AB2FD5" w:rsidRDefault="00AB2FD5">
      <w:pPr>
        <w:rPr>
          <w:rFonts w:ascii="Times New Roman" w:hAnsi="Times New Roman" w:cs="Times New Roman"/>
          <w:b/>
          <w:i/>
          <w:sz w:val="36"/>
          <w:szCs w:val="28"/>
        </w:rPr>
      </w:pPr>
      <w:r>
        <w:rPr>
          <w:rFonts w:ascii="Times New Roman" w:hAnsi="Times New Roman" w:cs="Times New Roman"/>
          <w:b/>
          <w:i/>
          <w:sz w:val="36"/>
          <w:szCs w:val="28"/>
        </w:rPr>
        <w:br w:type="page"/>
      </w:r>
    </w:p>
    <w:p w:rsidR="00587B05" w:rsidRPr="00B32F70" w:rsidRDefault="00587B05" w:rsidP="00AB2FD5">
      <w:pPr>
        <w:spacing w:line="240" w:lineRule="auto"/>
        <w:jc w:val="center"/>
        <w:rPr>
          <w:rFonts w:ascii="Times New Roman" w:hAnsi="Times New Roman" w:cs="Times New Roman"/>
          <w:b/>
          <w:i/>
          <w:sz w:val="36"/>
          <w:szCs w:val="28"/>
        </w:rPr>
      </w:pPr>
      <w:r w:rsidRPr="00B32F70">
        <w:rPr>
          <w:rFonts w:ascii="Times New Roman" w:hAnsi="Times New Roman" w:cs="Times New Roman"/>
          <w:b/>
          <w:i/>
          <w:sz w:val="36"/>
          <w:szCs w:val="28"/>
        </w:rPr>
        <w:lastRenderedPageBreak/>
        <w:t>Аннотация к рабочей программе – технология.</w:t>
      </w:r>
    </w:p>
    <w:p w:rsidR="00AB2FD5" w:rsidRPr="00AB2FD5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AB2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Программа разработана на основе </w:t>
      </w:r>
      <w:r w:rsidRPr="00AB2FD5">
        <w:rPr>
          <w:rFonts w:ascii="Times New Roman" w:eastAsia="Times New Roman" w:hAnsi="Times New Roman" w:cs="Times New Roman"/>
          <w:i/>
          <w:color w:val="000000"/>
          <w:sz w:val="24"/>
          <w:szCs w:val="28"/>
          <w:lang w:eastAsia="ru-RU"/>
        </w:rPr>
        <w:t>следующих нормативных документов</w:t>
      </w:r>
      <w:r w:rsidRPr="00AB2FD5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</w:t>
      </w:r>
    </w:p>
    <w:p w:rsidR="00AB2FD5" w:rsidRPr="00AB2FD5" w:rsidRDefault="00AB2FD5" w:rsidP="00AB2FD5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AB2FD5">
        <w:rPr>
          <w:rFonts w:ascii="Times New Roman" w:eastAsia="Calibri" w:hAnsi="Times New Roman" w:cs="Times New Roman"/>
          <w:bCs/>
          <w:kern w:val="36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Pr="00AB2FD5">
          <w:rPr>
            <w:rFonts w:ascii="Times New Roman" w:eastAsia="Calibri" w:hAnsi="Times New Roman" w:cs="Times New Roman"/>
            <w:bCs/>
            <w:kern w:val="36"/>
            <w:sz w:val="24"/>
          </w:rPr>
          <w:t>2012 г</w:t>
        </w:r>
      </w:smartTag>
      <w:r w:rsidRPr="00AB2FD5">
        <w:rPr>
          <w:rFonts w:ascii="Times New Roman" w:eastAsia="Calibri" w:hAnsi="Times New Roman" w:cs="Times New Roman"/>
          <w:bCs/>
          <w:kern w:val="36"/>
          <w:sz w:val="24"/>
        </w:rPr>
        <w:t>. N 273-ФЗ "Об образовании в Российской Федерации" (с изменениями и дополнениями)</w:t>
      </w:r>
      <w:r w:rsidRPr="00AB2FD5">
        <w:rPr>
          <w:rFonts w:ascii="Times New Roman" w:eastAsia="Calibri" w:hAnsi="Times New Roman" w:cs="Times New Roman"/>
          <w:sz w:val="24"/>
        </w:rPr>
        <w:t>;</w:t>
      </w:r>
    </w:p>
    <w:p w:rsidR="00AB2FD5" w:rsidRPr="00AB2FD5" w:rsidRDefault="00AB2FD5" w:rsidP="00AB2FD5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AB2FD5">
        <w:rPr>
          <w:rFonts w:ascii="Times New Roman" w:eastAsia="Calibri" w:hAnsi="Times New Roman" w:cs="Times New Roman"/>
          <w:sz w:val="24"/>
        </w:rPr>
        <w:t>Приказ Министерства образования и науки Российской Федерации от 30.08.2013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(с изменениями от 30.12.2013 № 1342, от 28.05.2014 № 598);</w:t>
      </w:r>
    </w:p>
    <w:p w:rsidR="00AB2FD5" w:rsidRPr="00AB2FD5" w:rsidRDefault="00AB2FD5" w:rsidP="00AB2FD5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AB2FD5">
        <w:rPr>
          <w:rFonts w:ascii="Times New Roman" w:eastAsia="Calibri" w:hAnsi="Times New Roman" w:cs="Times New Roman"/>
          <w:sz w:val="24"/>
        </w:rPr>
        <w:t>Устав муниципального казенного общеобразовательного учреждения Гаевской основной общеобразовательной школы, утвержденный постановлением администрации Ирбитского муниципального образования от 30.03.2015 года № 270-ПА;</w:t>
      </w:r>
    </w:p>
    <w:p w:rsidR="00AB2FD5" w:rsidRPr="00AB2FD5" w:rsidRDefault="00AB2FD5" w:rsidP="00AB2FD5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AB2FD5">
        <w:rPr>
          <w:rFonts w:ascii="Times New Roman" w:eastAsia="Calibri" w:hAnsi="Times New Roman" w:cs="Times New Roman"/>
          <w:sz w:val="24"/>
        </w:rPr>
        <w:t>Календарный учебный график МКОУ Гаевской ООШ, утвержденный приказом директора от 01</w:t>
      </w:r>
      <w:r w:rsidRPr="00AB2FD5">
        <w:rPr>
          <w:rFonts w:ascii="Times New Roman" w:eastAsia="Calibri" w:hAnsi="Times New Roman" w:cs="Times New Roman"/>
          <w:color w:val="FF0000"/>
          <w:sz w:val="24"/>
        </w:rPr>
        <w:t>.</w:t>
      </w:r>
      <w:r w:rsidRPr="00AB2FD5">
        <w:rPr>
          <w:rFonts w:ascii="Times New Roman" w:eastAsia="Calibri" w:hAnsi="Times New Roman" w:cs="Times New Roman"/>
          <w:sz w:val="24"/>
        </w:rPr>
        <w:t>08.15 г. № 83/А-ОУ.</w:t>
      </w:r>
    </w:p>
    <w:p w:rsidR="00AB2FD5" w:rsidRPr="00AB2FD5" w:rsidRDefault="00AB2FD5" w:rsidP="00AB2FD5">
      <w:pPr>
        <w:numPr>
          <w:ilvl w:val="0"/>
          <w:numId w:val="8"/>
        </w:numPr>
        <w:tabs>
          <w:tab w:val="num" w:pos="502"/>
        </w:tabs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</w:rPr>
      </w:pPr>
      <w:r w:rsidRPr="00AB2FD5">
        <w:rPr>
          <w:rFonts w:ascii="Times New Roman" w:eastAsia="Calibri" w:hAnsi="Times New Roman" w:cs="Times New Roman"/>
          <w:sz w:val="24"/>
        </w:rPr>
        <w:t>Примерная основная образовательная программа начального общего образования (от 8.04.2015г. № 1/15)</w:t>
      </w:r>
    </w:p>
    <w:p w:rsidR="00AB2FD5" w:rsidRPr="00AB2FD5" w:rsidRDefault="00AB2FD5" w:rsidP="00AB2FD5">
      <w:pPr>
        <w:numPr>
          <w:ilvl w:val="0"/>
          <w:numId w:val="8"/>
        </w:numPr>
        <w:shd w:val="clear" w:color="auto" w:fill="FFFFFF"/>
        <w:tabs>
          <w:tab w:val="num" w:pos="502"/>
        </w:tabs>
        <w:autoSpaceDE w:val="0"/>
        <w:autoSpaceDN w:val="0"/>
        <w:adjustRightInd w:val="0"/>
        <w:spacing w:after="0" w:line="240" w:lineRule="auto"/>
        <w:ind w:left="502"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AB2FD5">
        <w:rPr>
          <w:rFonts w:ascii="Times New Roman" w:eastAsia="Calibri" w:hAnsi="Times New Roman" w:cs="Times New Roman"/>
          <w:sz w:val="24"/>
        </w:rPr>
        <w:t xml:space="preserve">Приказ Министерства образования и науки РФ от 06.10.2009 года № 373 (ред. от 18.12.2012) «Об утверждении и введении в действие федерального государственного образовательного стандарта начального общего образования». Зарегистрирован в Минюсте РФ 22.12.2009, регистрационный № 15785 (в ред. Приказов </w:t>
      </w:r>
      <w:proofErr w:type="spellStart"/>
      <w:r w:rsidRPr="00AB2FD5">
        <w:rPr>
          <w:rFonts w:ascii="Times New Roman" w:eastAsia="Calibri" w:hAnsi="Times New Roman" w:cs="Times New Roman"/>
          <w:sz w:val="24"/>
        </w:rPr>
        <w:t>Минобрнауки</w:t>
      </w:r>
      <w:proofErr w:type="spellEnd"/>
      <w:r w:rsidRPr="00AB2FD5">
        <w:rPr>
          <w:rFonts w:ascii="Times New Roman" w:eastAsia="Calibri" w:hAnsi="Times New Roman" w:cs="Times New Roman"/>
          <w:sz w:val="24"/>
        </w:rPr>
        <w:t xml:space="preserve"> России от 26.11.2010г. № 1241, от 22.09.2011г. № 2357, от 18.12.2012г. № 1060, от 24.12.2014г</w:t>
      </w:r>
      <w:r w:rsidRPr="00AB2FD5">
        <w:rPr>
          <w:rFonts w:ascii="Times New Roman" w:eastAsia="Calibri" w:hAnsi="Times New Roman" w:cs="Times New Roman"/>
          <w:sz w:val="24"/>
          <w:szCs w:val="24"/>
        </w:rPr>
        <w:t>. № 164</w:t>
      </w:r>
      <w:r w:rsidRPr="00AB2FD5">
        <w:rPr>
          <w:rFonts w:ascii="Times New Roman" w:eastAsia="Calibri" w:hAnsi="Times New Roman" w:cs="Times New Roman"/>
          <w:color w:val="000000"/>
          <w:sz w:val="24"/>
          <w:szCs w:val="24"/>
        </w:rPr>
        <w:t>, от 18.05.2015г. №507)</w:t>
      </w:r>
      <w:r w:rsidRPr="00AB2FD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B2FD5" w:rsidRPr="00AB2FD5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FD5" w:rsidRPr="00AB2FD5" w:rsidRDefault="00AB2FD5" w:rsidP="00AB2FD5">
      <w:pPr>
        <w:spacing w:after="0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программа, ориентированная на работу с учебниками 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-Технология. Художественно-конструкторская деятельность,1 класс. Н.М.Конышева, Просвещение, 2010.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-Технология. Художественно-конструкторская деятельность,  2 класс. Н.М.Конышева, Просвещение, 2010.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-Технология. Художественно-конструкторская деятельность,  3 класс. Н.М.Конышева, Просвещение, 2010.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-Технология. Художественно-конструкторская деятельность,  4 класс. Н.М.Конышева, Просвещение, 2010.</w:t>
      </w:r>
    </w:p>
    <w:p w:rsidR="00AB2FD5" w:rsidRPr="00AB2FD5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B2FD5" w:rsidRPr="00AB2FD5" w:rsidRDefault="00AB2FD5" w:rsidP="00AB2FD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Уровень образования  – начальное общее образования. </w:t>
      </w:r>
    </w:p>
    <w:p w:rsidR="00AB2FD5" w:rsidRPr="00AB2FD5" w:rsidRDefault="00AB2FD5" w:rsidP="00AB2FD5">
      <w:pPr>
        <w:spacing w:after="0" w:line="240" w:lineRule="auto"/>
        <w:ind w:firstLine="851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2FD5" w:rsidRPr="00AB2FD5" w:rsidRDefault="00AB2FD5" w:rsidP="00AB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8"/>
          <w:lang w:eastAsia="ru-RU"/>
        </w:rPr>
        <w:t>Цель изучения курса технологии</w:t>
      </w: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—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приобретение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AB2FD5" w:rsidRPr="00AB2FD5" w:rsidRDefault="00AB2FD5" w:rsidP="00AB2F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Изучение технологии в начальной школе направлено на решение следующих задач: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стимулирование и развитие любознательности, интереса к технике, потребности познавать культурные традиции своего региона, России и других государств;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формирование целостной картины мира материальной и духовной культуры как продукта творческой предметно-преобразующей деятельности человека;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формирование мотивации успеха и достижений, творческой самореализации на основе организации предметно-преобразующей, художественно-конструкторской деятельности;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формирование первоначальных конструкторско технологических знаний и умений;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lastRenderedPageBreak/>
        <w:t>— развитие знаково-символического и пространственного мышления, творческого и репродуктивного воображения (на основе решения задач по моделированию и отображению объекта и процесса его преобразования в форме моделей: рисунков, планов, схем, чертежей); творческого мышления (на основе решения художественных и конструкторско-технологических задач);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формирование внутреннего плана деятельности на основе поэтапной отработки предметно-преобразовательных действий;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развитие коммуникативной компетентности младших школьников на основе организации совместной продуктивной деятельности;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ознакомление с миром профессий (в том числе профессии близких и родных), их социальным значением, историей возникновения и развития;</w:t>
      </w:r>
    </w:p>
    <w:p w:rsidR="00AB2FD5" w:rsidRPr="00AB2FD5" w:rsidRDefault="00AB2FD5" w:rsidP="00AB2FD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proofErr w:type="gramStart"/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— овладение первоначальными умениями передачи, поиска, преобразования, хранения информации, использования компьютера; поиск (проверка) необходимой информации в словарях, каталоге библиотеки.</w:t>
      </w:r>
      <w:proofErr w:type="gramEnd"/>
    </w:p>
    <w:p w:rsidR="00AB2FD5" w:rsidRPr="00AB2FD5" w:rsidRDefault="00AB2FD5" w:rsidP="00AB2F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>восприятие</w:t>
      </w:r>
      <w:proofErr w:type="gramEnd"/>
      <w:r w:rsidRPr="00AB2FD5">
        <w:rPr>
          <w:rFonts w:ascii="Times New Roman" w:eastAsia="Times New Roman" w:hAnsi="Times New Roman" w:cs="Times New Roman"/>
          <w:bCs/>
          <w:iCs/>
          <w:color w:val="000000"/>
          <w:sz w:val="24"/>
          <w:szCs w:val="28"/>
          <w:lang w:eastAsia="ru-RU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</w:t>
      </w:r>
    </w:p>
    <w:p w:rsidR="00AB2FD5" w:rsidRPr="00AB2FD5" w:rsidRDefault="00AB2FD5" w:rsidP="00AB2FD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</w:pPr>
      <w:r w:rsidRPr="00AB2FD5"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ru-RU"/>
        </w:rPr>
        <w:t>Место курса в учебном плане</w:t>
      </w:r>
    </w:p>
    <w:p w:rsidR="00AB2FD5" w:rsidRPr="00AB2FD5" w:rsidRDefault="00AB2FD5" w:rsidP="00AB2FD5">
      <w:pPr>
        <w:spacing w:after="0" w:line="240" w:lineRule="auto"/>
        <w:ind w:hanging="2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AB2FD5" w:rsidRPr="00AB2FD5" w:rsidRDefault="00AB2FD5" w:rsidP="00AB2FD5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B2F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технологии в начальной школе отводится 1 ч в неделю. Курс рассчитан  на 135 ч: 33 ч - в 1 классе  (33 учебные недели), по 34 ч - во 2, 3 и 4 классах (34 учебные недели в каждом классе).</w:t>
      </w:r>
    </w:p>
    <w:p w:rsidR="00B32F70" w:rsidRPr="00B32F70" w:rsidRDefault="00B32F70" w:rsidP="00B32F7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32F70" w:rsidRPr="00B32F70" w:rsidSect="00400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5B18" w:rsidRDefault="00E25B18" w:rsidP="00327DF8">
      <w:pPr>
        <w:spacing w:after="0" w:line="240" w:lineRule="auto"/>
      </w:pPr>
      <w:r>
        <w:separator/>
      </w:r>
    </w:p>
  </w:endnote>
  <w:endnote w:type="continuationSeparator" w:id="0">
    <w:p w:rsidR="00E25B18" w:rsidRDefault="00E25B18" w:rsidP="00327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5B18" w:rsidRDefault="00E25B18" w:rsidP="00327DF8">
      <w:pPr>
        <w:spacing w:after="0" w:line="240" w:lineRule="auto"/>
      </w:pPr>
      <w:r>
        <w:separator/>
      </w:r>
    </w:p>
  </w:footnote>
  <w:footnote w:type="continuationSeparator" w:id="0">
    <w:p w:rsidR="00E25B18" w:rsidRDefault="00E25B18" w:rsidP="00327D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6ACC60"/>
    <w:lvl w:ilvl="0">
      <w:numFmt w:val="bullet"/>
      <w:lvlText w:val="*"/>
      <w:lvlJc w:val="left"/>
    </w:lvl>
  </w:abstractNum>
  <w:abstractNum w:abstractNumId="1">
    <w:nsid w:val="06EF2101"/>
    <w:multiLevelType w:val="hybridMultilevel"/>
    <w:tmpl w:val="FEB87350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FB48D0"/>
    <w:multiLevelType w:val="hybridMultilevel"/>
    <w:tmpl w:val="22883256"/>
    <w:lvl w:ilvl="0" w:tplc="0419000F">
      <w:start w:val="1"/>
      <w:numFmt w:val="decimal"/>
      <w:lvlText w:val="%1."/>
      <w:lvlJc w:val="left"/>
      <w:pPr>
        <w:ind w:left="83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5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7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9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1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3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5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7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93" w:hanging="180"/>
      </w:pPr>
      <w:rPr>
        <w:rFonts w:cs="Times New Roman"/>
      </w:rPr>
    </w:lvl>
  </w:abstractNum>
  <w:abstractNum w:abstractNumId="3">
    <w:nsid w:val="212A0AD5"/>
    <w:multiLevelType w:val="multilevel"/>
    <w:tmpl w:val="63A2C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720188"/>
    <w:multiLevelType w:val="multilevel"/>
    <w:tmpl w:val="F98AE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EC365F"/>
    <w:multiLevelType w:val="hybridMultilevel"/>
    <w:tmpl w:val="456A821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33E80CE4"/>
    <w:multiLevelType w:val="hybridMultilevel"/>
    <w:tmpl w:val="20B6278E"/>
    <w:lvl w:ilvl="0" w:tplc="B1F826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0277CDA"/>
    <w:multiLevelType w:val="hybridMultilevel"/>
    <w:tmpl w:val="89421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C326F4"/>
    <w:multiLevelType w:val="hybridMultilevel"/>
    <w:tmpl w:val="53208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345A5C"/>
    <w:multiLevelType w:val="hybridMultilevel"/>
    <w:tmpl w:val="80523388"/>
    <w:lvl w:ilvl="0" w:tplc="DF5C62A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0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961"/>
    <w:rsid w:val="00004E25"/>
    <w:rsid w:val="00050FFB"/>
    <w:rsid w:val="0005182A"/>
    <w:rsid w:val="0005375E"/>
    <w:rsid w:val="00075933"/>
    <w:rsid w:val="00090E35"/>
    <w:rsid w:val="00091FD7"/>
    <w:rsid w:val="0009774B"/>
    <w:rsid w:val="000A0065"/>
    <w:rsid w:val="000A1072"/>
    <w:rsid w:val="000B2958"/>
    <w:rsid w:val="000B407C"/>
    <w:rsid w:val="000B4C03"/>
    <w:rsid w:val="000C4E30"/>
    <w:rsid w:val="00100321"/>
    <w:rsid w:val="00102DBB"/>
    <w:rsid w:val="00117719"/>
    <w:rsid w:val="001306B7"/>
    <w:rsid w:val="00130E8E"/>
    <w:rsid w:val="00142AA9"/>
    <w:rsid w:val="00144382"/>
    <w:rsid w:val="001731EB"/>
    <w:rsid w:val="0017797D"/>
    <w:rsid w:val="00180E53"/>
    <w:rsid w:val="0019595A"/>
    <w:rsid w:val="001A314A"/>
    <w:rsid w:val="001B01AD"/>
    <w:rsid w:val="001C092F"/>
    <w:rsid w:val="001D6316"/>
    <w:rsid w:val="001E791D"/>
    <w:rsid w:val="001F6B80"/>
    <w:rsid w:val="00205A09"/>
    <w:rsid w:val="00207064"/>
    <w:rsid w:val="00211F41"/>
    <w:rsid w:val="00223267"/>
    <w:rsid w:val="00224AE1"/>
    <w:rsid w:val="0025340E"/>
    <w:rsid w:val="00266ECA"/>
    <w:rsid w:val="00275B08"/>
    <w:rsid w:val="00282EF6"/>
    <w:rsid w:val="002A5DDE"/>
    <w:rsid w:val="002A7408"/>
    <w:rsid w:val="002C38F6"/>
    <w:rsid w:val="002D5DA5"/>
    <w:rsid w:val="00313BB0"/>
    <w:rsid w:val="003252F6"/>
    <w:rsid w:val="00326E01"/>
    <w:rsid w:val="00327DF8"/>
    <w:rsid w:val="0033382C"/>
    <w:rsid w:val="003422E8"/>
    <w:rsid w:val="00351E56"/>
    <w:rsid w:val="003532D7"/>
    <w:rsid w:val="0036467D"/>
    <w:rsid w:val="00381278"/>
    <w:rsid w:val="00386E22"/>
    <w:rsid w:val="003A729C"/>
    <w:rsid w:val="003B188A"/>
    <w:rsid w:val="003D0BBD"/>
    <w:rsid w:val="003D5ECD"/>
    <w:rsid w:val="003F5FD3"/>
    <w:rsid w:val="0040036E"/>
    <w:rsid w:val="00400A81"/>
    <w:rsid w:val="0041065F"/>
    <w:rsid w:val="004110AE"/>
    <w:rsid w:val="00411604"/>
    <w:rsid w:val="004128B4"/>
    <w:rsid w:val="00452A67"/>
    <w:rsid w:val="004709DB"/>
    <w:rsid w:val="00470F4B"/>
    <w:rsid w:val="004B0704"/>
    <w:rsid w:val="004B45C7"/>
    <w:rsid w:val="004C502D"/>
    <w:rsid w:val="004C5963"/>
    <w:rsid w:val="004D2E99"/>
    <w:rsid w:val="004D56C4"/>
    <w:rsid w:val="004E6A39"/>
    <w:rsid w:val="00501C56"/>
    <w:rsid w:val="00513AE1"/>
    <w:rsid w:val="00537CA4"/>
    <w:rsid w:val="00552C3D"/>
    <w:rsid w:val="005658A4"/>
    <w:rsid w:val="00574153"/>
    <w:rsid w:val="00582F51"/>
    <w:rsid w:val="00583F01"/>
    <w:rsid w:val="00587B05"/>
    <w:rsid w:val="005907A5"/>
    <w:rsid w:val="005918CC"/>
    <w:rsid w:val="00596DF8"/>
    <w:rsid w:val="005A4F76"/>
    <w:rsid w:val="005B2208"/>
    <w:rsid w:val="006153B7"/>
    <w:rsid w:val="00620239"/>
    <w:rsid w:val="00632E03"/>
    <w:rsid w:val="0063427A"/>
    <w:rsid w:val="00637248"/>
    <w:rsid w:val="00646DB3"/>
    <w:rsid w:val="00653373"/>
    <w:rsid w:val="00656A3D"/>
    <w:rsid w:val="00662B68"/>
    <w:rsid w:val="00671005"/>
    <w:rsid w:val="00674C21"/>
    <w:rsid w:val="00691B61"/>
    <w:rsid w:val="006A186E"/>
    <w:rsid w:val="006A436E"/>
    <w:rsid w:val="006A5E54"/>
    <w:rsid w:val="006B3996"/>
    <w:rsid w:val="006B7FF7"/>
    <w:rsid w:val="006C3ED1"/>
    <w:rsid w:val="006E6EC2"/>
    <w:rsid w:val="006F1442"/>
    <w:rsid w:val="006F6758"/>
    <w:rsid w:val="00716E9F"/>
    <w:rsid w:val="007220EE"/>
    <w:rsid w:val="0073367D"/>
    <w:rsid w:val="00737B9C"/>
    <w:rsid w:val="00740725"/>
    <w:rsid w:val="007427B2"/>
    <w:rsid w:val="00747CAF"/>
    <w:rsid w:val="0075128A"/>
    <w:rsid w:val="007565E2"/>
    <w:rsid w:val="00777537"/>
    <w:rsid w:val="0079233B"/>
    <w:rsid w:val="007946BC"/>
    <w:rsid w:val="0079670E"/>
    <w:rsid w:val="007A0F10"/>
    <w:rsid w:val="007D14A9"/>
    <w:rsid w:val="007E21DB"/>
    <w:rsid w:val="007E2E46"/>
    <w:rsid w:val="007F2A35"/>
    <w:rsid w:val="008008B5"/>
    <w:rsid w:val="00802ECA"/>
    <w:rsid w:val="0080310B"/>
    <w:rsid w:val="0080776F"/>
    <w:rsid w:val="00822FA4"/>
    <w:rsid w:val="00831C17"/>
    <w:rsid w:val="00836EDB"/>
    <w:rsid w:val="0084767C"/>
    <w:rsid w:val="00851DEE"/>
    <w:rsid w:val="00861408"/>
    <w:rsid w:val="00864BDC"/>
    <w:rsid w:val="00870E6B"/>
    <w:rsid w:val="00896F27"/>
    <w:rsid w:val="00897631"/>
    <w:rsid w:val="008A4281"/>
    <w:rsid w:val="008B3D84"/>
    <w:rsid w:val="008C569D"/>
    <w:rsid w:val="008D1D07"/>
    <w:rsid w:val="008D275C"/>
    <w:rsid w:val="008E04DA"/>
    <w:rsid w:val="008E2BDA"/>
    <w:rsid w:val="008F6708"/>
    <w:rsid w:val="008F6A35"/>
    <w:rsid w:val="00911D5D"/>
    <w:rsid w:val="0095382A"/>
    <w:rsid w:val="0095751B"/>
    <w:rsid w:val="0097139F"/>
    <w:rsid w:val="0097318E"/>
    <w:rsid w:val="009919F1"/>
    <w:rsid w:val="00994652"/>
    <w:rsid w:val="009A220A"/>
    <w:rsid w:val="009B04E9"/>
    <w:rsid w:val="009C5613"/>
    <w:rsid w:val="009D4C88"/>
    <w:rsid w:val="009E76D1"/>
    <w:rsid w:val="00A17FEB"/>
    <w:rsid w:val="00A208FC"/>
    <w:rsid w:val="00A269E0"/>
    <w:rsid w:val="00A350F1"/>
    <w:rsid w:val="00A35600"/>
    <w:rsid w:val="00A51C80"/>
    <w:rsid w:val="00A83DB2"/>
    <w:rsid w:val="00A962DD"/>
    <w:rsid w:val="00AB1C96"/>
    <w:rsid w:val="00AB2FD5"/>
    <w:rsid w:val="00AB7575"/>
    <w:rsid w:val="00AC1FAE"/>
    <w:rsid w:val="00AC367A"/>
    <w:rsid w:val="00AC585C"/>
    <w:rsid w:val="00AE7FF1"/>
    <w:rsid w:val="00AF42F9"/>
    <w:rsid w:val="00B02164"/>
    <w:rsid w:val="00B12AB0"/>
    <w:rsid w:val="00B13CC5"/>
    <w:rsid w:val="00B15D94"/>
    <w:rsid w:val="00B17569"/>
    <w:rsid w:val="00B17A26"/>
    <w:rsid w:val="00B20C23"/>
    <w:rsid w:val="00B25ED4"/>
    <w:rsid w:val="00B32B85"/>
    <w:rsid w:val="00B32F70"/>
    <w:rsid w:val="00B52B0E"/>
    <w:rsid w:val="00B72508"/>
    <w:rsid w:val="00B8236A"/>
    <w:rsid w:val="00BB5C95"/>
    <w:rsid w:val="00BC20AE"/>
    <w:rsid w:val="00BD05FA"/>
    <w:rsid w:val="00BD0FD2"/>
    <w:rsid w:val="00BD642C"/>
    <w:rsid w:val="00BD6DB0"/>
    <w:rsid w:val="00BF48DD"/>
    <w:rsid w:val="00C240E0"/>
    <w:rsid w:val="00C27818"/>
    <w:rsid w:val="00C442E4"/>
    <w:rsid w:val="00C52BDF"/>
    <w:rsid w:val="00C84BF6"/>
    <w:rsid w:val="00C87C1D"/>
    <w:rsid w:val="00CC083B"/>
    <w:rsid w:val="00CC754E"/>
    <w:rsid w:val="00CC7BC4"/>
    <w:rsid w:val="00CE2DB9"/>
    <w:rsid w:val="00D174B1"/>
    <w:rsid w:val="00D41EF7"/>
    <w:rsid w:val="00D464B2"/>
    <w:rsid w:val="00D51199"/>
    <w:rsid w:val="00D62DBB"/>
    <w:rsid w:val="00D74D0B"/>
    <w:rsid w:val="00D80961"/>
    <w:rsid w:val="00D85DDB"/>
    <w:rsid w:val="00D96730"/>
    <w:rsid w:val="00DA28A9"/>
    <w:rsid w:val="00DB4544"/>
    <w:rsid w:val="00DB5F6D"/>
    <w:rsid w:val="00DD0EC7"/>
    <w:rsid w:val="00DD3B02"/>
    <w:rsid w:val="00DF1070"/>
    <w:rsid w:val="00DF1864"/>
    <w:rsid w:val="00DF40B5"/>
    <w:rsid w:val="00DF51C0"/>
    <w:rsid w:val="00E000FC"/>
    <w:rsid w:val="00E040CE"/>
    <w:rsid w:val="00E066C5"/>
    <w:rsid w:val="00E23B3D"/>
    <w:rsid w:val="00E25B18"/>
    <w:rsid w:val="00E36DCD"/>
    <w:rsid w:val="00E450D8"/>
    <w:rsid w:val="00E467C7"/>
    <w:rsid w:val="00E50D3A"/>
    <w:rsid w:val="00E62503"/>
    <w:rsid w:val="00E76B69"/>
    <w:rsid w:val="00E82BF8"/>
    <w:rsid w:val="00E843E2"/>
    <w:rsid w:val="00E92145"/>
    <w:rsid w:val="00EC08F9"/>
    <w:rsid w:val="00EC6C90"/>
    <w:rsid w:val="00EC732C"/>
    <w:rsid w:val="00EC7B10"/>
    <w:rsid w:val="00F11179"/>
    <w:rsid w:val="00F20DD8"/>
    <w:rsid w:val="00F258CF"/>
    <w:rsid w:val="00F429D3"/>
    <w:rsid w:val="00F50B72"/>
    <w:rsid w:val="00F535C9"/>
    <w:rsid w:val="00F64276"/>
    <w:rsid w:val="00F80F86"/>
    <w:rsid w:val="00F8620B"/>
    <w:rsid w:val="00FB7A13"/>
    <w:rsid w:val="00FE12E8"/>
    <w:rsid w:val="00FE4BE5"/>
    <w:rsid w:val="00FF2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8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D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08FC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327D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semiHidden/>
    <w:rsid w:val="00327DF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4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7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073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832704">
                  <w:marLeft w:val="0"/>
                  <w:marRight w:val="0"/>
                  <w:marTop w:val="0"/>
                  <w:marBottom w:val="150"/>
                  <w:divBdr>
                    <w:top w:val="single" w:sz="6" w:space="8" w:color="BCBCBC"/>
                    <w:left w:val="single" w:sz="6" w:space="8" w:color="BCBCBC"/>
                    <w:bottom w:val="single" w:sz="6" w:space="8" w:color="BCBCBC"/>
                    <w:right w:val="single" w:sz="6" w:space="8" w:color="BCBCBC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16</Pages>
  <Words>6903</Words>
  <Characters>39351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Корп Центр</cp:lastModifiedBy>
  <cp:revision>2</cp:revision>
  <dcterms:created xsi:type="dcterms:W3CDTF">2016-02-16T13:54:00Z</dcterms:created>
  <dcterms:modified xsi:type="dcterms:W3CDTF">2016-02-16T13:54:00Z</dcterms:modified>
</cp:coreProperties>
</file>