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42" w:rsidRPr="0066462D" w:rsidRDefault="00E82642" w:rsidP="00E8264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6462D">
        <w:rPr>
          <w:rFonts w:ascii="Times New Roman" w:hAnsi="Times New Roman"/>
          <w:b/>
          <w:sz w:val="24"/>
          <w:szCs w:val="24"/>
        </w:rPr>
        <w:t xml:space="preserve">Мониторинг образовательных результатов  учащихся был направлен на </w:t>
      </w:r>
      <w:r w:rsidRPr="0066462D">
        <w:rPr>
          <w:rFonts w:ascii="Times New Roman" w:hAnsi="Times New Roman"/>
          <w:color w:val="000000"/>
          <w:sz w:val="24"/>
          <w:szCs w:val="24"/>
        </w:rPr>
        <w:t>определение уровня  сформированности предметных и метапредметных результатов у учащихся 1 класса Гаёвской  школы по итогам освоения основной общеобразовательной программы за 1 класс начальной школы.</w:t>
      </w:r>
    </w:p>
    <w:p w:rsidR="00E82642" w:rsidRPr="0066462D" w:rsidRDefault="00E82642" w:rsidP="00E82642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2642" w:rsidRPr="0066462D" w:rsidRDefault="00E82642" w:rsidP="00E82642">
      <w:pPr>
        <w:pStyle w:val="1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62D">
        <w:rPr>
          <w:rFonts w:ascii="Times New Roman" w:hAnsi="Times New Roman" w:cs="Times New Roman"/>
          <w:color w:val="000000"/>
          <w:sz w:val="24"/>
          <w:szCs w:val="24"/>
        </w:rPr>
        <w:t>Оценка уровня сформированности предметных результатов по русскому языку и математике проводилась по результатам выполненных учащимися  1 классов итоговых работ.</w:t>
      </w:r>
    </w:p>
    <w:p w:rsidR="00E82642" w:rsidRPr="0066462D" w:rsidRDefault="00E82642" w:rsidP="00E82642">
      <w:pPr>
        <w:pStyle w:val="1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62D">
        <w:rPr>
          <w:rFonts w:ascii="Times New Roman" w:hAnsi="Times New Roman" w:cs="Times New Roman"/>
          <w:color w:val="000000"/>
          <w:sz w:val="24"/>
          <w:szCs w:val="24"/>
        </w:rPr>
        <w:t>Оценка уровня сформированности метапредметных результатов проводилась по результатам выполненной учащимися комплексной работы.</w:t>
      </w:r>
    </w:p>
    <w:p w:rsidR="00E82642" w:rsidRPr="0066462D" w:rsidRDefault="00E82642" w:rsidP="00E82642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>Предложенные итоговые и комплексная работа рассчитаны на учащихся 1 класса, обучающихся по УМК «Школа России».</w:t>
      </w:r>
    </w:p>
    <w:tbl>
      <w:tblPr>
        <w:tblW w:w="8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76"/>
        <w:gridCol w:w="2410"/>
        <w:gridCol w:w="2046"/>
        <w:gridCol w:w="1815"/>
      </w:tblGrid>
      <w:tr w:rsidR="00E82642" w:rsidRPr="0066462D" w:rsidTr="00001BD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42" w:rsidRPr="0066462D" w:rsidRDefault="00E82642" w:rsidP="0000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eastAsia="Times New Roman" w:hAnsi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42" w:rsidRPr="0066462D" w:rsidRDefault="00E82642" w:rsidP="0000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>Кол-во уч-ся, выполнявших итоговую работу по русскому языку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42" w:rsidRPr="0066462D" w:rsidRDefault="00E82642" w:rsidP="0000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>Кол-во уч-ся, выполнявших итоговую работу по математике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642" w:rsidRPr="0066462D" w:rsidRDefault="00E82642" w:rsidP="0000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>Кол-во уч-ся, выполнявших комплексную работу</w:t>
            </w:r>
          </w:p>
        </w:tc>
      </w:tr>
      <w:tr w:rsidR="00E82642" w:rsidRPr="0066462D" w:rsidTr="00001BD1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42" w:rsidRPr="0066462D" w:rsidRDefault="00E82642" w:rsidP="0000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eastAsia="Times New Roman" w:hAnsi="Times New Roman"/>
                <w:b/>
                <w:sz w:val="24"/>
                <w:szCs w:val="24"/>
              </w:rPr>
              <w:t>«Школа России»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42" w:rsidRPr="0066462D" w:rsidRDefault="00E82642" w:rsidP="00001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462D">
              <w:rPr>
                <w:rFonts w:ascii="Times New Roman" w:eastAsia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42" w:rsidRPr="0066462D" w:rsidRDefault="00E82642" w:rsidP="00001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462D">
              <w:rPr>
                <w:rFonts w:ascii="Times New Roman" w:eastAsia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642" w:rsidRPr="0066462D" w:rsidRDefault="00E82642" w:rsidP="00001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6462D">
              <w:rPr>
                <w:rFonts w:ascii="Times New Roman" w:eastAsia="Times New Roman" w:hAnsi="Times New Roman"/>
                <w:i/>
                <w:sz w:val="24"/>
                <w:szCs w:val="24"/>
              </w:rPr>
              <w:t>11</w:t>
            </w:r>
          </w:p>
        </w:tc>
      </w:tr>
      <w:tr w:rsidR="00E82642" w:rsidRPr="0066462D" w:rsidTr="00001BD1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42" w:rsidRPr="0066462D" w:rsidRDefault="00E82642" w:rsidP="0000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42" w:rsidRPr="0066462D" w:rsidRDefault="00E82642" w:rsidP="00001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6462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642" w:rsidRPr="0066462D" w:rsidRDefault="00E82642" w:rsidP="00001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6462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642" w:rsidRPr="0066462D" w:rsidRDefault="00E82642" w:rsidP="00001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6462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11</w:t>
            </w:r>
          </w:p>
        </w:tc>
      </w:tr>
    </w:tbl>
    <w:p w:rsidR="00E82642" w:rsidRPr="0066462D" w:rsidRDefault="00E82642" w:rsidP="00E8264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82642" w:rsidRPr="0066462D" w:rsidRDefault="00E82642" w:rsidP="00E8264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6462D">
        <w:rPr>
          <w:rFonts w:ascii="Times New Roman" w:hAnsi="Times New Roman"/>
          <w:b/>
          <w:sz w:val="24"/>
          <w:szCs w:val="24"/>
        </w:rPr>
        <w:t xml:space="preserve">1.Общие результаты </w:t>
      </w:r>
      <w:r w:rsidRPr="0066462D">
        <w:rPr>
          <w:rFonts w:ascii="Times New Roman" w:hAnsi="Times New Roman"/>
          <w:b/>
          <w:sz w:val="24"/>
          <w:szCs w:val="24"/>
          <w:highlight w:val="yellow"/>
          <w:u w:val="single"/>
        </w:rPr>
        <w:t>итоговой работы по русскому языку</w:t>
      </w:r>
      <w:r w:rsidRPr="0066462D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82642" w:rsidRPr="0066462D" w:rsidRDefault="00E82642" w:rsidP="00E82642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6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работы </w:t>
      </w:r>
      <w:r w:rsidRPr="0066462D">
        <w:rPr>
          <w:rFonts w:ascii="Times New Roman" w:hAnsi="Times New Roman" w:cs="Times New Roman"/>
          <w:color w:val="000000"/>
          <w:sz w:val="24"/>
          <w:szCs w:val="24"/>
        </w:rPr>
        <w:t>– определить уровень сформированности предметных результатов у учащихся 1 классов пилотных школ по итогам освоения программы по русскому языку за 1 класс начальной школы.</w:t>
      </w:r>
    </w:p>
    <w:p w:rsidR="00E82642" w:rsidRPr="0066462D" w:rsidRDefault="00E82642" w:rsidP="00E826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>Итоговая работа по русскому языку состоит из двух частей и проводилась в два дня. Первый день — итоговый диктант, второй день — проверочная работа.</w:t>
      </w:r>
    </w:p>
    <w:p w:rsidR="00E82642" w:rsidRPr="0066462D" w:rsidRDefault="00E82642" w:rsidP="00E826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b/>
          <w:sz w:val="24"/>
          <w:szCs w:val="24"/>
        </w:rPr>
        <w:t>Первая часть работы</w:t>
      </w:r>
      <w:r w:rsidRPr="0066462D">
        <w:rPr>
          <w:rFonts w:ascii="Times New Roman" w:hAnsi="Times New Roman"/>
          <w:sz w:val="24"/>
          <w:szCs w:val="24"/>
        </w:rPr>
        <w:t xml:space="preserve"> направлена на оценку достижения планируемых результатов освоения содержательной линии «Орфография и пунктуация». Принятой формой проверки орфографических и пунктуационных умений и навыков в начальной школе является диктант.</w:t>
      </w:r>
    </w:p>
    <w:p w:rsidR="00E82642" w:rsidRPr="0066462D" w:rsidRDefault="00E82642" w:rsidP="00E826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 xml:space="preserve">Оценка результата написания учащимся итогового диктанта строится по принципу: «не справился», «справился на базовом уровне», «справился на повышенном уровне». </w:t>
      </w:r>
    </w:p>
    <w:p w:rsidR="00E82642" w:rsidRPr="0066462D" w:rsidRDefault="00E82642" w:rsidP="00E82642">
      <w:pPr>
        <w:jc w:val="center"/>
        <w:rPr>
          <w:rFonts w:ascii="Times New Roman" w:hAnsi="Times New Roman"/>
          <w:b/>
          <w:sz w:val="24"/>
          <w:szCs w:val="24"/>
        </w:rPr>
      </w:pPr>
      <w:r w:rsidRPr="0066462D">
        <w:rPr>
          <w:rFonts w:ascii="Times New Roman" w:hAnsi="Times New Roman"/>
          <w:b/>
          <w:sz w:val="24"/>
          <w:szCs w:val="24"/>
        </w:rPr>
        <w:t>Результаты написания учащимся итогового диктанта.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797"/>
        <w:gridCol w:w="2266"/>
      </w:tblGrid>
      <w:tr w:rsidR="00E82642" w:rsidRPr="0066462D" w:rsidTr="00001BD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>Часть 1. Диктант.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>Контролируемый элемент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Писали работу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Написали диктант на повышенном уровне.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Написали диктант на базовом уровне.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911522" w:rsidP="0000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911522" w:rsidP="0000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7</w:t>
            </w:r>
            <w:r w:rsidR="00E82642" w:rsidRPr="0066462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Не справились с написанием диктанта.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911522" w:rsidP="0000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>Допустили ошибки на: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 xml:space="preserve">Сочетания </w:t>
            </w:r>
            <w:proofErr w:type="spellStart"/>
            <w:r w:rsidRPr="0066462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жи-ши</w:t>
            </w:r>
            <w:proofErr w:type="spellEnd"/>
            <w:r w:rsidRPr="0066462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6462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чу-щу</w:t>
            </w:r>
            <w:proofErr w:type="spellEnd"/>
            <w:r w:rsidRPr="0066462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Прописная буква в начале каждого предложения.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предложения: точка.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Мягкий знак показатель мягкости согласного на конце слова.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Перенос слов.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lastRenderedPageBreak/>
              <w:t>Большая буква в именах собственных.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Пропуск, замена, искажение.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Ошибки на неизученные правила.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</w:tbl>
    <w:p w:rsidR="00E82642" w:rsidRPr="0066462D" w:rsidRDefault="00E82642" w:rsidP="00E826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b/>
          <w:sz w:val="24"/>
          <w:szCs w:val="24"/>
        </w:rPr>
        <w:t xml:space="preserve">Вторая часть работы </w:t>
      </w:r>
      <w:r w:rsidRPr="0066462D">
        <w:rPr>
          <w:rFonts w:ascii="Times New Roman" w:hAnsi="Times New Roman"/>
          <w:bCs/>
          <w:sz w:val="24"/>
          <w:szCs w:val="24"/>
        </w:rPr>
        <w:t>направлена на</w:t>
      </w:r>
      <w:r w:rsidRPr="006646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462D">
        <w:rPr>
          <w:rFonts w:ascii="Times New Roman" w:hAnsi="Times New Roman"/>
          <w:sz w:val="24"/>
          <w:szCs w:val="24"/>
        </w:rPr>
        <w:t xml:space="preserve">оценку способности выпускников начальной школы решать </w:t>
      </w:r>
      <w:proofErr w:type="spellStart"/>
      <w:r w:rsidRPr="0066462D">
        <w:rPr>
          <w:rFonts w:ascii="Times New Roman" w:hAnsi="Times New Roman"/>
          <w:sz w:val="24"/>
          <w:szCs w:val="24"/>
        </w:rPr>
        <w:t>учебно</w:t>
      </w:r>
      <w:proofErr w:type="spellEnd"/>
      <w:r w:rsidRPr="0066462D">
        <w:rPr>
          <w:rFonts w:ascii="Times New Roman" w:hAnsi="Times New Roman"/>
          <w:sz w:val="24"/>
          <w:szCs w:val="24"/>
        </w:rPr>
        <w:t xml:space="preserve"> - познавательные и учебно-практические задачи по русскому языку.</w:t>
      </w:r>
    </w:p>
    <w:p w:rsidR="00E82642" w:rsidRPr="0066462D" w:rsidRDefault="00E82642" w:rsidP="00E826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>Принятой формой проверки сформированности предметных результатов по русскому языку является проверочная работа.</w:t>
      </w:r>
    </w:p>
    <w:p w:rsidR="00E82642" w:rsidRPr="0066462D" w:rsidRDefault="00E82642" w:rsidP="00E826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>Содержание проверочной работы определяется основными результатами освоения содержательных линий «Система языка» и «Развитие речи».</w:t>
      </w:r>
    </w:p>
    <w:p w:rsidR="00E82642" w:rsidRPr="0066462D" w:rsidRDefault="00E82642" w:rsidP="00E826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>В содержательной линии «Система языка» (основа лингвистических знаний) оцениваются первоначальные представления о системе и структуре русского языка, освоение таких учебных действий с языковыми единицами, как нахождение, характеристика, сравнение, классификация, преобразование, моделирование.</w:t>
      </w:r>
    </w:p>
    <w:p w:rsidR="00E82642" w:rsidRPr="0066462D" w:rsidRDefault="00E82642" w:rsidP="00E826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 xml:space="preserve">В содержательной линии «Развитие речи» оцениваются начальные представления о нормах русского литературного языка (орфоэпических, лексических, грамматических). </w:t>
      </w:r>
    </w:p>
    <w:p w:rsidR="00E82642" w:rsidRPr="0066462D" w:rsidRDefault="00E82642" w:rsidP="00E826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 xml:space="preserve">Максимальный балл за выполнение всей работы — 11 баллов </w:t>
      </w:r>
    </w:p>
    <w:p w:rsidR="00E82642" w:rsidRPr="0066462D" w:rsidRDefault="00E82642" w:rsidP="00E826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>Оценка результата выполнения учащимся итогового работы строится по принципу:</w:t>
      </w:r>
    </w:p>
    <w:p w:rsidR="00E82642" w:rsidRPr="0066462D" w:rsidRDefault="00E82642" w:rsidP="00E826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>4 балла и менее – учащийся имеет недостаточную предметную подготовку по русскому языку;</w:t>
      </w:r>
    </w:p>
    <w:p w:rsidR="00E82642" w:rsidRPr="0066462D" w:rsidRDefault="00E82642" w:rsidP="00E826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 xml:space="preserve">от 5 до 9 баллов - подготовка учащегося соответствует требованиям стандарта, ученик способен применять знания для решения </w:t>
      </w:r>
      <w:proofErr w:type="spellStart"/>
      <w:r w:rsidRPr="0066462D">
        <w:rPr>
          <w:rFonts w:ascii="Times New Roman" w:hAnsi="Times New Roman"/>
          <w:sz w:val="24"/>
          <w:szCs w:val="24"/>
        </w:rPr>
        <w:t>учебнопознавательных</w:t>
      </w:r>
      <w:proofErr w:type="spellEnd"/>
      <w:r w:rsidRPr="0066462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6462D">
        <w:rPr>
          <w:rFonts w:ascii="Times New Roman" w:hAnsi="Times New Roman"/>
          <w:sz w:val="24"/>
          <w:szCs w:val="24"/>
        </w:rPr>
        <w:t>учебнопрактических</w:t>
      </w:r>
      <w:proofErr w:type="spellEnd"/>
      <w:r w:rsidRPr="0066462D">
        <w:rPr>
          <w:rFonts w:ascii="Times New Roman" w:hAnsi="Times New Roman"/>
          <w:sz w:val="24"/>
          <w:szCs w:val="24"/>
        </w:rPr>
        <w:t xml:space="preserve"> задач на базовом уровне;</w:t>
      </w:r>
    </w:p>
    <w:p w:rsidR="00E82642" w:rsidRPr="0066462D" w:rsidRDefault="00E82642" w:rsidP="00E826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>более 9 баллов (10—11 баллов) - учащийся демонстрирует способность выполнять по русскому языку задания повышенного уровня сложности.</w:t>
      </w:r>
    </w:p>
    <w:p w:rsidR="00E82642" w:rsidRPr="0066462D" w:rsidRDefault="00E82642" w:rsidP="00E82642">
      <w:pPr>
        <w:jc w:val="center"/>
        <w:rPr>
          <w:rFonts w:ascii="Times New Roman" w:hAnsi="Times New Roman"/>
          <w:b/>
          <w:sz w:val="24"/>
          <w:szCs w:val="24"/>
        </w:rPr>
      </w:pPr>
      <w:r w:rsidRPr="0066462D">
        <w:rPr>
          <w:rFonts w:ascii="Times New Roman" w:hAnsi="Times New Roman"/>
          <w:b/>
          <w:sz w:val="24"/>
          <w:szCs w:val="24"/>
        </w:rPr>
        <w:t>Результаты выполнения проверочной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7"/>
        <w:gridCol w:w="1799"/>
        <w:gridCol w:w="2265"/>
      </w:tblGrid>
      <w:tr w:rsidR="00E82642" w:rsidRPr="0066462D" w:rsidTr="00001BD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>Часть 2. Проверочная работа.</w:t>
            </w:r>
          </w:p>
        </w:tc>
      </w:tr>
      <w:tr w:rsidR="00E82642" w:rsidRPr="0066462D" w:rsidTr="00001BD1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>Контролируемый элемент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82642" w:rsidRPr="0066462D" w:rsidTr="00001BD1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 xml:space="preserve">Выполнили без ошибок в проверочной работе задания базового уровня.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911522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911522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91%</w:t>
            </w:r>
          </w:p>
        </w:tc>
      </w:tr>
      <w:tr w:rsidR="00E82642" w:rsidRPr="0066462D" w:rsidTr="00001BD1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Выполнили без ошибок в проверочной работе задания повышенного уровня.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911522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911522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</w:tr>
      <w:tr w:rsidR="00E82642" w:rsidRPr="0066462D" w:rsidTr="00001BD1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Всю проверочную работу выполнили без ошибок.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911522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911522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</w:tr>
      <w:tr w:rsidR="00E82642" w:rsidRPr="0066462D" w:rsidTr="00001BD1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>Правильно выполнили задания: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42" w:rsidRPr="0066462D" w:rsidTr="00001BD1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462D">
              <w:rPr>
                <w:rFonts w:ascii="Times New Roman" w:hAnsi="Times New Roman"/>
                <w:sz w:val="24"/>
                <w:szCs w:val="24"/>
              </w:rPr>
              <w:t>выполнили задание №1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001BD1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001BD1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</w:tr>
      <w:tr w:rsidR="00E82642" w:rsidRPr="0066462D" w:rsidTr="00001BD1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Правильно выполнили задание №2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001BD1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001BD1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72%</w:t>
            </w:r>
          </w:p>
        </w:tc>
      </w:tr>
      <w:tr w:rsidR="00E82642" w:rsidRPr="0066462D" w:rsidTr="00001BD1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Правильно выполнили задание №4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001BD1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001BD1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  <w:r w:rsidR="00C269B5"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82642" w:rsidRPr="0066462D" w:rsidTr="00001BD1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Правильно выполнили задание №5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001BD1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001BD1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E82642" w:rsidRPr="0066462D" w:rsidTr="00001BD1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Правильно выполнили задание №</w:t>
            </w:r>
            <w:r w:rsidRPr="0066462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001BD1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001BD1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E82642" w:rsidRPr="0066462D" w:rsidTr="00001BD1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Правильно выполнили задание №8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001BD1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001BD1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54%</w:t>
            </w:r>
          </w:p>
        </w:tc>
      </w:tr>
      <w:tr w:rsidR="00E82642" w:rsidRPr="0066462D" w:rsidTr="00001BD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Допустили ошибки</w:t>
            </w:r>
          </w:p>
        </w:tc>
      </w:tr>
      <w:tr w:rsidR="00E82642" w:rsidRPr="0066462D" w:rsidTr="00001BD1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001BD1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001BD1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</w:tr>
      <w:tr w:rsidR="00E82642" w:rsidRPr="0066462D" w:rsidTr="00001BD1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001BD1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001BD1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</w:tr>
      <w:tr w:rsidR="00E82642" w:rsidRPr="0066462D" w:rsidTr="00001BD1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№</w:t>
            </w:r>
            <w:r w:rsidRPr="0066462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64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001BD1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001BD1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91%</w:t>
            </w:r>
          </w:p>
        </w:tc>
      </w:tr>
      <w:tr w:rsidR="00E82642" w:rsidRPr="0066462D" w:rsidTr="00001BD1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001BD1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001BD1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E82642" w:rsidRPr="0066462D" w:rsidTr="00001BD1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№</w:t>
            </w:r>
            <w:r w:rsidRPr="0066462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001BD1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001BD1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E82642" w:rsidRPr="0066462D" w:rsidTr="00001BD1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001BD1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001BD1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</w:tr>
      <w:tr w:rsidR="00E82642" w:rsidRPr="0066462D" w:rsidTr="00001BD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>Правильно выполнили задания повышенного уровня.</w:t>
            </w:r>
          </w:p>
        </w:tc>
      </w:tr>
      <w:tr w:rsidR="00E82642" w:rsidRPr="0066462D" w:rsidTr="00001BD1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462D">
              <w:rPr>
                <w:rFonts w:ascii="Times New Roman" w:hAnsi="Times New Roman"/>
                <w:sz w:val="24"/>
                <w:szCs w:val="24"/>
              </w:rPr>
              <w:t>выполнили задание № 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001BD1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001BD1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9%</w:t>
            </w:r>
          </w:p>
        </w:tc>
      </w:tr>
      <w:tr w:rsidR="00E82642" w:rsidRPr="0066462D" w:rsidTr="00001BD1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462D">
              <w:rPr>
                <w:rFonts w:ascii="Times New Roman" w:hAnsi="Times New Roman"/>
                <w:sz w:val="24"/>
                <w:szCs w:val="24"/>
              </w:rPr>
              <w:t xml:space="preserve">выполнили задание № </w:t>
            </w:r>
            <w:r w:rsidRPr="0066462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001BD1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001BD1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91%</w:t>
            </w:r>
          </w:p>
        </w:tc>
      </w:tr>
      <w:tr w:rsidR="00E82642" w:rsidRPr="0066462D" w:rsidTr="00001BD1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462D">
              <w:rPr>
                <w:rFonts w:ascii="Times New Roman" w:hAnsi="Times New Roman"/>
                <w:sz w:val="24"/>
                <w:szCs w:val="24"/>
              </w:rPr>
              <w:t>выполнили задание № 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001BD1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001BD1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</w:tr>
      <w:tr w:rsidR="00E82642" w:rsidRPr="0066462D" w:rsidTr="00001BD1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462D">
              <w:rPr>
                <w:rFonts w:ascii="Times New Roman" w:hAnsi="Times New Roman"/>
                <w:sz w:val="24"/>
                <w:szCs w:val="24"/>
              </w:rPr>
              <w:t>выполнили задание № 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001BD1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001BD1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</w:tr>
    </w:tbl>
    <w:p w:rsidR="00E82642" w:rsidRPr="0066462D" w:rsidRDefault="00E82642" w:rsidP="00E82642">
      <w:pPr>
        <w:rPr>
          <w:rFonts w:ascii="Times New Roman" w:hAnsi="Times New Roman"/>
          <w:sz w:val="24"/>
          <w:szCs w:val="24"/>
        </w:rPr>
      </w:pPr>
    </w:p>
    <w:p w:rsidR="00E82642" w:rsidRPr="0066462D" w:rsidRDefault="00E82642" w:rsidP="00E82642">
      <w:pPr>
        <w:pStyle w:val="1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462D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освоения программы по русскому языку за 1 класс начальной школы.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797"/>
        <w:gridCol w:w="2266"/>
      </w:tblGrid>
      <w:tr w:rsidR="00E82642" w:rsidRPr="0066462D" w:rsidTr="00001BD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>Контролируемый элемент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Освоили программу по русскому языку на базовом уровне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911522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911522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Освоили программу по русскому языку на базовом уровне и повышенном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911522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911522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Не освоили программу по русскому языку на базовом уровне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911522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642" w:rsidRPr="0066462D" w:rsidRDefault="00911522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</w:tbl>
    <w:p w:rsidR="00E82642" w:rsidRPr="0066462D" w:rsidRDefault="00E82642" w:rsidP="00E826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642" w:rsidRPr="0066462D" w:rsidRDefault="00E82642" w:rsidP="00E82642">
      <w:pPr>
        <w:jc w:val="center"/>
        <w:rPr>
          <w:rFonts w:ascii="Times New Roman" w:hAnsi="Times New Roman"/>
          <w:b/>
          <w:sz w:val="24"/>
          <w:szCs w:val="24"/>
        </w:rPr>
      </w:pPr>
      <w:r w:rsidRPr="0066462D">
        <w:rPr>
          <w:rFonts w:ascii="Times New Roman" w:hAnsi="Times New Roman"/>
          <w:b/>
          <w:sz w:val="24"/>
          <w:szCs w:val="24"/>
        </w:rPr>
        <w:t>Основные выводы и рекомендации.</w:t>
      </w:r>
    </w:p>
    <w:p w:rsidR="00E82642" w:rsidRPr="0066462D" w:rsidRDefault="00E82642" w:rsidP="00E826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b/>
          <w:i/>
          <w:sz w:val="24"/>
          <w:szCs w:val="24"/>
        </w:rPr>
        <w:t>Анализ результатов итоговой работы по русскому языку</w:t>
      </w:r>
      <w:r w:rsidRPr="0066462D">
        <w:rPr>
          <w:rFonts w:ascii="Times New Roman" w:hAnsi="Times New Roman"/>
          <w:sz w:val="24"/>
          <w:szCs w:val="24"/>
        </w:rPr>
        <w:t xml:space="preserve"> позволяет сделать следующие выводы:</w:t>
      </w:r>
    </w:p>
    <w:p w:rsidR="00E82642" w:rsidRPr="0066462D" w:rsidRDefault="00E82642" w:rsidP="00E82642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 xml:space="preserve">Учащиеся 1 – </w:t>
      </w:r>
      <w:proofErr w:type="spellStart"/>
      <w:r w:rsidRPr="0066462D">
        <w:rPr>
          <w:rFonts w:ascii="Times New Roman" w:hAnsi="Times New Roman"/>
          <w:sz w:val="24"/>
          <w:szCs w:val="24"/>
        </w:rPr>
        <w:t>х</w:t>
      </w:r>
      <w:proofErr w:type="spellEnd"/>
      <w:r w:rsidRPr="0066462D">
        <w:rPr>
          <w:rFonts w:ascii="Times New Roman" w:hAnsi="Times New Roman"/>
          <w:sz w:val="24"/>
          <w:szCs w:val="24"/>
        </w:rPr>
        <w:t xml:space="preserve"> классов в целом успешно справились с предложенной итоговой работой по итогам 1 класса и показали, высокий уровень сформированности предметных результатов.</w:t>
      </w:r>
    </w:p>
    <w:p w:rsidR="00E82642" w:rsidRPr="0066462D" w:rsidRDefault="00E82642" w:rsidP="00E826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>Оценка достижения планируемых результатов освоения содержательной линии «Орфография и пунктуация» показала, что орфографических и пунктуационных умения и навыки, сформированы на д</w:t>
      </w:r>
      <w:r w:rsidR="00911522" w:rsidRPr="0066462D">
        <w:rPr>
          <w:rFonts w:ascii="Times New Roman" w:hAnsi="Times New Roman"/>
          <w:sz w:val="24"/>
          <w:szCs w:val="24"/>
        </w:rPr>
        <w:t>остаточно высоком уровне. Из 11</w:t>
      </w:r>
      <w:r w:rsidRPr="0066462D">
        <w:rPr>
          <w:rFonts w:ascii="Times New Roman" w:hAnsi="Times New Roman"/>
          <w:sz w:val="24"/>
          <w:szCs w:val="24"/>
        </w:rPr>
        <w:t xml:space="preserve"> человек не</w:t>
      </w:r>
      <w:r w:rsidR="00911522" w:rsidRPr="0066462D">
        <w:rPr>
          <w:rFonts w:ascii="Times New Roman" w:hAnsi="Times New Roman"/>
          <w:sz w:val="24"/>
          <w:szCs w:val="24"/>
        </w:rPr>
        <w:t xml:space="preserve"> справились с диктантом только 0 человек (0</w:t>
      </w:r>
      <w:r w:rsidRPr="0066462D">
        <w:rPr>
          <w:rFonts w:ascii="Times New Roman" w:hAnsi="Times New Roman"/>
          <w:sz w:val="24"/>
          <w:szCs w:val="24"/>
        </w:rPr>
        <w:t xml:space="preserve"> %). Написали диктант на повышенном уровне </w:t>
      </w:r>
      <w:r w:rsidR="00911522" w:rsidRPr="0066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человек (30</w:t>
      </w:r>
      <w:r w:rsidRPr="0066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%).</w:t>
      </w:r>
    </w:p>
    <w:p w:rsidR="00E82642" w:rsidRPr="0066462D" w:rsidRDefault="00E82642" w:rsidP="00E826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>Тем не мен</w:t>
      </w:r>
      <w:r w:rsidR="00911522" w:rsidRPr="0066462D">
        <w:rPr>
          <w:rFonts w:ascii="Times New Roman" w:hAnsi="Times New Roman"/>
          <w:sz w:val="24"/>
          <w:szCs w:val="24"/>
        </w:rPr>
        <w:t>ее, 7 учащихся (70</w:t>
      </w:r>
      <w:r w:rsidRPr="0066462D">
        <w:rPr>
          <w:rFonts w:ascii="Times New Roman" w:hAnsi="Times New Roman"/>
          <w:sz w:val="24"/>
          <w:szCs w:val="24"/>
        </w:rPr>
        <w:t>%) допустили в диктанте ошибку на «</w:t>
      </w:r>
      <w:r w:rsidR="00911522" w:rsidRPr="0066462D">
        <w:rPr>
          <w:rFonts w:ascii="Times New Roman" w:hAnsi="Times New Roman"/>
          <w:sz w:val="24"/>
          <w:szCs w:val="24"/>
        </w:rPr>
        <w:t xml:space="preserve">пропуск, замену, искажение». </w:t>
      </w:r>
      <w:r w:rsidRPr="0066462D">
        <w:rPr>
          <w:rFonts w:ascii="Times New Roman" w:hAnsi="Times New Roman"/>
          <w:sz w:val="24"/>
          <w:szCs w:val="24"/>
        </w:rPr>
        <w:t xml:space="preserve"> </w:t>
      </w:r>
      <w:r w:rsidR="00911522" w:rsidRPr="0066462D">
        <w:rPr>
          <w:rFonts w:ascii="Times New Roman" w:hAnsi="Times New Roman"/>
          <w:sz w:val="24"/>
          <w:szCs w:val="24"/>
        </w:rPr>
        <w:t>Н</w:t>
      </w:r>
      <w:r w:rsidRPr="0066462D">
        <w:rPr>
          <w:rFonts w:ascii="Times New Roman" w:hAnsi="Times New Roman"/>
          <w:sz w:val="24"/>
          <w:szCs w:val="24"/>
        </w:rPr>
        <w:t>еобходимо систематизировать работу с учащимися, направленную на формирование у них навыков самоконтроля и развитие орфографической зоркости.</w:t>
      </w:r>
    </w:p>
    <w:p w:rsidR="00E82642" w:rsidRPr="0066462D" w:rsidRDefault="00E82642" w:rsidP="00E826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 xml:space="preserve">На высоком уровне учащиеся проявили свои способности при решении </w:t>
      </w:r>
      <w:proofErr w:type="spellStart"/>
      <w:r w:rsidRPr="0066462D">
        <w:rPr>
          <w:rFonts w:ascii="Times New Roman" w:hAnsi="Times New Roman"/>
          <w:sz w:val="24"/>
          <w:szCs w:val="24"/>
        </w:rPr>
        <w:t>учебнопознавательных</w:t>
      </w:r>
      <w:proofErr w:type="spellEnd"/>
      <w:r w:rsidRPr="0066462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6462D">
        <w:rPr>
          <w:rFonts w:ascii="Times New Roman" w:hAnsi="Times New Roman"/>
          <w:sz w:val="24"/>
          <w:szCs w:val="24"/>
        </w:rPr>
        <w:t>учебнопрактиче</w:t>
      </w:r>
      <w:r w:rsidR="00C269B5" w:rsidRPr="0066462D">
        <w:rPr>
          <w:rFonts w:ascii="Times New Roman" w:hAnsi="Times New Roman"/>
          <w:sz w:val="24"/>
          <w:szCs w:val="24"/>
        </w:rPr>
        <w:t>ских</w:t>
      </w:r>
      <w:proofErr w:type="spellEnd"/>
      <w:r w:rsidR="00C269B5" w:rsidRPr="0066462D">
        <w:rPr>
          <w:rFonts w:ascii="Times New Roman" w:hAnsi="Times New Roman"/>
          <w:sz w:val="24"/>
          <w:szCs w:val="24"/>
        </w:rPr>
        <w:t xml:space="preserve"> задач по русскому языку. 70</w:t>
      </w:r>
      <w:r w:rsidRPr="0066462D">
        <w:rPr>
          <w:rFonts w:ascii="Times New Roman" w:hAnsi="Times New Roman"/>
          <w:sz w:val="24"/>
          <w:szCs w:val="24"/>
        </w:rPr>
        <w:t>% учащихся справились б</w:t>
      </w:r>
      <w:r w:rsidR="00C269B5" w:rsidRPr="0066462D">
        <w:rPr>
          <w:rFonts w:ascii="Times New Roman" w:hAnsi="Times New Roman"/>
          <w:sz w:val="24"/>
          <w:szCs w:val="24"/>
        </w:rPr>
        <w:t>езошибочно с базовым уровнем, 30</w:t>
      </w:r>
      <w:r w:rsidRPr="0066462D">
        <w:rPr>
          <w:rFonts w:ascii="Times New Roman" w:hAnsi="Times New Roman"/>
          <w:sz w:val="24"/>
          <w:szCs w:val="24"/>
        </w:rPr>
        <w:t xml:space="preserve"> % - с повышенным.</w:t>
      </w:r>
    </w:p>
    <w:p w:rsidR="00E82642" w:rsidRPr="0066462D" w:rsidRDefault="00E82642" w:rsidP="00E826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>Анализ освоения содержательной линии «Система языка» и «Развитие речи» на базовом уровне дал следующие результаты:</w:t>
      </w:r>
    </w:p>
    <w:p w:rsidR="00E82642" w:rsidRPr="0066462D" w:rsidRDefault="00E82642" w:rsidP="00E8264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 xml:space="preserve">Умение различать согласные и гласные звуки в слове – </w:t>
      </w:r>
      <w:r w:rsidR="00C269B5" w:rsidRPr="0066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</w:t>
      </w:r>
      <w:r w:rsidRPr="0066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</w:p>
    <w:p w:rsidR="00E82642" w:rsidRPr="0066462D" w:rsidRDefault="00E82642" w:rsidP="00E8264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 xml:space="preserve">Умение характеризовать согласные звуки по твёрдости – </w:t>
      </w:r>
      <w:r w:rsidR="00C269B5" w:rsidRPr="0066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72</w:t>
      </w:r>
      <w:r w:rsidRPr="0066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</w:p>
    <w:p w:rsidR="00E82642" w:rsidRPr="0066462D" w:rsidRDefault="00E82642" w:rsidP="00E8264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 xml:space="preserve">Умение делить слова на слоги - </w:t>
      </w:r>
      <w:r w:rsidR="00C269B5" w:rsidRPr="0066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95</w:t>
      </w:r>
      <w:r w:rsidRPr="0066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</w:p>
    <w:p w:rsidR="00E82642" w:rsidRPr="0066462D" w:rsidRDefault="00E82642" w:rsidP="00E8264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lastRenderedPageBreak/>
        <w:t xml:space="preserve">Умение соотносить слово с заданной моделью - </w:t>
      </w:r>
      <w:r w:rsidR="00C269B5" w:rsidRPr="0066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</w:t>
      </w:r>
      <w:r w:rsidRPr="0066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</w:p>
    <w:p w:rsidR="00E82642" w:rsidRPr="0066462D" w:rsidRDefault="00E82642" w:rsidP="00E8264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 xml:space="preserve">Умение применять знание по определению признаков предложения - </w:t>
      </w:r>
      <w:r w:rsidR="00C269B5" w:rsidRPr="0066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</w:t>
      </w:r>
      <w:r w:rsidRPr="0066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</w:p>
    <w:p w:rsidR="00E82642" w:rsidRPr="0066462D" w:rsidRDefault="00E82642" w:rsidP="00E8264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>Умение определять количество слов в предложени</w:t>
      </w:r>
      <w:r w:rsidR="00C269B5" w:rsidRPr="0066462D">
        <w:rPr>
          <w:rFonts w:ascii="Times New Roman" w:hAnsi="Times New Roman"/>
          <w:sz w:val="24"/>
          <w:szCs w:val="24"/>
        </w:rPr>
        <w:t>и. Моделировать предложение – 54</w:t>
      </w:r>
      <w:r w:rsidRPr="0066462D">
        <w:rPr>
          <w:rFonts w:ascii="Times New Roman" w:hAnsi="Times New Roman"/>
          <w:sz w:val="24"/>
          <w:szCs w:val="24"/>
        </w:rPr>
        <w:t>%.</w:t>
      </w:r>
    </w:p>
    <w:p w:rsidR="00E82642" w:rsidRPr="0066462D" w:rsidRDefault="00C269B5" w:rsidP="00E826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>В</w:t>
      </w:r>
      <w:r w:rsidR="00E82642" w:rsidRPr="0066462D">
        <w:rPr>
          <w:rFonts w:ascii="Times New Roman" w:hAnsi="Times New Roman"/>
          <w:sz w:val="24"/>
          <w:szCs w:val="24"/>
        </w:rPr>
        <w:t xml:space="preserve"> своей работе необходимо уделить внимание формированию такой операции, как деление на слоги и выделение ударного слога. </w:t>
      </w:r>
    </w:p>
    <w:p w:rsidR="00E82642" w:rsidRPr="0066462D" w:rsidRDefault="00E82642" w:rsidP="00E826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2642" w:rsidRPr="0066462D" w:rsidRDefault="00E82642" w:rsidP="00E82642">
      <w:pPr>
        <w:jc w:val="center"/>
        <w:rPr>
          <w:rFonts w:ascii="Times New Roman" w:hAnsi="Times New Roman"/>
          <w:b/>
          <w:sz w:val="24"/>
          <w:szCs w:val="24"/>
        </w:rPr>
      </w:pPr>
      <w:r w:rsidRPr="0066462D">
        <w:rPr>
          <w:rFonts w:ascii="Times New Roman" w:hAnsi="Times New Roman"/>
          <w:b/>
          <w:sz w:val="24"/>
          <w:szCs w:val="24"/>
        </w:rPr>
        <w:t xml:space="preserve">2.Общие </w:t>
      </w:r>
      <w:r w:rsidRPr="0066462D">
        <w:rPr>
          <w:rFonts w:ascii="Times New Roman" w:hAnsi="Times New Roman"/>
          <w:b/>
          <w:sz w:val="24"/>
          <w:szCs w:val="24"/>
          <w:highlight w:val="yellow"/>
        </w:rPr>
        <w:t>результаты итоговой работы по математике.</w:t>
      </w:r>
    </w:p>
    <w:p w:rsidR="00E82642" w:rsidRPr="0066462D" w:rsidRDefault="00E82642" w:rsidP="00E826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462D">
        <w:rPr>
          <w:rFonts w:ascii="Times New Roman" w:hAnsi="Times New Roman"/>
          <w:b/>
          <w:bCs/>
          <w:sz w:val="24"/>
          <w:szCs w:val="24"/>
        </w:rPr>
        <w:t xml:space="preserve">Цель итоговой работы по математике - </w:t>
      </w:r>
      <w:r w:rsidRPr="0066462D">
        <w:rPr>
          <w:rFonts w:ascii="Times New Roman" w:hAnsi="Times New Roman"/>
          <w:bCs/>
          <w:sz w:val="24"/>
          <w:szCs w:val="24"/>
        </w:rPr>
        <w:t>о</w:t>
      </w:r>
      <w:r w:rsidRPr="0066462D">
        <w:rPr>
          <w:rFonts w:ascii="Times New Roman" w:hAnsi="Times New Roman"/>
          <w:color w:val="000000"/>
          <w:sz w:val="24"/>
          <w:szCs w:val="24"/>
        </w:rPr>
        <w:t>пределить уровень  сформированности предметных результатов у учащихся 1 классов пилотных школ по итогам освоения программы по математике.</w:t>
      </w:r>
    </w:p>
    <w:p w:rsidR="00E82642" w:rsidRPr="0066462D" w:rsidRDefault="00E82642" w:rsidP="00E826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>Итоговая работа по математике состоит из 1 части и проводилась в один день.</w:t>
      </w:r>
    </w:p>
    <w:p w:rsidR="00E82642" w:rsidRPr="0066462D" w:rsidRDefault="00E82642" w:rsidP="00E826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>В работе внутри содержательного блока одновременно представлены задания как базового, так и повышенного уровней. В ней 6 заданий базового уровня сложности, 4 задания — повышенного уровня.</w:t>
      </w:r>
    </w:p>
    <w:p w:rsidR="00E82642" w:rsidRPr="0066462D" w:rsidRDefault="00E82642" w:rsidP="00E826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>По блокам содержания курса математики количество заданий распределяется следующим образом: Числа и величины — 3; Арифметические действия — 2; Работа с текстовыми задачами — 2; Пространственные отношения.  Геометрические фигуры — 2; Работа с данными — 1.</w:t>
      </w:r>
    </w:p>
    <w:p w:rsidR="00E82642" w:rsidRPr="0066462D" w:rsidRDefault="00E82642" w:rsidP="00E826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>Максимальный балл за выполнение всей работы — 14 баллов (за задания базового уровня сложности — 6, повышенной сложности — 8 баллов).</w:t>
      </w:r>
    </w:p>
    <w:p w:rsidR="00E82642" w:rsidRPr="0066462D" w:rsidRDefault="00E82642" w:rsidP="00E826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>Оценка результата выполнения учащимся итогового работы строится по принципу:</w:t>
      </w:r>
    </w:p>
    <w:p w:rsidR="00E82642" w:rsidRPr="0066462D" w:rsidRDefault="00E82642" w:rsidP="00E826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>4 балла и менее – учащийся имеет недостаточную предметную подготовку по математике;</w:t>
      </w:r>
    </w:p>
    <w:p w:rsidR="00E82642" w:rsidRPr="0066462D" w:rsidRDefault="00E82642" w:rsidP="00E826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 xml:space="preserve">от 5 до 9 баллов - подготовка учащегося соответствует требованиям стандарта, ученик способен применять знания для решения </w:t>
      </w:r>
      <w:proofErr w:type="spellStart"/>
      <w:r w:rsidRPr="0066462D">
        <w:rPr>
          <w:rFonts w:ascii="Times New Roman" w:hAnsi="Times New Roman"/>
          <w:sz w:val="24"/>
          <w:szCs w:val="24"/>
        </w:rPr>
        <w:t>учебнопознавательных</w:t>
      </w:r>
      <w:proofErr w:type="spellEnd"/>
      <w:r w:rsidRPr="0066462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6462D">
        <w:rPr>
          <w:rFonts w:ascii="Times New Roman" w:hAnsi="Times New Roman"/>
          <w:sz w:val="24"/>
          <w:szCs w:val="24"/>
        </w:rPr>
        <w:t>учебнопрактических</w:t>
      </w:r>
      <w:proofErr w:type="spellEnd"/>
      <w:r w:rsidRPr="0066462D">
        <w:rPr>
          <w:rFonts w:ascii="Times New Roman" w:hAnsi="Times New Roman"/>
          <w:sz w:val="24"/>
          <w:szCs w:val="24"/>
        </w:rPr>
        <w:t xml:space="preserve"> задач на базовом уровне;</w:t>
      </w:r>
    </w:p>
    <w:p w:rsidR="00E82642" w:rsidRPr="0066462D" w:rsidRDefault="00E82642" w:rsidP="00E826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>более 9 баллов (10—14 баллов) - учащийся демонстрирует способность выполнять по математике языку задания повышенного уровня сложности.</w:t>
      </w:r>
    </w:p>
    <w:p w:rsidR="00E82642" w:rsidRPr="0066462D" w:rsidRDefault="00E82642" w:rsidP="00E82642">
      <w:pPr>
        <w:jc w:val="both"/>
        <w:rPr>
          <w:rFonts w:ascii="Times New Roman" w:hAnsi="Times New Roman"/>
          <w:b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br w:type="page"/>
      </w:r>
      <w:r w:rsidRPr="0066462D">
        <w:rPr>
          <w:rFonts w:ascii="Times New Roman" w:hAnsi="Times New Roman"/>
          <w:b/>
          <w:sz w:val="24"/>
          <w:szCs w:val="24"/>
        </w:rPr>
        <w:lastRenderedPageBreak/>
        <w:t>Результаты выполнения проверочной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797"/>
        <w:gridCol w:w="2266"/>
      </w:tblGrid>
      <w:tr w:rsidR="00E82642" w:rsidRPr="0066462D" w:rsidTr="00001BD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>Контролируемый элемент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Писали работу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C269B5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C269B5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E82642" w:rsidRPr="0066462D" w:rsidTr="00001BD1">
        <w:trPr>
          <w:trHeight w:val="81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 xml:space="preserve">Выполнили без ошибок задания базового уровня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1C0853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1C0853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Выполнили без ошибок задания повышенного уровня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1C0853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1C0853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 xml:space="preserve">Всю работу выполнили без ошибок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1C0853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1C0853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>Правильно выполнили задания: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462D">
              <w:rPr>
                <w:rFonts w:ascii="Times New Roman" w:hAnsi="Times New Roman"/>
                <w:sz w:val="24"/>
                <w:szCs w:val="24"/>
              </w:rPr>
              <w:t>выполнили задание №1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C269B5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C269B5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Правильно выполнили задание №2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C269B5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C269B5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Правильно выполнили задание №4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C269B5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C269B5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Правильно выполнили задание №5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C269B5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C269B5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Правильно выполнили задание №6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C269B5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1C0853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Правильно выполнили задание №8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C269B5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1C0853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</w:tr>
      <w:tr w:rsidR="00E82642" w:rsidRPr="0066462D" w:rsidTr="00001BD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>Допустили ошибки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C269B5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1C0853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C269B5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1C0853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№4</w:t>
            </w:r>
          </w:p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На сложение:</w:t>
            </w:r>
          </w:p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 xml:space="preserve">На вычитание: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B5" w:rsidRPr="0066462D" w:rsidRDefault="00C269B5" w:rsidP="0000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642" w:rsidRPr="0066462D" w:rsidRDefault="00C269B5" w:rsidP="0000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69B5" w:rsidRPr="0066462D" w:rsidRDefault="00C269B5" w:rsidP="0000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853" w:rsidRPr="0066462D" w:rsidRDefault="001C0853" w:rsidP="0000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9%</w:t>
            </w:r>
          </w:p>
          <w:p w:rsidR="001C0853" w:rsidRPr="0066462D" w:rsidRDefault="001C0853" w:rsidP="0000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№5</w:t>
            </w:r>
          </w:p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Определение порядка действий:</w:t>
            </w:r>
          </w:p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Вычислительная ошибка: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9B5" w:rsidRPr="0066462D" w:rsidRDefault="00C269B5" w:rsidP="0000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269B5" w:rsidRPr="0066462D" w:rsidRDefault="00C269B5" w:rsidP="0000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853" w:rsidRPr="0066462D" w:rsidRDefault="001C0853" w:rsidP="0000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1C0853" w:rsidRPr="0066462D" w:rsidRDefault="001C0853" w:rsidP="0000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C269B5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1C0853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№8</w:t>
            </w:r>
          </w:p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Неправильное оформление отрезка.</w:t>
            </w:r>
          </w:p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Ошибка в определении длины отрезка.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9B5" w:rsidRPr="0066462D" w:rsidRDefault="00C269B5" w:rsidP="0000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269B5" w:rsidRPr="0066462D" w:rsidRDefault="00C269B5" w:rsidP="0000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853" w:rsidRPr="0066462D" w:rsidRDefault="001C0853" w:rsidP="0000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36%</w:t>
            </w:r>
          </w:p>
          <w:p w:rsidR="001C0853" w:rsidRPr="0066462D" w:rsidRDefault="001C0853" w:rsidP="0000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</w:tr>
      <w:tr w:rsidR="00E82642" w:rsidRPr="0066462D" w:rsidTr="00001BD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>Правильно выполнили задания повышенного уровня.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462D">
              <w:rPr>
                <w:rFonts w:ascii="Times New Roman" w:hAnsi="Times New Roman"/>
                <w:sz w:val="24"/>
                <w:szCs w:val="24"/>
              </w:rPr>
              <w:t>выполнили задание № 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C269B5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1C0853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462D">
              <w:rPr>
                <w:rFonts w:ascii="Times New Roman" w:hAnsi="Times New Roman"/>
                <w:sz w:val="24"/>
                <w:szCs w:val="24"/>
              </w:rPr>
              <w:t>выполнили задание № 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C269B5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1C0853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462D">
              <w:rPr>
                <w:rFonts w:ascii="Times New Roman" w:hAnsi="Times New Roman"/>
                <w:sz w:val="24"/>
                <w:szCs w:val="24"/>
              </w:rPr>
              <w:t>выполнили задание № 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C269B5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1C0853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462D">
              <w:rPr>
                <w:rFonts w:ascii="Times New Roman" w:hAnsi="Times New Roman"/>
                <w:sz w:val="24"/>
                <w:szCs w:val="24"/>
              </w:rPr>
              <w:t>выполнили задание № 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C269B5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1C0853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</w:tr>
    </w:tbl>
    <w:p w:rsidR="00E82642" w:rsidRPr="0066462D" w:rsidRDefault="00E82642" w:rsidP="00E82642">
      <w:pPr>
        <w:jc w:val="both"/>
        <w:rPr>
          <w:rFonts w:ascii="Times New Roman" w:hAnsi="Times New Roman"/>
          <w:sz w:val="24"/>
          <w:szCs w:val="24"/>
        </w:rPr>
      </w:pPr>
    </w:p>
    <w:p w:rsidR="00E82642" w:rsidRPr="0066462D" w:rsidRDefault="00E82642" w:rsidP="00E82642">
      <w:pPr>
        <w:pStyle w:val="12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462D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освоения программы по математике за 1 класс начальной школы.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1418"/>
        <w:gridCol w:w="1099"/>
      </w:tblGrid>
      <w:tr w:rsidR="00E82642" w:rsidRPr="0066462D" w:rsidTr="00001BD1">
        <w:trPr>
          <w:trHeight w:val="34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>Контролируемый элемент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82642" w:rsidRPr="0066462D" w:rsidTr="00001BD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Писали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1C0853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1C0853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E82642" w:rsidRPr="0066462D" w:rsidTr="00001BD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Освоили программу по математике на базовом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1C0853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1C0853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72%</w:t>
            </w:r>
          </w:p>
        </w:tc>
      </w:tr>
      <w:tr w:rsidR="00E82642" w:rsidRPr="0066462D" w:rsidTr="00001BD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Освоили программу по математике на базовом уровне и повышенном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1C0853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1C0853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</w:tr>
      <w:tr w:rsidR="00E82642" w:rsidRPr="0066462D" w:rsidTr="00001BD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Не освоили программу по математике на базовом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1C0853" w:rsidP="0000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1C0853" w:rsidP="0000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1C0853" w:rsidRPr="0066462D" w:rsidRDefault="001C0853" w:rsidP="00E826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2642" w:rsidRPr="0066462D" w:rsidRDefault="00E82642" w:rsidP="00E82642">
      <w:pPr>
        <w:jc w:val="center"/>
        <w:rPr>
          <w:rFonts w:ascii="Times New Roman" w:hAnsi="Times New Roman"/>
          <w:b/>
          <w:sz w:val="24"/>
          <w:szCs w:val="24"/>
        </w:rPr>
      </w:pPr>
      <w:r w:rsidRPr="0066462D">
        <w:rPr>
          <w:rFonts w:ascii="Times New Roman" w:hAnsi="Times New Roman"/>
          <w:b/>
          <w:sz w:val="24"/>
          <w:szCs w:val="24"/>
        </w:rPr>
        <w:t>Основные выводы и рекомендации.</w:t>
      </w:r>
    </w:p>
    <w:p w:rsidR="00E82642" w:rsidRPr="0066462D" w:rsidRDefault="00E82642" w:rsidP="00E826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b/>
          <w:i/>
          <w:sz w:val="24"/>
          <w:szCs w:val="24"/>
        </w:rPr>
        <w:t>Анализ результатов итоговой работы по математике</w:t>
      </w:r>
      <w:r w:rsidRPr="0066462D">
        <w:rPr>
          <w:rFonts w:ascii="Times New Roman" w:hAnsi="Times New Roman"/>
          <w:sz w:val="24"/>
          <w:szCs w:val="24"/>
        </w:rPr>
        <w:t xml:space="preserve"> позволяет сделать следующие выводы:</w:t>
      </w:r>
    </w:p>
    <w:p w:rsidR="00E82642" w:rsidRPr="0066462D" w:rsidRDefault="00E82642" w:rsidP="00E82642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 xml:space="preserve">Учащиеся 1 – </w:t>
      </w:r>
      <w:proofErr w:type="spellStart"/>
      <w:r w:rsidRPr="0066462D">
        <w:rPr>
          <w:rFonts w:ascii="Times New Roman" w:hAnsi="Times New Roman"/>
          <w:sz w:val="24"/>
          <w:szCs w:val="24"/>
        </w:rPr>
        <w:t>х</w:t>
      </w:r>
      <w:proofErr w:type="spellEnd"/>
      <w:r w:rsidRPr="0066462D">
        <w:rPr>
          <w:rFonts w:ascii="Times New Roman" w:hAnsi="Times New Roman"/>
          <w:sz w:val="24"/>
          <w:szCs w:val="24"/>
        </w:rPr>
        <w:t xml:space="preserve"> классов в целом успешно справились с предложенной итоговой работой по итогам 1 класса и показали, высокий уровень сформированности предметных результатов.</w:t>
      </w:r>
    </w:p>
    <w:p w:rsidR="00E82642" w:rsidRPr="0066462D" w:rsidRDefault="00E82642" w:rsidP="00E8264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lastRenderedPageBreak/>
        <w:t xml:space="preserve">На высоком уровне учащиеся проявили свои способности при решении </w:t>
      </w:r>
      <w:proofErr w:type="spellStart"/>
      <w:r w:rsidRPr="0066462D">
        <w:rPr>
          <w:rFonts w:ascii="Times New Roman" w:hAnsi="Times New Roman"/>
          <w:sz w:val="24"/>
          <w:szCs w:val="24"/>
        </w:rPr>
        <w:t>учебнопознавательных</w:t>
      </w:r>
      <w:proofErr w:type="spellEnd"/>
      <w:r w:rsidRPr="0066462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6462D">
        <w:rPr>
          <w:rFonts w:ascii="Times New Roman" w:hAnsi="Times New Roman"/>
          <w:sz w:val="24"/>
          <w:szCs w:val="24"/>
        </w:rPr>
        <w:t>учебнопрак</w:t>
      </w:r>
      <w:r w:rsidR="001C0853" w:rsidRPr="0066462D">
        <w:rPr>
          <w:rFonts w:ascii="Times New Roman" w:hAnsi="Times New Roman"/>
          <w:sz w:val="24"/>
          <w:szCs w:val="24"/>
        </w:rPr>
        <w:t>тических</w:t>
      </w:r>
      <w:proofErr w:type="spellEnd"/>
      <w:r w:rsidR="001C0853" w:rsidRPr="0066462D">
        <w:rPr>
          <w:rFonts w:ascii="Times New Roman" w:hAnsi="Times New Roman"/>
          <w:sz w:val="24"/>
          <w:szCs w:val="24"/>
        </w:rPr>
        <w:t xml:space="preserve"> задач по математике. 72</w:t>
      </w:r>
      <w:r w:rsidRPr="0066462D">
        <w:rPr>
          <w:rFonts w:ascii="Times New Roman" w:hAnsi="Times New Roman"/>
          <w:sz w:val="24"/>
          <w:szCs w:val="24"/>
        </w:rPr>
        <w:t>% учащихся справились б</w:t>
      </w:r>
      <w:r w:rsidR="001C0853" w:rsidRPr="0066462D">
        <w:rPr>
          <w:rFonts w:ascii="Times New Roman" w:hAnsi="Times New Roman"/>
          <w:sz w:val="24"/>
          <w:szCs w:val="24"/>
        </w:rPr>
        <w:t>езошибочно с базовым уровнем, 27</w:t>
      </w:r>
      <w:r w:rsidRPr="0066462D">
        <w:rPr>
          <w:rFonts w:ascii="Times New Roman" w:hAnsi="Times New Roman"/>
          <w:sz w:val="24"/>
          <w:szCs w:val="24"/>
        </w:rPr>
        <w:t xml:space="preserve"> % - с повышенным.</w:t>
      </w:r>
    </w:p>
    <w:p w:rsidR="00E82642" w:rsidRPr="0066462D" w:rsidRDefault="00E82642" w:rsidP="00E8264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 xml:space="preserve">На высоком уровне учащиеся справились с заданиями базового уровня по изучаемым разделам «Числа и величины», «Арифметические действия», «работа с текстовыми задачами» и показали следующие результаты: </w:t>
      </w:r>
    </w:p>
    <w:p w:rsidR="00E82642" w:rsidRPr="0066462D" w:rsidRDefault="00E82642" w:rsidP="00E82642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>Умение записать числовой ряд –</w:t>
      </w:r>
      <w:r w:rsidR="001C0853" w:rsidRPr="0066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54</w:t>
      </w:r>
      <w:r w:rsidRPr="0066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</w:p>
    <w:p w:rsidR="00E82642" w:rsidRPr="0066462D" w:rsidRDefault="00E82642" w:rsidP="00E82642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>Понимание математического языка –</w:t>
      </w:r>
      <w:r w:rsidR="001C0853" w:rsidRPr="0066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</w:t>
      </w:r>
      <w:r w:rsidRPr="0066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</w:p>
    <w:p w:rsidR="00E82642" w:rsidRPr="0066462D" w:rsidRDefault="00E82642" w:rsidP="00E82642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 xml:space="preserve">Понимание арифметического действия сложения и вычитания – </w:t>
      </w:r>
      <w:r w:rsidR="001C0853" w:rsidRPr="0066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</w:t>
      </w:r>
      <w:r w:rsidRPr="0066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</w:p>
    <w:p w:rsidR="00E82642" w:rsidRPr="0066462D" w:rsidRDefault="00E82642" w:rsidP="00E82642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>Освоение правила порядка выполнения действия –</w:t>
      </w:r>
      <w:r w:rsidR="001C0853" w:rsidRPr="0066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</w:t>
      </w:r>
      <w:r w:rsidRPr="0066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</w:p>
    <w:p w:rsidR="00E82642" w:rsidRPr="0066462D" w:rsidRDefault="00E82642" w:rsidP="00E82642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>Усвоение смысла отношений «больше (меньше) на» для решения текстовой задачи -</w:t>
      </w:r>
      <w:r w:rsidR="001C0853" w:rsidRPr="0066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72</w:t>
      </w:r>
      <w:r w:rsidRPr="0066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</w:p>
    <w:p w:rsidR="00E82642" w:rsidRPr="0066462D" w:rsidRDefault="00E82642" w:rsidP="00E82642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 xml:space="preserve">Представление об отрезке для решения практической задачи – </w:t>
      </w:r>
      <w:r w:rsidR="001C0853" w:rsidRPr="0066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</w:t>
      </w:r>
      <w:r w:rsidRPr="0066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</w:p>
    <w:p w:rsidR="00E82642" w:rsidRPr="0066462D" w:rsidRDefault="001C0853" w:rsidP="00E8264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>Тем не менее, 6 учащихся (54</w:t>
      </w:r>
      <w:r w:rsidR="00E82642" w:rsidRPr="0066462D">
        <w:rPr>
          <w:rFonts w:ascii="Times New Roman" w:hAnsi="Times New Roman"/>
          <w:sz w:val="24"/>
          <w:szCs w:val="24"/>
        </w:rPr>
        <w:t>%) допу</w:t>
      </w:r>
      <w:r w:rsidRPr="0066462D">
        <w:rPr>
          <w:rFonts w:ascii="Times New Roman" w:hAnsi="Times New Roman"/>
          <w:sz w:val="24"/>
          <w:szCs w:val="24"/>
        </w:rPr>
        <w:t>стили ошибку в задании № 2 и 3 человек (27</w:t>
      </w:r>
      <w:r w:rsidR="00E82642" w:rsidRPr="0066462D">
        <w:rPr>
          <w:rFonts w:ascii="Times New Roman" w:hAnsi="Times New Roman"/>
          <w:sz w:val="24"/>
          <w:szCs w:val="24"/>
        </w:rPr>
        <w:t>%) в задании №6. Прежде всего, это связано с несформированностью умения читать правильно и осознанно.</w:t>
      </w:r>
    </w:p>
    <w:p w:rsidR="00E82642" w:rsidRPr="0066462D" w:rsidRDefault="001C0853" w:rsidP="00E82642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>Н</w:t>
      </w:r>
      <w:r w:rsidR="00E82642" w:rsidRPr="0066462D">
        <w:rPr>
          <w:rFonts w:ascii="Times New Roman" w:hAnsi="Times New Roman"/>
          <w:sz w:val="24"/>
          <w:szCs w:val="24"/>
        </w:rPr>
        <w:t>еобходимо систематизировать работу с учащимися, направленную на формирование у них навыков в освоении продуктивного способа чтения. А так же обратить внимание на то, что при работе с текстовыми задачами, у учащихся необходимо развивать мыслительные операции и формировать умения в освоении способов решения задач.</w:t>
      </w:r>
    </w:p>
    <w:p w:rsidR="00E82642" w:rsidRPr="0066462D" w:rsidRDefault="001C0853" w:rsidP="00E8264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>Так</w:t>
      </w:r>
      <w:r w:rsidR="00E82642" w:rsidRPr="0066462D">
        <w:rPr>
          <w:rFonts w:ascii="Times New Roman" w:hAnsi="Times New Roman"/>
          <w:sz w:val="24"/>
          <w:szCs w:val="24"/>
        </w:rPr>
        <w:t xml:space="preserve"> же следует в своей работе уделить внимание формированию такой операции, как умение определять длину отрезка и пользоваться линейкой.</w:t>
      </w:r>
    </w:p>
    <w:p w:rsidR="001C0853" w:rsidRPr="0066462D" w:rsidRDefault="001C0853" w:rsidP="00E826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2642" w:rsidRPr="0066462D" w:rsidRDefault="00E82642" w:rsidP="00E82642">
      <w:pPr>
        <w:jc w:val="center"/>
        <w:rPr>
          <w:rFonts w:ascii="Times New Roman" w:hAnsi="Times New Roman"/>
          <w:b/>
          <w:sz w:val="24"/>
          <w:szCs w:val="24"/>
        </w:rPr>
      </w:pPr>
      <w:r w:rsidRPr="0066462D">
        <w:rPr>
          <w:rFonts w:ascii="Times New Roman" w:hAnsi="Times New Roman"/>
          <w:b/>
          <w:sz w:val="24"/>
          <w:szCs w:val="24"/>
        </w:rPr>
        <w:t>3.Общие результаты комплексной работы.</w:t>
      </w:r>
    </w:p>
    <w:p w:rsidR="00E82642" w:rsidRPr="0066462D" w:rsidRDefault="00E82642" w:rsidP="00E82642">
      <w:pPr>
        <w:pStyle w:val="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62D">
        <w:rPr>
          <w:rFonts w:ascii="Times New Roman" w:hAnsi="Times New Roman" w:cs="Times New Roman"/>
          <w:b/>
          <w:bCs/>
          <w:sz w:val="24"/>
          <w:szCs w:val="24"/>
        </w:rPr>
        <w:t xml:space="preserve">Цель комплексной работы – </w:t>
      </w:r>
      <w:r w:rsidRPr="0066462D">
        <w:rPr>
          <w:rFonts w:ascii="Times New Roman" w:hAnsi="Times New Roman" w:cs="Times New Roman"/>
          <w:color w:val="000000"/>
          <w:sz w:val="24"/>
          <w:szCs w:val="24"/>
        </w:rPr>
        <w:t>определить уровень  сформированности метапредметных результатов у учащихся 1 классов пилотных школ по итогам освоения программы за 1 класс начальной школы.</w:t>
      </w:r>
    </w:p>
    <w:p w:rsidR="00E82642" w:rsidRPr="0066462D" w:rsidRDefault="00E82642" w:rsidP="00E82642">
      <w:pPr>
        <w:pStyle w:val="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62D">
        <w:rPr>
          <w:rFonts w:ascii="Times New Roman" w:hAnsi="Times New Roman" w:cs="Times New Roman"/>
          <w:b/>
          <w:color w:val="000000"/>
          <w:sz w:val="24"/>
          <w:szCs w:val="24"/>
        </w:rPr>
        <w:t>Задачи комплексной работы</w:t>
      </w:r>
      <w:r w:rsidRPr="0066462D">
        <w:rPr>
          <w:rFonts w:ascii="Times New Roman" w:hAnsi="Times New Roman" w:cs="Times New Roman"/>
          <w:color w:val="000000"/>
          <w:sz w:val="24"/>
          <w:szCs w:val="24"/>
        </w:rPr>
        <w:t xml:space="preserve"> – установить уровень овладения ключевыми умениями (сформированность навыков чтения, умение работать с текстом, понимать и выполнять инструкции), позволяющими успешно продвигаться в освоении учебного материала на следующем этапе обучения.</w:t>
      </w:r>
    </w:p>
    <w:p w:rsidR="00E82642" w:rsidRPr="0066462D" w:rsidRDefault="00E82642" w:rsidP="00E826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>Комплексная работа состоит из двух частей и проводилась в два дня. Первый день — выполнялась основная часть, которая проверяла сформированность метапредметных результатов на базовом уровне, второй день — выполнялась дополнительная часть, которая проверяла сформированность метапредметных результатов на повышенном уровне.</w:t>
      </w:r>
    </w:p>
    <w:p w:rsidR="00E82642" w:rsidRPr="0066462D" w:rsidRDefault="00E82642" w:rsidP="00E826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lastRenderedPageBreak/>
        <w:t>Максимальный бал</w:t>
      </w:r>
      <w:r w:rsidR="001C0853" w:rsidRPr="0066462D">
        <w:rPr>
          <w:rFonts w:ascii="Times New Roman" w:hAnsi="Times New Roman"/>
          <w:sz w:val="24"/>
          <w:szCs w:val="24"/>
        </w:rPr>
        <w:t>л за выполнение всей работы — 15</w:t>
      </w:r>
      <w:r w:rsidRPr="0066462D">
        <w:rPr>
          <w:rFonts w:ascii="Times New Roman" w:hAnsi="Times New Roman"/>
          <w:sz w:val="24"/>
          <w:szCs w:val="24"/>
        </w:rPr>
        <w:t xml:space="preserve"> баллов (за задан</w:t>
      </w:r>
      <w:r w:rsidR="001C0853" w:rsidRPr="0066462D">
        <w:rPr>
          <w:rFonts w:ascii="Times New Roman" w:hAnsi="Times New Roman"/>
          <w:sz w:val="24"/>
          <w:szCs w:val="24"/>
        </w:rPr>
        <w:t>ия базового уровня сложности — 9, повышенной сложности — 6</w:t>
      </w:r>
      <w:r w:rsidRPr="0066462D">
        <w:rPr>
          <w:rFonts w:ascii="Times New Roman" w:hAnsi="Times New Roman"/>
          <w:sz w:val="24"/>
          <w:szCs w:val="24"/>
        </w:rPr>
        <w:t xml:space="preserve"> баллов).</w:t>
      </w:r>
    </w:p>
    <w:p w:rsidR="00E82642" w:rsidRPr="0066462D" w:rsidRDefault="00E82642" w:rsidP="00E8264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>Если ученик получает за выполнение всей работы менее 4 баллов, то он имеет недостаточный уровень сформированности метапредметных результатов.</w:t>
      </w:r>
    </w:p>
    <w:p w:rsidR="00E82642" w:rsidRPr="0066462D" w:rsidRDefault="00E82642" w:rsidP="00E8264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 xml:space="preserve">Если ученик получает от 4 до 9 баллов, то его подготовка соответствует требованиям стандарта, ученик способен применять знания для решения </w:t>
      </w:r>
      <w:proofErr w:type="spellStart"/>
      <w:r w:rsidRPr="0066462D">
        <w:rPr>
          <w:rFonts w:ascii="Times New Roman" w:hAnsi="Times New Roman"/>
          <w:sz w:val="24"/>
          <w:szCs w:val="24"/>
        </w:rPr>
        <w:t>учебнопознавательных</w:t>
      </w:r>
      <w:proofErr w:type="spellEnd"/>
      <w:r w:rsidRPr="0066462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6462D">
        <w:rPr>
          <w:rFonts w:ascii="Times New Roman" w:hAnsi="Times New Roman"/>
          <w:sz w:val="24"/>
          <w:szCs w:val="24"/>
        </w:rPr>
        <w:t>учебнопрактических</w:t>
      </w:r>
      <w:proofErr w:type="spellEnd"/>
      <w:r w:rsidRPr="0066462D">
        <w:rPr>
          <w:rFonts w:ascii="Times New Roman" w:hAnsi="Times New Roman"/>
          <w:sz w:val="24"/>
          <w:szCs w:val="24"/>
        </w:rPr>
        <w:t xml:space="preserve"> задач.</w:t>
      </w:r>
    </w:p>
    <w:p w:rsidR="00E82642" w:rsidRPr="0066462D" w:rsidRDefault="00E82642" w:rsidP="00E8264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>При получении более 9 баллов (10—14 баллов) учащийся демонстрирует способность выполнять по русскому языку задания повышенного уровня сложности.</w:t>
      </w:r>
    </w:p>
    <w:p w:rsidR="00E82642" w:rsidRPr="0066462D" w:rsidRDefault="00E82642" w:rsidP="00E826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>За самостоятельное выполнение работы дополнительно даётся от 0 до 2 баллов.</w:t>
      </w:r>
    </w:p>
    <w:p w:rsidR="00E82642" w:rsidRPr="0066462D" w:rsidRDefault="00E82642" w:rsidP="00E826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>Итого максимальный балл за работу – 16 баллов.</w:t>
      </w:r>
    </w:p>
    <w:p w:rsidR="00E82642" w:rsidRPr="0066462D" w:rsidRDefault="00E82642" w:rsidP="00E8264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6462D">
        <w:rPr>
          <w:rFonts w:ascii="Times New Roman" w:hAnsi="Times New Roman"/>
          <w:b/>
          <w:bCs/>
          <w:sz w:val="24"/>
          <w:szCs w:val="24"/>
        </w:rPr>
        <w:t>Результаты выполнения основной части.</w:t>
      </w:r>
    </w:p>
    <w:p w:rsidR="00E82642" w:rsidRPr="0066462D" w:rsidRDefault="00E82642" w:rsidP="00E826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6462D">
        <w:rPr>
          <w:rFonts w:ascii="Times New Roman" w:hAnsi="Times New Roman"/>
          <w:bCs/>
          <w:sz w:val="24"/>
          <w:szCs w:val="24"/>
        </w:rPr>
        <w:t xml:space="preserve">В </w:t>
      </w:r>
      <w:r w:rsidRPr="0066462D">
        <w:rPr>
          <w:rFonts w:ascii="Times New Roman" w:hAnsi="Times New Roman"/>
          <w:b/>
          <w:bCs/>
          <w:sz w:val="24"/>
          <w:szCs w:val="24"/>
        </w:rPr>
        <w:t xml:space="preserve">основной части </w:t>
      </w:r>
      <w:r w:rsidRPr="0066462D">
        <w:rPr>
          <w:rFonts w:ascii="Times New Roman" w:hAnsi="Times New Roman"/>
          <w:bCs/>
          <w:sz w:val="24"/>
          <w:szCs w:val="24"/>
        </w:rPr>
        <w:t>работы шесть заданий. Они направлены на оценку сформированности таких способов действий и понятий, которые служат опорой в дальнейшем обучении. В работу входят задания по чтению, математике, русскому языку. Содержание и уровень сложности заданий основной части соотносятся с таким показателем достижения планируемых результатов обучения, как «учащиеся могут выполнить самостоятельно и уверенно». Выполнение заданий основной части обязательно для всех учащихся.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797"/>
        <w:gridCol w:w="2266"/>
      </w:tblGrid>
      <w:tr w:rsidR="00E82642" w:rsidRPr="0066462D" w:rsidTr="00001BD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>Часть 1. Основная.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>Правильно выполнили задания: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462D">
              <w:rPr>
                <w:rFonts w:ascii="Times New Roman" w:hAnsi="Times New Roman"/>
                <w:sz w:val="24"/>
                <w:szCs w:val="24"/>
              </w:rPr>
              <w:t>выполнили задание №1</w:t>
            </w:r>
          </w:p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Прочитали 25 - 30 слов.</w:t>
            </w:r>
          </w:p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Прочитали более 30 слов.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0853" w:rsidRPr="0066462D" w:rsidRDefault="001C0853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1C0853" w:rsidRPr="0066462D" w:rsidRDefault="001C0853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0853" w:rsidRPr="0066462D" w:rsidRDefault="0066462D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36%</w:t>
            </w:r>
          </w:p>
          <w:p w:rsidR="001C0853" w:rsidRPr="0066462D" w:rsidRDefault="001C0853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Правильно выполнили задание №2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1C0853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1C0853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Правильно выполнили задание №3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1C0853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1C0853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Правильно выполнили задание №4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1C0853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1C0853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Правильно выполнили задание №5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1C0853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1C0853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Правильно выполнили задание №6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1C0853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1C0853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>Допустили ошибки на: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Прочитали менее 25 слов.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462D" w:rsidRPr="0066462D" w:rsidRDefault="0066462D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462D" w:rsidRPr="0066462D" w:rsidRDefault="0066462D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66462D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66462D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66462D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66462D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66462D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66462D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66462D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66462D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66462D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66462D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</w:tr>
    </w:tbl>
    <w:p w:rsidR="00E82642" w:rsidRPr="0066462D" w:rsidRDefault="00E82642" w:rsidP="00E82642">
      <w:pPr>
        <w:jc w:val="both"/>
        <w:rPr>
          <w:rFonts w:ascii="Times New Roman" w:hAnsi="Times New Roman"/>
          <w:b/>
          <w:sz w:val="24"/>
          <w:szCs w:val="24"/>
        </w:rPr>
      </w:pPr>
      <w:r w:rsidRPr="0066462D">
        <w:rPr>
          <w:rFonts w:ascii="Times New Roman" w:hAnsi="Times New Roman"/>
          <w:b/>
          <w:sz w:val="24"/>
          <w:szCs w:val="24"/>
        </w:rPr>
        <w:t>Результаты выполнения дополнительной части.</w:t>
      </w:r>
    </w:p>
    <w:p w:rsidR="00E82642" w:rsidRPr="0066462D" w:rsidRDefault="00E82642" w:rsidP="00E826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6462D">
        <w:rPr>
          <w:rFonts w:ascii="Times New Roman" w:hAnsi="Times New Roman"/>
          <w:bCs/>
          <w:sz w:val="24"/>
          <w:szCs w:val="24"/>
        </w:rPr>
        <w:t xml:space="preserve">Задания </w:t>
      </w:r>
      <w:r w:rsidRPr="0066462D">
        <w:rPr>
          <w:rFonts w:ascii="Times New Roman" w:hAnsi="Times New Roman"/>
          <w:b/>
          <w:bCs/>
          <w:sz w:val="24"/>
          <w:szCs w:val="24"/>
        </w:rPr>
        <w:t xml:space="preserve">дополнительной части </w:t>
      </w:r>
      <w:r w:rsidRPr="0066462D">
        <w:rPr>
          <w:rFonts w:ascii="Times New Roman" w:hAnsi="Times New Roman"/>
          <w:bCs/>
          <w:sz w:val="24"/>
          <w:szCs w:val="24"/>
        </w:rPr>
        <w:t xml:space="preserve">имеют более высокую сложности. В этой части 5 заданий. Их выполнение может потребовать самостоятельного «рождения» ребёнком нового знания или умений непосредственно в ходе выполнения работы. Выполнение заданий дополнительной части </w:t>
      </w:r>
      <w:r w:rsidRPr="0066462D">
        <w:rPr>
          <w:rFonts w:ascii="Times New Roman" w:hAnsi="Times New Roman"/>
          <w:bCs/>
          <w:sz w:val="24"/>
          <w:szCs w:val="24"/>
        </w:rPr>
        <w:lastRenderedPageBreak/>
        <w:t>необязательно для всех учащихся, они выполняются только на добровольной основе. Соответственно и негативные результаты по заданиям дополнительной части интерпретации не подлежат.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797"/>
        <w:gridCol w:w="2266"/>
      </w:tblGrid>
      <w:tr w:rsidR="00E82642" w:rsidRPr="0066462D" w:rsidTr="00001BD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>Часть 2. Дополнительная.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>Правильно выполнили задания:</w:t>
            </w:r>
            <w:r w:rsidRPr="00664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462D">
              <w:rPr>
                <w:rFonts w:ascii="Times New Roman" w:hAnsi="Times New Roman"/>
                <w:sz w:val="24"/>
                <w:szCs w:val="24"/>
              </w:rPr>
              <w:t>выполнили задание №7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66462D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66462D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Правильно выполнили задание №8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66462D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66462D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Правильно выполнили задание №9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66462D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66462D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Правильно выполнили задание №10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66462D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66462D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Правильно выполнили задание №11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66462D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66462D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</w:tr>
    </w:tbl>
    <w:p w:rsidR="00E82642" w:rsidRPr="0066462D" w:rsidRDefault="00E82642" w:rsidP="00E82642">
      <w:pPr>
        <w:jc w:val="both"/>
        <w:rPr>
          <w:rFonts w:ascii="Times New Roman" w:hAnsi="Times New Roman"/>
          <w:b/>
          <w:sz w:val="24"/>
          <w:szCs w:val="24"/>
        </w:rPr>
      </w:pPr>
    </w:p>
    <w:p w:rsidR="00E82642" w:rsidRPr="0066462D" w:rsidRDefault="00E82642" w:rsidP="00E82642">
      <w:pPr>
        <w:jc w:val="both"/>
        <w:rPr>
          <w:rFonts w:ascii="Times New Roman" w:hAnsi="Times New Roman"/>
          <w:b/>
          <w:sz w:val="24"/>
          <w:szCs w:val="24"/>
        </w:rPr>
      </w:pPr>
      <w:r w:rsidRPr="0066462D">
        <w:rPr>
          <w:rFonts w:ascii="Times New Roman" w:hAnsi="Times New Roman"/>
          <w:b/>
          <w:sz w:val="24"/>
          <w:szCs w:val="24"/>
        </w:rPr>
        <w:t>Общие результаты выполнения комплексной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797"/>
        <w:gridCol w:w="2266"/>
      </w:tblGrid>
      <w:tr w:rsidR="00E82642" w:rsidRPr="0066462D" w:rsidTr="00001BD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>Контролируемый элемент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62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Писали работу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66462D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66462D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E82642" w:rsidRPr="0066462D" w:rsidTr="00001BD1">
        <w:trPr>
          <w:trHeight w:val="81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 xml:space="preserve">Выполнили без ошибок в комплексной работе задания базового уровня.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66462D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66462D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Выполнили без ошибок в комплексной работе задания повышенного уровня.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66462D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66462D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Всю комплексную работу выполнили без ошибок.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66462D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66462D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4 – 9 баллов – освоили базовый уровень.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66462D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66462D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10 – 14 баллов – освоили базовый и повышенный уровни.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66462D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66462D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Менее 4 баллов – не освоили базовый уровень.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66462D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66462D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9%</w:t>
            </w:r>
          </w:p>
        </w:tc>
      </w:tr>
      <w:tr w:rsidR="00E82642" w:rsidRPr="0066462D" w:rsidTr="00001BD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E82642" w:rsidP="0000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62D">
              <w:rPr>
                <w:rFonts w:ascii="Times New Roman" w:hAnsi="Times New Roman"/>
                <w:sz w:val="24"/>
                <w:szCs w:val="24"/>
              </w:rPr>
              <w:t>Получили дополнительные баллы за самостоятельное выполнение работы.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66462D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2" w:rsidRPr="0066462D" w:rsidRDefault="0066462D" w:rsidP="0000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</w:tbl>
    <w:p w:rsidR="0066462D" w:rsidRPr="0066462D" w:rsidRDefault="0066462D" w:rsidP="00E826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2642" w:rsidRPr="0066462D" w:rsidRDefault="00E82642" w:rsidP="00E82642">
      <w:pPr>
        <w:jc w:val="center"/>
        <w:rPr>
          <w:rFonts w:ascii="Times New Roman" w:hAnsi="Times New Roman"/>
          <w:b/>
          <w:sz w:val="24"/>
          <w:szCs w:val="24"/>
        </w:rPr>
      </w:pPr>
      <w:r w:rsidRPr="0066462D">
        <w:rPr>
          <w:rFonts w:ascii="Times New Roman" w:hAnsi="Times New Roman"/>
          <w:b/>
          <w:sz w:val="24"/>
          <w:szCs w:val="24"/>
        </w:rPr>
        <w:t>Основные выводы и рекомендации.</w:t>
      </w:r>
    </w:p>
    <w:p w:rsidR="00E82642" w:rsidRPr="0066462D" w:rsidRDefault="00E82642" w:rsidP="00E826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>Анализ результатов комплексной работы позволяет сделать следующие выводы:</w:t>
      </w:r>
    </w:p>
    <w:p w:rsidR="00E82642" w:rsidRPr="0066462D" w:rsidRDefault="0066462D" w:rsidP="00E8264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 xml:space="preserve">Учащиеся 1 класса </w:t>
      </w:r>
      <w:r w:rsidR="00E82642" w:rsidRPr="0066462D">
        <w:rPr>
          <w:rFonts w:ascii="Times New Roman" w:hAnsi="Times New Roman"/>
          <w:sz w:val="24"/>
          <w:szCs w:val="24"/>
        </w:rPr>
        <w:t>успешно справились с предложенной комплексной работой по итогам 1 класса и показали, высокий уровень сформированности метапредметных результатов. Не справился с комплексной работой 1 ученик.</w:t>
      </w:r>
    </w:p>
    <w:p w:rsidR="00E82642" w:rsidRPr="0066462D" w:rsidRDefault="00E82642" w:rsidP="00E8264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6462D">
        <w:rPr>
          <w:rFonts w:ascii="Times New Roman" w:hAnsi="Times New Roman"/>
          <w:color w:val="000000"/>
          <w:sz w:val="24"/>
          <w:szCs w:val="24"/>
        </w:rPr>
        <w:t xml:space="preserve">Уровень овладения ключевыми умениями высокий: </w:t>
      </w:r>
    </w:p>
    <w:p w:rsidR="00E82642" w:rsidRPr="0066462D" w:rsidRDefault="00E82642" w:rsidP="00E82642">
      <w:pPr>
        <w:numPr>
          <w:ilvl w:val="1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6462D">
        <w:rPr>
          <w:rFonts w:ascii="Times New Roman" w:hAnsi="Times New Roman"/>
          <w:color w:val="000000"/>
          <w:sz w:val="24"/>
          <w:szCs w:val="24"/>
        </w:rPr>
        <w:t>сфор</w:t>
      </w:r>
      <w:r w:rsidR="0066462D" w:rsidRPr="0066462D">
        <w:rPr>
          <w:rFonts w:ascii="Times New Roman" w:hAnsi="Times New Roman"/>
          <w:color w:val="000000"/>
          <w:sz w:val="24"/>
          <w:szCs w:val="24"/>
        </w:rPr>
        <w:t>мированность навыков чтения – 91</w:t>
      </w:r>
      <w:r w:rsidRPr="0066462D">
        <w:rPr>
          <w:rFonts w:ascii="Times New Roman" w:hAnsi="Times New Roman"/>
          <w:color w:val="000000"/>
          <w:sz w:val="24"/>
          <w:szCs w:val="24"/>
        </w:rPr>
        <w:t>%;</w:t>
      </w:r>
    </w:p>
    <w:p w:rsidR="00E82642" w:rsidRPr="0066462D" w:rsidRDefault="00E82642" w:rsidP="00E82642">
      <w:pPr>
        <w:numPr>
          <w:ilvl w:val="1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6462D">
        <w:rPr>
          <w:rFonts w:ascii="Times New Roman" w:hAnsi="Times New Roman"/>
          <w:color w:val="000000"/>
          <w:sz w:val="24"/>
          <w:szCs w:val="24"/>
        </w:rPr>
        <w:t>осознанность чтения,</w:t>
      </w:r>
      <w:r w:rsidR="0066462D" w:rsidRPr="0066462D">
        <w:rPr>
          <w:rFonts w:ascii="Times New Roman" w:hAnsi="Times New Roman"/>
          <w:color w:val="000000"/>
          <w:sz w:val="24"/>
          <w:szCs w:val="24"/>
        </w:rPr>
        <w:t xml:space="preserve"> умение работать с текстом – 55</w:t>
      </w:r>
      <w:r w:rsidRPr="0066462D">
        <w:rPr>
          <w:rFonts w:ascii="Times New Roman" w:hAnsi="Times New Roman"/>
          <w:color w:val="000000"/>
          <w:sz w:val="24"/>
          <w:szCs w:val="24"/>
        </w:rPr>
        <w:t>%;</w:t>
      </w:r>
    </w:p>
    <w:p w:rsidR="00E82642" w:rsidRPr="0066462D" w:rsidRDefault="00E82642" w:rsidP="00E82642">
      <w:pPr>
        <w:numPr>
          <w:ilvl w:val="1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>умение правильно, без ошибок, пропусков и искажени</w:t>
      </w:r>
      <w:r w:rsidR="0066462D" w:rsidRPr="0066462D">
        <w:rPr>
          <w:rFonts w:ascii="Times New Roman" w:hAnsi="Times New Roman"/>
          <w:sz w:val="24"/>
          <w:szCs w:val="24"/>
        </w:rPr>
        <w:t>й букв, списать предложение – 64</w:t>
      </w:r>
      <w:r w:rsidRPr="0066462D">
        <w:rPr>
          <w:rFonts w:ascii="Times New Roman" w:hAnsi="Times New Roman"/>
          <w:sz w:val="24"/>
          <w:szCs w:val="24"/>
        </w:rPr>
        <w:t>%;</w:t>
      </w:r>
    </w:p>
    <w:p w:rsidR="00E82642" w:rsidRPr="0066462D" w:rsidRDefault="00E82642" w:rsidP="00E82642">
      <w:pPr>
        <w:numPr>
          <w:ilvl w:val="1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 xml:space="preserve">умение сравнить числа и величины, заданные в неявной </w:t>
      </w:r>
      <w:r w:rsidR="0066462D" w:rsidRPr="0066462D">
        <w:rPr>
          <w:rFonts w:ascii="Times New Roman" w:hAnsi="Times New Roman"/>
          <w:sz w:val="24"/>
          <w:szCs w:val="24"/>
        </w:rPr>
        <w:t>форме, и высказать суждение – 73</w:t>
      </w:r>
      <w:r w:rsidRPr="0066462D">
        <w:rPr>
          <w:rFonts w:ascii="Times New Roman" w:hAnsi="Times New Roman"/>
          <w:sz w:val="24"/>
          <w:szCs w:val="24"/>
        </w:rPr>
        <w:t>%;</w:t>
      </w:r>
    </w:p>
    <w:p w:rsidR="00E82642" w:rsidRPr="0066462D" w:rsidRDefault="00E82642" w:rsidP="00E82642">
      <w:pPr>
        <w:numPr>
          <w:ilvl w:val="1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 xml:space="preserve">умение пересчитать предметы (в пределах 10)  и записать результат с помощью цифр </w:t>
      </w:r>
      <w:r w:rsidR="0066462D" w:rsidRPr="0066462D">
        <w:rPr>
          <w:rFonts w:ascii="Times New Roman" w:hAnsi="Times New Roman"/>
          <w:sz w:val="24"/>
          <w:szCs w:val="24"/>
        </w:rPr>
        <w:t>и установить закономерность – 100</w:t>
      </w:r>
      <w:r w:rsidRPr="0066462D">
        <w:rPr>
          <w:rFonts w:ascii="Times New Roman" w:hAnsi="Times New Roman"/>
          <w:sz w:val="24"/>
          <w:szCs w:val="24"/>
        </w:rPr>
        <w:t xml:space="preserve"> %;</w:t>
      </w:r>
    </w:p>
    <w:p w:rsidR="00E82642" w:rsidRPr="0066462D" w:rsidRDefault="00E82642" w:rsidP="00E82642">
      <w:pPr>
        <w:numPr>
          <w:ilvl w:val="1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lastRenderedPageBreak/>
        <w:t>умение выделить буквы мягких согласных звуков в простых случаях и определить колич</w:t>
      </w:r>
      <w:r w:rsidR="0066462D" w:rsidRPr="0066462D">
        <w:rPr>
          <w:rFonts w:ascii="Times New Roman" w:hAnsi="Times New Roman"/>
          <w:sz w:val="24"/>
          <w:szCs w:val="24"/>
        </w:rPr>
        <w:t>ество звуков и букв в слове – 45</w:t>
      </w:r>
      <w:r w:rsidRPr="0066462D">
        <w:rPr>
          <w:rFonts w:ascii="Times New Roman" w:hAnsi="Times New Roman"/>
          <w:sz w:val="24"/>
          <w:szCs w:val="24"/>
        </w:rPr>
        <w:t xml:space="preserve"> %.</w:t>
      </w:r>
    </w:p>
    <w:p w:rsidR="00E82642" w:rsidRPr="0066462D" w:rsidRDefault="00E82642" w:rsidP="00E8264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bCs/>
          <w:sz w:val="24"/>
          <w:szCs w:val="24"/>
        </w:rPr>
        <w:t>Выполнение заданий дополнительной части необязательно для всех учащихся, они выполняются только на добровольной основе. Тем н</w:t>
      </w:r>
      <w:r w:rsidRPr="0066462D">
        <w:rPr>
          <w:rFonts w:ascii="Times New Roman" w:hAnsi="Times New Roman"/>
          <w:sz w:val="24"/>
          <w:szCs w:val="24"/>
        </w:rPr>
        <w:t>е менее, умение дать ответ в виде комментария по прочитанному тексту сформировано у 54% учащихся. В целом выполнили задания</w:t>
      </w:r>
      <w:r w:rsidR="0066462D" w:rsidRPr="0066462D">
        <w:rPr>
          <w:rFonts w:ascii="Times New Roman" w:hAnsi="Times New Roman"/>
          <w:sz w:val="24"/>
          <w:szCs w:val="24"/>
        </w:rPr>
        <w:t xml:space="preserve"> повышенного уровня сложности 3 – 27</w:t>
      </w:r>
      <w:r w:rsidRPr="0066462D">
        <w:rPr>
          <w:rFonts w:ascii="Times New Roman" w:hAnsi="Times New Roman"/>
          <w:sz w:val="24"/>
          <w:szCs w:val="24"/>
        </w:rPr>
        <w:t xml:space="preserve">% учащихся. </w:t>
      </w:r>
    </w:p>
    <w:p w:rsidR="00E82642" w:rsidRPr="0066462D" w:rsidRDefault="00E82642" w:rsidP="00E82642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66462D" w:rsidRPr="0066462D" w:rsidRDefault="0066462D" w:rsidP="0066462D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6462D">
        <w:rPr>
          <w:rFonts w:ascii="Times New Roman" w:hAnsi="Times New Roman"/>
          <w:sz w:val="24"/>
          <w:szCs w:val="24"/>
        </w:rPr>
        <w:t>Таким образом, анализ результатов выполнения итоговых и комплексной работы показал средний уровень усвоения  образовательной программы учащимися 1 класса. Был осуществлен системно – деятельностный подход в обучении, что способствовало формированию предметных и метапредметных результатов, заложенных в программах  первого года обучения.</w:t>
      </w:r>
    </w:p>
    <w:p w:rsidR="00E82642" w:rsidRPr="0066462D" w:rsidRDefault="00E82642" w:rsidP="00E82642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82642" w:rsidRPr="0066462D" w:rsidSect="00001BD1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56C" w:rsidRDefault="0078356C" w:rsidP="00E82642">
      <w:pPr>
        <w:spacing w:after="0" w:line="240" w:lineRule="auto"/>
      </w:pPr>
      <w:r>
        <w:separator/>
      </w:r>
    </w:p>
  </w:endnote>
  <w:endnote w:type="continuationSeparator" w:id="0">
    <w:p w:rsidR="0078356C" w:rsidRDefault="0078356C" w:rsidP="00E8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BD1" w:rsidRDefault="00001BD1" w:rsidP="00001B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1BD1" w:rsidRDefault="00001BD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BD1" w:rsidRDefault="00001BD1" w:rsidP="00001B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462D">
      <w:rPr>
        <w:rStyle w:val="a6"/>
        <w:noProof/>
      </w:rPr>
      <w:t>9</w:t>
    </w:r>
    <w:r>
      <w:rPr>
        <w:rStyle w:val="a6"/>
      </w:rPr>
      <w:fldChar w:fldCharType="end"/>
    </w:r>
  </w:p>
  <w:p w:rsidR="00001BD1" w:rsidRDefault="00001B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56C" w:rsidRDefault="0078356C" w:rsidP="00E82642">
      <w:pPr>
        <w:spacing w:after="0" w:line="240" w:lineRule="auto"/>
      </w:pPr>
      <w:r>
        <w:separator/>
      </w:r>
    </w:p>
  </w:footnote>
  <w:footnote w:type="continuationSeparator" w:id="0">
    <w:p w:rsidR="0078356C" w:rsidRDefault="0078356C" w:rsidP="00E82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168"/>
    <w:multiLevelType w:val="hybridMultilevel"/>
    <w:tmpl w:val="F7D09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81840"/>
    <w:multiLevelType w:val="hybridMultilevel"/>
    <w:tmpl w:val="18C6A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C07"/>
    <w:multiLevelType w:val="hybridMultilevel"/>
    <w:tmpl w:val="624ED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C74D9"/>
    <w:multiLevelType w:val="hybridMultilevel"/>
    <w:tmpl w:val="0F40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15A0F"/>
    <w:multiLevelType w:val="hybridMultilevel"/>
    <w:tmpl w:val="B622D03A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3861E2D"/>
    <w:multiLevelType w:val="hybridMultilevel"/>
    <w:tmpl w:val="D7985AE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944C4C"/>
    <w:multiLevelType w:val="hybridMultilevel"/>
    <w:tmpl w:val="811C9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76921"/>
    <w:multiLevelType w:val="hybridMultilevel"/>
    <w:tmpl w:val="445E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9522D"/>
    <w:multiLevelType w:val="hybridMultilevel"/>
    <w:tmpl w:val="8788EB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6E0BBC"/>
    <w:multiLevelType w:val="hybridMultilevel"/>
    <w:tmpl w:val="30FED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C1E74"/>
    <w:multiLevelType w:val="hybridMultilevel"/>
    <w:tmpl w:val="051A1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639FF"/>
    <w:multiLevelType w:val="hybridMultilevel"/>
    <w:tmpl w:val="5532C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51E56"/>
    <w:multiLevelType w:val="hybridMultilevel"/>
    <w:tmpl w:val="9D58CCBE"/>
    <w:lvl w:ilvl="0" w:tplc="E7C27A7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1401E8"/>
    <w:multiLevelType w:val="hybridMultilevel"/>
    <w:tmpl w:val="B82AC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02DAC"/>
    <w:multiLevelType w:val="hybridMultilevel"/>
    <w:tmpl w:val="93FA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16D85"/>
    <w:multiLevelType w:val="hybridMultilevel"/>
    <w:tmpl w:val="8D28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B5E2A"/>
    <w:multiLevelType w:val="hybridMultilevel"/>
    <w:tmpl w:val="5832E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B38FB"/>
    <w:multiLevelType w:val="hybridMultilevel"/>
    <w:tmpl w:val="828C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2472AD"/>
    <w:multiLevelType w:val="hybridMultilevel"/>
    <w:tmpl w:val="321CB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2593C"/>
    <w:multiLevelType w:val="hybridMultilevel"/>
    <w:tmpl w:val="30AE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F55C8"/>
    <w:multiLevelType w:val="hybridMultilevel"/>
    <w:tmpl w:val="EFAC5644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1">
    <w:nsid w:val="76735CD4"/>
    <w:multiLevelType w:val="hybridMultilevel"/>
    <w:tmpl w:val="4CAE1896"/>
    <w:lvl w:ilvl="0" w:tplc="582A9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D678DC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7CB8634E"/>
    <w:multiLevelType w:val="hybridMultilevel"/>
    <w:tmpl w:val="D0BA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8E79A0"/>
    <w:multiLevelType w:val="hybridMultilevel"/>
    <w:tmpl w:val="CC38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23"/>
  </w:num>
  <w:num w:numId="6">
    <w:abstractNumId w:val="17"/>
  </w:num>
  <w:num w:numId="7">
    <w:abstractNumId w:val="2"/>
  </w:num>
  <w:num w:numId="8">
    <w:abstractNumId w:val="22"/>
  </w:num>
  <w:num w:numId="9">
    <w:abstractNumId w:val="1"/>
  </w:num>
  <w:num w:numId="10">
    <w:abstractNumId w:val="3"/>
  </w:num>
  <w:num w:numId="11">
    <w:abstractNumId w:val="13"/>
  </w:num>
  <w:num w:numId="12">
    <w:abstractNumId w:val="5"/>
  </w:num>
  <w:num w:numId="13">
    <w:abstractNumId w:val="21"/>
  </w:num>
  <w:num w:numId="14">
    <w:abstractNumId w:val="0"/>
  </w:num>
  <w:num w:numId="15">
    <w:abstractNumId w:val="20"/>
  </w:num>
  <w:num w:numId="16">
    <w:abstractNumId w:val="16"/>
  </w:num>
  <w:num w:numId="17">
    <w:abstractNumId w:val="10"/>
  </w:num>
  <w:num w:numId="18">
    <w:abstractNumId w:val="7"/>
  </w:num>
  <w:num w:numId="19">
    <w:abstractNumId w:val="18"/>
  </w:num>
  <w:num w:numId="20">
    <w:abstractNumId w:val="11"/>
  </w:num>
  <w:num w:numId="21">
    <w:abstractNumId w:val="6"/>
  </w:num>
  <w:num w:numId="22">
    <w:abstractNumId w:val="19"/>
  </w:num>
  <w:num w:numId="23">
    <w:abstractNumId w:val="14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642"/>
    <w:rsid w:val="00001BD1"/>
    <w:rsid w:val="000D2ED8"/>
    <w:rsid w:val="001C0853"/>
    <w:rsid w:val="002A1A82"/>
    <w:rsid w:val="002B38E9"/>
    <w:rsid w:val="00564804"/>
    <w:rsid w:val="0066462D"/>
    <w:rsid w:val="0078356C"/>
    <w:rsid w:val="00911522"/>
    <w:rsid w:val="00C269B5"/>
    <w:rsid w:val="00E8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42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E8264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826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rsid w:val="00E82642"/>
    <w:pPr>
      <w:ind w:left="720"/>
    </w:pPr>
    <w:rPr>
      <w:rFonts w:eastAsia="Times New Roman" w:cs="Calibri"/>
    </w:rPr>
  </w:style>
  <w:style w:type="paragraph" w:styleId="a3">
    <w:name w:val="List Paragraph"/>
    <w:basedOn w:val="a"/>
    <w:uiPriority w:val="34"/>
    <w:qFormat/>
    <w:rsid w:val="00E82642"/>
    <w:pPr>
      <w:ind w:left="720"/>
      <w:contextualSpacing/>
    </w:pPr>
  </w:style>
  <w:style w:type="paragraph" w:customStyle="1" w:styleId="2">
    <w:name w:val="Абзац списка2"/>
    <w:basedOn w:val="a"/>
    <w:rsid w:val="00E82642"/>
    <w:pPr>
      <w:ind w:left="720"/>
    </w:pPr>
    <w:rPr>
      <w:rFonts w:eastAsia="Times New Roman" w:cs="Calibri"/>
    </w:rPr>
  </w:style>
  <w:style w:type="paragraph" w:styleId="a4">
    <w:name w:val="footer"/>
    <w:basedOn w:val="a"/>
    <w:link w:val="a5"/>
    <w:uiPriority w:val="99"/>
    <w:rsid w:val="00E826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82642"/>
    <w:rPr>
      <w:rFonts w:ascii="Calibri" w:eastAsia="Calibri" w:hAnsi="Calibri" w:cs="Times New Roman"/>
    </w:rPr>
  </w:style>
  <w:style w:type="character" w:styleId="a6">
    <w:name w:val="page number"/>
    <w:basedOn w:val="a0"/>
    <w:rsid w:val="00E82642"/>
  </w:style>
  <w:style w:type="paragraph" w:styleId="a7">
    <w:name w:val="header"/>
    <w:basedOn w:val="a"/>
    <w:link w:val="a8"/>
    <w:uiPriority w:val="99"/>
    <w:unhideWhenUsed/>
    <w:rsid w:val="00E826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264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8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2642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rsid w:val="00E8264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826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nhideWhenUsed/>
    <w:rsid w:val="00E8264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82642"/>
    <w:rPr>
      <w:rFonts w:ascii="Calibri" w:eastAsia="Calibri" w:hAnsi="Calibri" w:cs="Times New Roman"/>
    </w:rPr>
  </w:style>
  <w:style w:type="paragraph" w:customStyle="1" w:styleId="13">
    <w:name w:val="Основной текст1"/>
    <w:basedOn w:val="a"/>
    <w:uiPriority w:val="99"/>
    <w:rsid w:val="00E82642"/>
    <w:pPr>
      <w:suppressAutoHyphens/>
      <w:spacing w:after="0" w:line="100" w:lineRule="atLeast"/>
      <w:jc w:val="center"/>
    </w:pPr>
    <w:rPr>
      <w:rFonts w:ascii="Times New Roman" w:eastAsia="Times New Roman" w:hAnsi="Times New Roman"/>
      <w:b/>
      <w:kern w:val="1"/>
      <w:sz w:val="26"/>
      <w:szCs w:val="20"/>
      <w:lang w:eastAsia="hi-IN" w:bidi="hi-IN"/>
    </w:rPr>
  </w:style>
  <w:style w:type="paragraph" w:styleId="af">
    <w:name w:val="footnote text"/>
    <w:basedOn w:val="a"/>
    <w:link w:val="af0"/>
    <w:uiPriority w:val="99"/>
    <w:semiHidden/>
    <w:unhideWhenUsed/>
    <w:rsid w:val="00E826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E82642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E82642"/>
    <w:rPr>
      <w:vertAlign w:val="superscript"/>
    </w:rPr>
  </w:style>
  <w:style w:type="paragraph" w:customStyle="1" w:styleId="14">
    <w:name w:val="Обычный1"/>
    <w:uiPriority w:val="99"/>
    <w:rsid w:val="00E82642"/>
    <w:pPr>
      <w:widowControl w:val="0"/>
      <w:spacing w:after="0" w:line="48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uiPriority w:val="99"/>
    <w:rsid w:val="00E826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numbering" w:customStyle="1" w:styleId="1">
    <w:name w:val="Стиль1"/>
    <w:rsid w:val="00E82642"/>
    <w:pPr>
      <w:numPr>
        <w:numId w:val="8"/>
      </w:numPr>
    </w:pPr>
  </w:style>
  <w:style w:type="paragraph" w:customStyle="1" w:styleId="20">
    <w:name w:val="Основной текст2"/>
    <w:basedOn w:val="a"/>
    <w:rsid w:val="00E826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af2">
    <w:name w:val="Знак Знак Знак Знак"/>
    <w:basedOn w:val="a"/>
    <w:rsid w:val="00E8264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E82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Normal (Web)"/>
    <w:basedOn w:val="a"/>
    <w:uiPriority w:val="99"/>
    <w:rsid w:val="00E82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Hyperlink"/>
    <w:rsid w:val="00E82642"/>
    <w:rPr>
      <w:strike w:val="0"/>
      <w:dstrike w:val="0"/>
      <w:color w:val="B30000"/>
      <w:u w:val="none"/>
      <w:effect w:val="none"/>
    </w:rPr>
  </w:style>
  <w:style w:type="paragraph" w:customStyle="1" w:styleId="msonormalbullet3gif">
    <w:name w:val="msonormalbullet3.gif"/>
    <w:basedOn w:val="a"/>
    <w:rsid w:val="00E82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82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3</cp:revision>
  <dcterms:created xsi:type="dcterms:W3CDTF">2015-05-27T03:02:00Z</dcterms:created>
  <dcterms:modified xsi:type="dcterms:W3CDTF">2015-05-27T04:29:00Z</dcterms:modified>
</cp:coreProperties>
</file>