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B" w:rsidRDefault="00ED475B"/>
    <w:p w:rsidR="00ED475B" w:rsidRDefault="00ED475B" w:rsidP="00ED475B">
      <w:pPr>
        <w:pStyle w:val="a3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Ирбитское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ED475B" w:rsidRDefault="00ED475B" w:rsidP="00ED475B">
      <w:pPr>
        <w:pStyle w:val="a3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ED475B" w:rsidRDefault="00ED475B" w:rsidP="00ED475B">
      <w:pPr>
        <w:pStyle w:val="a3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Гаевская основная общеобразовательная школа</w:t>
      </w:r>
    </w:p>
    <w:p w:rsidR="00ED475B" w:rsidRDefault="00ED475B" w:rsidP="00ED475B">
      <w:pPr>
        <w:pStyle w:val="a3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3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0"/>
        <w:gridCol w:w="4253"/>
      </w:tblGrid>
      <w:tr w:rsidR="00ED475B" w:rsidRPr="0098539A" w:rsidTr="00ED475B">
        <w:trPr>
          <w:jc w:val="center"/>
        </w:trPr>
        <w:tc>
          <w:tcPr>
            <w:tcW w:w="5170" w:type="dxa"/>
          </w:tcPr>
          <w:p w:rsidR="00ED475B" w:rsidRPr="002E6BCE" w:rsidRDefault="00ED475B" w:rsidP="00ED4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BC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ED475B" w:rsidRPr="002E6BCE" w:rsidRDefault="00ED475B" w:rsidP="00ED475B">
            <w:pPr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  <w:p w:rsidR="00ED475B" w:rsidRPr="002E6BCE" w:rsidRDefault="00ED475B" w:rsidP="00ED475B">
            <w:pPr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МКОУ  Гаевской ООШ</w:t>
            </w:r>
          </w:p>
          <w:p w:rsidR="00ED475B" w:rsidRPr="002E6BCE" w:rsidRDefault="00ED475B" w:rsidP="00ED475B">
            <w:pPr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_____________ Сможевских Л.В.</w:t>
            </w:r>
          </w:p>
          <w:p w:rsidR="00ED475B" w:rsidRPr="002E6BCE" w:rsidRDefault="00ED475B" w:rsidP="00ED475B">
            <w:pPr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«___» августа  2015г.</w:t>
            </w:r>
          </w:p>
          <w:p w:rsidR="00ED475B" w:rsidRPr="002E6BCE" w:rsidRDefault="00ED475B" w:rsidP="00ED47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b/>
                <w:sz w:val="28"/>
                <w:szCs w:val="28"/>
              </w:rPr>
            </w:pPr>
            <w:r w:rsidRPr="002E6BCE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МКОУ  Гаевской ООШ</w:t>
            </w:r>
          </w:p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Самбурова Л.В.</w:t>
            </w:r>
            <w:r w:rsidRPr="002E6BC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Приказ №_____________</w:t>
            </w:r>
          </w:p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sz w:val="28"/>
                <w:szCs w:val="28"/>
              </w:rPr>
            </w:pPr>
            <w:r w:rsidRPr="002E6BCE">
              <w:rPr>
                <w:rFonts w:ascii="Times New Roman" w:hAnsi="Times New Roman"/>
                <w:sz w:val="28"/>
                <w:szCs w:val="28"/>
              </w:rPr>
              <w:t>от «___» сентября 2015г.</w:t>
            </w:r>
          </w:p>
          <w:p w:rsidR="00ED475B" w:rsidRPr="002E6BCE" w:rsidRDefault="00ED475B" w:rsidP="00ED475B">
            <w:pPr>
              <w:ind w:left="2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75B" w:rsidRDefault="00ED475B" w:rsidP="00ED475B">
      <w:pPr>
        <w:jc w:val="center"/>
        <w:rPr>
          <w:rFonts w:ascii="Times New Roman" w:hAnsi="Times New Roman"/>
          <w:sz w:val="40"/>
          <w:szCs w:val="40"/>
        </w:rPr>
      </w:pPr>
    </w:p>
    <w:p w:rsidR="00ED475B" w:rsidRDefault="00ED475B" w:rsidP="00ED47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75B" w:rsidRDefault="00ED475B" w:rsidP="00ED47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75B" w:rsidRDefault="00ED475B" w:rsidP="00ED47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475B" w:rsidRPr="002E6BCE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 w:rsidRPr="002E6BCE">
        <w:rPr>
          <w:rFonts w:ascii="Times New Roman" w:hAnsi="Times New Roman"/>
          <w:b/>
          <w:sz w:val="36"/>
          <w:szCs w:val="28"/>
        </w:rPr>
        <w:t>Основное общее образование</w:t>
      </w: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 w:rsidRPr="002E6BCE">
        <w:rPr>
          <w:rFonts w:ascii="Times New Roman" w:hAnsi="Times New Roman"/>
          <w:b/>
          <w:sz w:val="36"/>
          <w:szCs w:val="28"/>
        </w:rPr>
        <w:t>Рабочая программа</w:t>
      </w:r>
      <w:r>
        <w:rPr>
          <w:rFonts w:ascii="Times New Roman" w:hAnsi="Times New Roman"/>
          <w:b/>
          <w:sz w:val="36"/>
          <w:szCs w:val="28"/>
        </w:rPr>
        <w:t xml:space="preserve"> по учебной дисциплине «География</w:t>
      </w:r>
      <w:r w:rsidRPr="002E6BCE">
        <w:rPr>
          <w:rFonts w:ascii="Times New Roman" w:hAnsi="Times New Roman"/>
          <w:b/>
          <w:sz w:val="36"/>
          <w:szCs w:val="28"/>
        </w:rPr>
        <w:t>»</w:t>
      </w: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36"/>
          <w:szCs w:val="28"/>
        </w:rPr>
        <w:t>умственноотсталых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 детей</w:t>
      </w:r>
    </w:p>
    <w:p w:rsidR="00ED475B" w:rsidRPr="002E6BCE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7 класс</w:t>
      </w: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С.А.Крутикова</w:t>
      </w:r>
    </w:p>
    <w:p w:rsidR="00ED475B" w:rsidRDefault="00ED475B" w:rsidP="00ED475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первая квалификационная категория</w:t>
      </w:r>
    </w:p>
    <w:p w:rsidR="00ED475B" w:rsidRDefault="00ED475B" w:rsidP="00ED475B">
      <w:pPr>
        <w:rPr>
          <w:sz w:val="28"/>
          <w:szCs w:val="28"/>
        </w:rPr>
      </w:pPr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Гаева</w:t>
      </w:r>
      <w:proofErr w:type="spellEnd"/>
    </w:p>
    <w:p w:rsidR="00ED475B" w:rsidRDefault="00ED475B" w:rsidP="00ED475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ED475B" w:rsidRDefault="00ED475B" w:rsidP="00ED47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75B" w:rsidRDefault="00ED475B" w:rsidP="00ED475B">
      <w:pPr>
        <w:spacing w:after="0" w:line="270" w:lineRule="atLeast"/>
        <w:ind w:left="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  <w:sectPr w:rsidR="00ED475B" w:rsidSect="00ED475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D475B" w:rsidRPr="00ED475B" w:rsidRDefault="00ED475B" w:rsidP="00ED475B">
      <w:pPr>
        <w:spacing w:after="0" w:line="270" w:lineRule="atLeast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ED475B" w:rsidRPr="00ED475B" w:rsidRDefault="00ED475B" w:rsidP="00ED475B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географии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VIII вида 5-9 классы. Сборник 1» изд. «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» 2011 г.</w:t>
      </w:r>
    </w:p>
    <w:p w:rsidR="00ED475B" w:rsidRPr="00ED475B" w:rsidRDefault="00ED475B" w:rsidP="00ED475B">
      <w:pPr>
        <w:spacing w:after="0" w:line="270" w:lineRule="atLeast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разработана с учетом изменений, происходящих в современном обществе и новых данных географической науки.</w:t>
      </w:r>
    </w:p>
    <w:p w:rsidR="00ED475B" w:rsidRPr="00ED475B" w:rsidRDefault="00ED475B" w:rsidP="00ED475B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7 класса реализуется опора на уже имеющиеся знания учеников, учитывается уровень возрастных и познавательных возможностей детей с нарушением интеллекта.  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 у них специфических нарушений.</w:t>
      </w:r>
    </w:p>
    <w:p w:rsidR="00ED475B" w:rsidRPr="00ED475B" w:rsidRDefault="00ED475B" w:rsidP="00ED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ED475B" w:rsidRPr="00ED475B" w:rsidRDefault="00ED475B" w:rsidP="00ED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ED475B" w:rsidRPr="00ED475B" w:rsidRDefault="00ED475B" w:rsidP="00ED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образовательные</w:t>
      </w:r>
    </w:p>
    <w:p w:rsidR="00ED475B" w:rsidRPr="00ED475B" w:rsidRDefault="00ED475B" w:rsidP="00ED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элементарные научные  и систематические сведения о природе, населении, хозяйстве  России, зарубежных стран, своего края.</w:t>
      </w:r>
    </w:p>
    <w:p w:rsidR="00ED475B" w:rsidRPr="00ED475B" w:rsidRDefault="00ED475B" w:rsidP="00ED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ED475B" w:rsidRPr="00ED475B" w:rsidRDefault="00ED475B" w:rsidP="00ED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усвоить правила поведения в природе.                                      </w:t>
      </w:r>
    </w:p>
    <w:p w:rsidR="00ED475B" w:rsidRPr="00ED475B" w:rsidRDefault="00ED475B" w:rsidP="00ED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воспитательные:</w:t>
      </w:r>
    </w:p>
    <w:p w:rsidR="00ED475B" w:rsidRPr="00ED475B" w:rsidRDefault="00ED475B" w:rsidP="00ED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 патриотическому, эстетическому, экологическому воспитанию.</w:t>
      </w:r>
    </w:p>
    <w:p w:rsidR="00ED475B" w:rsidRPr="00ED475B" w:rsidRDefault="00ED475B" w:rsidP="00ED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ED475B" w:rsidRPr="00ED475B" w:rsidRDefault="00ED475B" w:rsidP="00ED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корреционно-развивающие</w:t>
      </w:r>
      <w:proofErr w:type="spellEnd"/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ED475B" w:rsidRPr="00ED475B" w:rsidRDefault="00ED475B" w:rsidP="00ED4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ED475B" w:rsidRPr="00ED475B" w:rsidRDefault="00ED475B" w:rsidP="00ED4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абстрактного мышления, развивать воображение.</w:t>
      </w:r>
    </w:p>
    <w:p w:rsidR="00ED475B" w:rsidRPr="00ED475B" w:rsidRDefault="00ED475B" w:rsidP="00ED4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лексический запас. Развивать связную речь.</w:t>
      </w:r>
    </w:p>
    <w:p w:rsidR="00ED475B" w:rsidRPr="00ED475B" w:rsidRDefault="00ED475B" w:rsidP="00ED47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ED475B" w:rsidRPr="00ED475B" w:rsidRDefault="00ED475B" w:rsidP="00ED475B">
      <w:pPr>
        <w:numPr>
          <w:ilvl w:val="0"/>
          <w:numId w:val="4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коррекционной направленности в обучении;</w:t>
      </w:r>
    </w:p>
    <w:p w:rsidR="00ED475B" w:rsidRPr="00ED475B" w:rsidRDefault="00ED475B" w:rsidP="00ED475B">
      <w:pPr>
        <w:numPr>
          <w:ilvl w:val="0"/>
          <w:numId w:val="4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воспитывающей и развивающей направленности обучения;</w:t>
      </w:r>
    </w:p>
    <w:p w:rsidR="00ED475B" w:rsidRPr="00ED475B" w:rsidRDefault="00ED475B" w:rsidP="00ED475B">
      <w:pPr>
        <w:numPr>
          <w:ilvl w:val="0"/>
          <w:numId w:val="4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 и доступности обучения;</w:t>
      </w:r>
    </w:p>
    <w:p w:rsidR="00ED475B" w:rsidRPr="00ED475B" w:rsidRDefault="00ED475B" w:rsidP="00ED475B">
      <w:pPr>
        <w:numPr>
          <w:ilvl w:val="0"/>
          <w:numId w:val="4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систематичности и последовательности в обучении;</w:t>
      </w:r>
    </w:p>
    <w:p w:rsidR="00ED475B" w:rsidRPr="00ED475B" w:rsidRDefault="00ED475B" w:rsidP="00ED475B">
      <w:pPr>
        <w:numPr>
          <w:ilvl w:val="0"/>
          <w:numId w:val="4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наглядности в обучении;</w:t>
      </w:r>
    </w:p>
    <w:p w:rsidR="00ED475B" w:rsidRPr="00ED475B" w:rsidRDefault="00ED475B" w:rsidP="00ED475B">
      <w:pPr>
        <w:numPr>
          <w:ilvl w:val="0"/>
          <w:numId w:val="4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индивидуального и дифференцированного подхода в обучении и т.д.</w:t>
      </w:r>
    </w:p>
    <w:p w:rsidR="00ED475B" w:rsidRPr="00ED475B" w:rsidRDefault="00ED475B" w:rsidP="00ED475B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рассказ, объяснение, беседа, работа с учебником и книгой, картой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наблюдение, демонстрация</w:t>
      </w: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упражнения, работа с контурными картами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      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    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</w:t>
      </w: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D475B" w:rsidRPr="00ED475B" w:rsidRDefault="00ED475B" w:rsidP="00ED475B">
      <w:pPr>
        <w:numPr>
          <w:ilvl w:val="0"/>
          <w:numId w:val="5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ED475B" w:rsidRPr="00ED475B" w:rsidRDefault="00ED475B" w:rsidP="00ED475B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провожу  в классно урочной форме.</w:t>
      </w:r>
    </w:p>
    <w:p w:rsidR="00ED475B" w:rsidRPr="00ED475B" w:rsidRDefault="00ED475B" w:rsidP="00ED475B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уроков:</w:t>
      </w:r>
    </w:p>
    <w:p w:rsidR="00ED475B" w:rsidRPr="00ED475B" w:rsidRDefault="00ED475B" w:rsidP="00ED475B">
      <w:pPr>
        <w:numPr>
          <w:ilvl w:val="0"/>
          <w:numId w:val="6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сообщения новых знаний (урок первоначального изучения материала)</w:t>
      </w:r>
    </w:p>
    <w:p w:rsidR="00ED475B" w:rsidRPr="00ED475B" w:rsidRDefault="00ED475B" w:rsidP="00ED475B">
      <w:pPr>
        <w:numPr>
          <w:ilvl w:val="0"/>
          <w:numId w:val="6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формирования и закрепления знаний и умений (практический урок)</w:t>
      </w:r>
    </w:p>
    <w:p w:rsidR="00ED475B" w:rsidRPr="00ED475B" w:rsidRDefault="00ED475B" w:rsidP="00ED475B">
      <w:pPr>
        <w:numPr>
          <w:ilvl w:val="0"/>
          <w:numId w:val="6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проверки и оценки знаний, умений и навыков (контрольно-проверочный урок)</w:t>
      </w: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D475B" w:rsidRPr="00ED475B" w:rsidRDefault="00ED475B" w:rsidP="00ED475B">
      <w:pPr>
        <w:numPr>
          <w:ilvl w:val="0"/>
          <w:numId w:val="6"/>
        </w:num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 (повторительно-обобщающий урок)</w:t>
      </w:r>
    </w:p>
    <w:p w:rsidR="00ED475B" w:rsidRPr="00ED475B" w:rsidRDefault="00ED475B" w:rsidP="00ED475B">
      <w:pPr>
        <w:numPr>
          <w:ilvl w:val="0"/>
          <w:numId w:val="6"/>
        </w:numPr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</w:t>
      </w:r>
    </w:p>
    <w:p w:rsidR="00ED475B" w:rsidRPr="00ED475B" w:rsidRDefault="00ED475B" w:rsidP="00ED475B">
      <w:pPr>
        <w:numPr>
          <w:ilvl w:val="0"/>
          <w:numId w:val="6"/>
        </w:numPr>
        <w:spacing w:after="0" w:line="330" w:lineRule="atLeast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Урок-экскурсия</w:t>
      </w:r>
    </w:p>
    <w:p w:rsidR="00ED475B" w:rsidRPr="00ED475B" w:rsidRDefault="00ED475B" w:rsidP="00ED475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 ТСО: фрагменты кино (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видео,DVD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) мультфильмов, мультимедиа, музыкальные фрагменты.</w:t>
      </w:r>
    </w:p>
    <w:p w:rsidR="00ED475B" w:rsidRPr="00ED475B" w:rsidRDefault="00ED475B" w:rsidP="00ED475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 за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знаниями, умениями и навыками обучающихся осуществляю в ходе устных опросов, проведения тестов, контрольных работ. Тексты контрольно-измерительные материалы созданы в соответствии с психофизическими особенностями каждого класса. Контроль осуществляю в конце каждого раздела (промежуточный контроль). На тестовые,  самостоятельные работы отвожу 15 минут на уроке. В конце четверти  провожу итоговый контроль знаний по изученным темам.</w:t>
      </w:r>
    </w:p>
    <w:p w:rsidR="00ED475B" w:rsidRPr="00ED475B" w:rsidRDefault="00ED475B" w:rsidP="00ED475B">
      <w:pPr>
        <w:spacing w:after="0" w:line="270" w:lineRule="atLeast"/>
        <w:ind w:right="1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ED475B" w:rsidRPr="00ED475B" w:rsidRDefault="00ED475B" w:rsidP="00ED475B">
      <w:pPr>
        <w:spacing w:after="0" w:line="270" w:lineRule="atLeast"/>
        <w:ind w:right="2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современного школьного курса географии - дать элементарные, но научные и систематические сведения о природе, населении, хозяйстве Амурской области,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ED475B" w:rsidRPr="00ED475B" w:rsidRDefault="00ED475B" w:rsidP="00ED475B">
      <w:pPr>
        <w:spacing w:after="0" w:line="270" w:lineRule="atLeast"/>
        <w:ind w:left="4" w:right="10" w:firstLine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ED475B" w:rsidRPr="00ED475B" w:rsidRDefault="00ED475B" w:rsidP="00ED475B">
      <w:pPr>
        <w:spacing w:after="0" w:line="270" w:lineRule="atLeast"/>
        <w:ind w:left="4" w:right="10" w:firstLine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географии существенно отличается от содержания и построения курса географии массовой школы: сокращен объем получаемой учебной информации, уменьшено количество специальных терминов и номенклатуры географических названий, изменена структура построения курсов и т. д. Географический материал в силу своего содержания обладает значительными  возможностями для развития и коррекции познавательной деятельности умственно отсталых детей.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Обучающиеся  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 план  и географическая карта, учит абстрагироваться, развивает воображение учащихся.                                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ED475B" w:rsidRPr="00ED475B" w:rsidRDefault="00ED475B" w:rsidP="00ED475B">
      <w:pPr>
        <w:spacing w:after="0" w:line="270" w:lineRule="atLeast"/>
        <w:ind w:right="10" w:firstLine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ED475B" w:rsidRPr="00ED475B" w:rsidRDefault="00ED475B" w:rsidP="00ED475B">
      <w:pPr>
        <w:spacing w:after="0" w:line="270" w:lineRule="atLeast"/>
        <w:ind w:left="4" w:right="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и умений.</w:t>
      </w:r>
    </w:p>
    <w:p w:rsidR="00ED475B" w:rsidRPr="00ED475B" w:rsidRDefault="00ED475B" w:rsidP="00ED475B">
      <w:pPr>
        <w:spacing w:after="0" w:line="270" w:lineRule="atLeast"/>
        <w:ind w:left="4" w:right="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 класс</w:t>
      </w: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полностью посвящен ознакомлению с природой и хозяйством России. Изучение вопросов физической, элементов экономической и социальной географии своей страны рассматриваться в тесной взаимосвязи. Природа изучается как среда обитания и жизнедеятельности людей, как источник ресурсов для развития народного хозяйства. При изучении географии России акцентируется внимание на  культурные и этнографические особенности населения. Много внимания уделено экологическим проблемам.</w:t>
      </w:r>
    </w:p>
    <w:p w:rsidR="00ED475B" w:rsidRPr="00ED475B" w:rsidRDefault="00ED475B" w:rsidP="00ED475B">
      <w:pPr>
        <w:spacing w:after="0" w:line="270" w:lineRule="atLeast"/>
        <w:ind w:lef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«Географии России» в содержании учебного материала выделены два основных блока:</w:t>
      </w:r>
    </w:p>
    <w:p w:rsidR="00ED475B" w:rsidRPr="00ED475B" w:rsidRDefault="00ED475B" w:rsidP="00ED475B">
      <w:pPr>
        <w:spacing w:after="0" w:line="270" w:lineRule="atLeast"/>
        <w:ind w:left="4" w:right="1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I. Особенности природы и хозяйства России (общая характеристика)</w:t>
      </w:r>
    </w:p>
    <w:p w:rsidR="00ED475B" w:rsidRPr="00ED475B" w:rsidRDefault="00ED475B" w:rsidP="00ED475B">
      <w:pPr>
        <w:spacing w:after="0" w:line="270" w:lineRule="atLeast"/>
        <w:ind w:lef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II. . Природные зоны России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178"/>
        <w:gridCol w:w="1624"/>
        <w:gridCol w:w="1701"/>
        <w:gridCol w:w="1842"/>
        <w:gridCol w:w="1560"/>
        <w:gridCol w:w="4410"/>
      </w:tblGrid>
      <w:tr w:rsidR="00ED475B" w:rsidRPr="00ED475B" w:rsidTr="008B48F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b8c34a667aefa32de1dca3ac1b5b5fccb3d2fe4"/>
            <w:bookmarkStart w:id="1" w:name="0"/>
            <w:bookmarkEnd w:id="0"/>
            <w:bookmarkEnd w:id="1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8B4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D475B" w:rsidRPr="00ED475B" w:rsidTr="008B48F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5B" w:rsidRPr="00ED475B" w:rsidRDefault="00ED475B" w:rsidP="008B4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ч.</w:t>
            </w:r>
          </w:p>
        </w:tc>
      </w:tr>
    </w:tbl>
    <w:p w:rsidR="00ED475B" w:rsidRPr="00ED475B" w:rsidRDefault="00ED475B" w:rsidP="00ED475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ED475B" w:rsidRPr="00ED475B" w:rsidRDefault="00ED475B" w:rsidP="00ED4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7 классе</w:t>
      </w: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разделами: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(13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 арктических пустынь (5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тундры (8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Лесная зона (18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Степи (8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Полупустыни и пустыни (6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Субтропики (2 ч.)</w:t>
      </w:r>
    </w:p>
    <w:p w:rsidR="00ED475B" w:rsidRPr="00ED475B" w:rsidRDefault="00ED475B" w:rsidP="00ED47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Высотная поясность в горах (7 ч.)</w:t>
      </w: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  <w:sectPr w:rsidR="00ED475B" w:rsidRPr="00ED475B" w:rsidSect="00ED475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 w:rsidP="00ED4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5B">
        <w:rPr>
          <w:rFonts w:ascii="Times New Roman" w:hAnsi="Times New Roman" w:cs="Times New Roman"/>
          <w:b/>
          <w:sz w:val="24"/>
          <w:szCs w:val="24"/>
        </w:rPr>
        <w:t>Календарно-тематический план.</w:t>
      </w: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990"/>
        <w:gridCol w:w="671"/>
        <w:gridCol w:w="2519"/>
        <w:gridCol w:w="1464"/>
        <w:gridCol w:w="1739"/>
        <w:gridCol w:w="663"/>
        <w:gridCol w:w="2411"/>
        <w:gridCol w:w="1976"/>
      </w:tblGrid>
      <w:tr w:rsidR="00ED475B" w:rsidRPr="00ED475B" w:rsidTr="00ED475B">
        <w:trPr>
          <w:gridAfter w:val="2"/>
          <w:wAfter w:w="7230" w:type="dxa"/>
          <w:trHeight w:val="54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Содержание 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proofErr w:type="gramEnd"/>
          </w:p>
          <w:p w:rsidR="00ED475B" w:rsidRPr="00ED475B" w:rsidRDefault="00ED475B" w:rsidP="00ED475B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Наглядно-дидактический материал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ч.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Географическое положение России на карте мира. Морские и сухопутные границы.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Европейская и азиатская части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административная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 РФ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рельефа.       Острова и полуострова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России на карте мира.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ископаемые, их основные месторождения.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Морские и сухопутные границы.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климата. Сравнительная характеристика климатических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условий, жизнедеятельности людей в разных частях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Европейская и азиатская части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Физическая карта России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Водные (гидроэнергетические) ресурсы России, их использование.     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России. Размещение по территории России. Различия по плотности населения. Народы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рельефа.       Острова и полуострова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административная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 РФ; карта плотности населения РФ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Промышленность, ее отрасли.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ископаемые, их основные месторождения.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России; схема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климата.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России; иллюстрации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экономического развития европейской и азиатской частей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Водные (гидроэнергетические) ресурсы России, их использование.     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России; иллюстрации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 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Р о с </w:t>
            </w:r>
            <w:proofErr w:type="spellStart"/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(5 5  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зоны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 Значение зональных различий для специализации сельского хозяйства и жизни людей.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России. Размещение по территории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Карта природных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России. Различия по плотности населения.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Зона  арктических пустынь (5 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Положение на карте. Моря и острова.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Климат. Особенности природы.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климата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Растительный и животный мир. Охрана природы.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Экологические проблемы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Население и его основные занятия.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Промышленность, ее отрасли.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морской путь.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II четверть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ч.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Зона тундры (8 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Положение на карте. Моря и острова зоны арктических пустынь.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 Водоемы тундры.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Климат. Особенности природы.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природы. Растения тундры.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Растительный мир. Охрана природы.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тундры.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Животный мир. Охрана природы.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Города: Мурманск, Архангельск.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морской путь.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Нарьян-Мар, Норильск, Анадырь.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 Севера.   Охрана природы тундры.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 карта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зона (18 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тундры.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Реки, озера, каналы. Экологические проблемы водных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Водоемы тундры.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Природные богатства лесной зоны. Растительный мир. Хвойные леса.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Смешанные леса.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тундры.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Лиственные леса.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тундры.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III четверть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ч.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Пушные звери.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 карта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Какую пользу приносит лес. Лесной промысел, охота.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 тундры.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ллюстрации, таблицы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Центральной России. 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Города: Мурманск, Архангельск.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хозяйства Северо-Западной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морской путь.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Города: Санкт-Петербург, Новгород,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Псков, Калининград.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Нарьян-Мар, Норильск, Анадырь.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 Сибирь.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Сибирь.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деление азиатской части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Дальний Восток.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деление европейской части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 Севера.   Охрана природы тундры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Обобщающий урок по лесной зоне.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ллюстрации, таблицы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4B08E6" w:rsidRDefault="00ED475B" w:rsidP="004B08E6"/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4B08E6" w:rsidRDefault="00ED475B" w:rsidP="004B08E6">
            <w:r w:rsidRPr="004B08E6">
              <w:t>Степи (8 ч.)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4B08E6" w:rsidRDefault="00ED475B" w:rsidP="004B08E6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Поверхность и полезные ископаемые.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Поверхность, полезные ископаемые лесной зоны.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Климат. Реки. Проблема водоснабжения.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 Реки лесной зоны.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 степей.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богатства лесной зоны. Растительный мир.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степей.    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Животный мир лесной зоны.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хозяйства Северо-Западной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Города степной зоны: Волгоград, Саратов, Ростов-на-Дону, Краснодар, Ставрополь, Самара, Оренбург и др.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Города: Санкт-Петербург, Новгород, Псков, Калининград.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IV четверть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Полупустыни и пустыни (6 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Поверхность. Полезные ископаемые.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Поверхность и полезные ископаемые зоны степей.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 Реки. Охрана природы.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Климат. Реки. Проблема водоснабжения.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Растительный  и животный мир и его охрана.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 степей.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 Основные занятия населения.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Города зоны полупустынь и пустынь (Астрахань, Элиста).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Субтропики (2 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Положение на карте. Поверхность. Климат. Растительный и животный мир влажных субтропиков. Охрана природы.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Растительный и животный мир полупустынь и пустынь.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Курортное хозяйство. Население, занятия населения. Города-курорты: Анапа, Геленджик, Туапсе, Сочи.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 Основные занятия населения. Города (Астрахань, Элиста).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поясность в горах (7 ч.)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 (Северный Кавказ, Урал, Алтай, Саяны). Поверхность. Полезные ископаемые. Климат.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на карте. Поверхность. Климат зоны субтропиков.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 и хозяйства Северного Кавказа.             Города: Минеральные Воды, Нальчик, Грозный и др.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 влажных субтропиков. Охрана природы.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Хозяйство, города,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экологические проблемы Урала (Екатеринбург, Челябинск и др.).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Курортное хозяйство.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Население, занятия населения.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Карта природных 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Алтайские горы. Население. Хозяйство. Кузнецкий угольный бассейн.</w:t>
            </w: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Города: Барнаул, Кемерово, Горно-Алтайск и др.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475B" w:rsidRPr="00ED475B" w:rsidRDefault="00ED475B" w:rsidP="00ED475B">
            <w:pPr>
              <w:spacing w:after="0" w:line="0" w:lineRule="atLeast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России,  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Сибирь.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природных зон России</w:t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ллюстрации</w:t>
            </w: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Дальний Восток. Хозяйство Дальнего Востока. Население. Города. Охрана природы.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D475B" w:rsidRPr="00ED475B" w:rsidTr="00ED475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географии России.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475B" w:rsidRPr="00ED475B" w:rsidRDefault="00ED475B" w:rsidP="00ED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 w:rsidP="00ED47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D475B" w:rsidRPr="00ED475B" w:rsidSect="00ED47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475B" w:rsidRPr="00ED475B" w:rsidRDefault="00ED475B" w:rsidP="00ED475B">
      <w:pPr>
        <w:spacing w:after="0" w:line="270" w:lineRule="atLeast"/>
        <w:ind w:left="10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требования к знаниям и умениям учащихся  7 класса</w:t>
      </w:r>
    </w:p>
    <w:p w:rsidR="00ED475B" w:rsidRPr="00ED475B" w:rsidRDefault="00ED475B" w:rsidP="00ED475B">
      <w:pPr>
        <w:spacing w:after="0" w:line="270" w:lineRule="atLeast"/>
        <w:ind w:left="10" w:right="2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России на физической карте, карте полушарий и глобусе;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пояса освещенности, в которых расположена наша страна;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типичных представителей растительного и животного мира в каждой природной зоне;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хозяйство, основное население и его занятия и крупные города в каждой природной зоне,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проблемы и основные мероприятия по охране природы в России.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природе:</w:t>
      </w:r>
    </w:p>
    <w:p w:rsidR="00ED475B" w:rsidRPr="00ED475B" w:rsidRDefault="00ED475B" w:rsidP="00ED475B">
      <w:pPr>
        <w:numPr>
          <w:ilvl w:val="0"/>
          <w:numId w:val="9"/>
        </w:numPr>
        <w:spacing w:after="0" w:line="240" w:lineRule="auto"/>
        <w:ind w:left="64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географических объектов на территории России, указанных в программе.</w:t>
      </w:r>
    </w:p>
    <w:p w:rsidR="00ED475B" w:rsidRPr="00ED475B" w:rsidRDefault="00ED475B" w:rsidP="00ED475B">
      <w:pPr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ED475B" w:rsidRPr="00ED475B" w:rsidRDefault="00ED475B" w:rsidP="00ED475B">
      <w:pPr>
        <w:numPr>
          <w:ilvl w:val="0"/>
          <w:numId w:val="10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</w:p>
    <w:p w:rsidR="00ED475B" w:rsidRPr="00ED475B" w:rsidRDefault="00ED475B" w:rsidP="00ED475B">
      <w:pPr>
        <w:numPr>
          <w:ilvl w:val="0"/>
          <w:numId w:val="10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ED475B" w:rsidRPr="00ED475B" w:rsidRDefault="00ED475B" w:rsidP="00ED475B">
      <w:pPr>
        <w:numPr>
          <w:ilvl w:val="0"/>
          <w:numId w:val="1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ED475B" w:rsidRPr="00ED475B" w:rsidRDefault="00ED475B" w:rsidP="00ED47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задания в «Рабочей тетради по «Начальному курсу физической географии» для 7 класса специальной коррекционной школы </w:t>
      </w: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 </w:t>
      </w: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 (количество заданий и время заполнения определяет учитель с учетом индивидуальных возможностей учащихся);</w:t>
      </w:r>
    </w:p>
    <w:p w:rsidR="00ED475B" w:rsidRPr="00ED475B" w:rsidRDefault="00ED475B" w:rsidP="00ED47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несложные макеты изучаемых природных зон;</w:t>
      </w:r>
    </w:p>
    <w:p w:rsidR="00ED475B" w:rsidRPr="00ED475B" w:rsidRDefault="00ED475B" w:rsidP="00ED475B">
      <w:pPr>
        <w:numPr>
          <w:ilvl w:val="0"/>
          <w:numId w:val="10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простейшие меры по охране окружающей среды; правильно вести себя в природе.</w:t>
      </w:r>
    </w:p>
    <w:p w:rsidR="00ED475B" w:rsidRPr="00ED475B" w:rsidRDefault="00ED475B" w:rsidP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 w:rsidP="00ED47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Ворожейкина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 , 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Студеникин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Т. Поурочные разработки к «Рассказам по родной истории». М., 2001.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Забрамная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Д. Психолого-педагогическая диагностика умственного развития детей. М., 1995.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Кащенко В. П. Педагогическая коррекция. М., 1994.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Коррекционная педагогика: Основы обучения и воспитания детей с отклонениями в развитии. Под ред. Б. П. 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Пузанова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2001.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Коррекционная роль обучения </w:t>
      </w: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вспомогательной школе. М., 1971.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Кулагина Г. А. Сто игр по истории  М., 1983.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Лапшин В. А., Пузанов Б. П. Основы дефектологии. М., 1990.</w:t>
      </w:r>
    </w:p>
    <w:p w:rsidR="00ED475B" w:rsidRPr="00ED475B" w:rsidRDefault="00ED475B" w:rsidP="00ED4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Лифанова Т.М. Физическая география. 7 класс, М. – Просвещение, 1991 г.;</w:t>
      </w:r>
    </w:p>
    <w:p w:rsidR="00ED475B" w:rsidRPr="00ED475B" w:rsidRDefault="00ED475B" w:rsidP="00ED4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Лифанова 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Т.М.,Рабочая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тетрадь по физической географии России 7 класс, М. – Просвещение, 1999 г.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детей с нарушениями интеллектуального развития. Под ред. Б. П. 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Пузанова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2000.</w:t>
      </w:r>
    </w:p>
    <w:p w:rsidR="00ED475B" w:rsidRPr="00ED475B" w:rsidRDefault="00ED475B" w:rsidP="00ED4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Певзнер М. С.Дети – 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олигофрены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. М.,1959.</w:t>
      </w:r>
    </w:p>
    <w:p w:rsidR="00ED475B" w:rsidRPr="00ED475B" w:rsidRDefault="00ED475B" w:rsidP="00ED4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В. Г., Белякова И. В. Кто они, дети с отклонениями в развитии? М.,1998.</w:t>
      </w:r>
    </w:p>
    <w:p w:rsidR="00ED475B" w:rsidRPr="00ED475B" w:rsidRDefault="00ED475B" w:rsidP="00ED47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Л. В. Методика преподавания истории в специальной (коррекционной) школе VIII вида. М., 2003.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по коррекционной педагогике  и специальной психологии: Учебное пособие</w:t>
      </w:r>
      <w:proofErr w:type="gram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Н. В. </w:t>
      </w:r>
      <w:proofErr w:type="spellStart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Новоторцева</w:t>
      </w:r>
      <w:proofErr w:type="spellEnd"/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. Ярославль,1999.</w:t>
      </w:r>
    </w:p>
    <w:p w:rsidR="00ED475B" w:rsidRPr="00ED475B" w:rsidRDefault="00ED475B" w:rsidP="00ED475B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вспомогательной школы. Под ред. М. С.Певзнер, К. С. Лебединской. М.,1979.</w:t>
      </w:r>
    </w:p>
    <w:p w:rsidR="00ED475B" w:rsidRPr="00ED475B" w:rsidRDefault="00ED475B" w:rsidP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 w:rsidP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 w:rsidP="00ED475B">
      <w:pPr>
        <w:rPr>
          <w:rFonts w:ascii="Times New Roman" w:hAnsi="Times New Roman" w:cs="Times New Roman"/>
          <w:sz w:val="24"/>
          <w:szCs w:val="24"/>
        </w:rPr>
      </w:pPr>
    </w:p>
    <w:p w:rsidR="00ED475B" w:rsidRPr="00ED475B" w:rsidRDefault="00ED475B">
      <w:pPr>
        <w:rPr>
          <w:rFonts w:ascii="Times New Roman" w:hAnsi="Times New Roman" w:cs="Times New Roman"/>
          <w:sz w:val="24"/>
          <w:szCs w:val="24"/>
        </w:rPr>
      </w:pPr>
    </w:p>
    <w:sectPr w:rsidR="00ED475B" w:rsidRPr="00ED475B" w:rsidSect="00ED4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BE4"/>
    <w:multiLevelType w:val="multilevel"/>
    <w:tmpl w:val="131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551EB"/>
    <w:multiLevelType w:val="multilevel"/>
    <w:tmpl w:val="D55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44880"/>
    <w:multiLevelType w:val="multilevel"/>
    <w:tmpl w:val="497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E1CE6"/>
    <w:multiLevelType w:val="multilevel"/>
    <w:tmpl w:val="A63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122A6"/>
    <w:multiLevelType w:val="multilevel"/>
    <w:tmpl w:val="DCC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E1890"/>
    <w:multiLevelType w:val="multilevel"/>
    <w:tmpl w:val="1D4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37002E"/>
    <w:multiLevelType w:val="multilevel"/>
    <w:tmpl w:val="155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F7C3C"/>
    <w:multiLevelType w:val="multilevel"/>
    <w:tmpl w:val="AE3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A2747E"/>
    <w:multiLevelType w:val="multilevel"/>
    <w:tmpl w:val="A10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A2646C"/>
    <w:multiLevelType w:val="multilevel"/>
    <w:tmpl w:val="801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75B"/>
    <w:rsid w:val="00221604"/>
    <w:rsid w:val="004B08E6"/>
    <w:rsid w:val="008B48FA"/>
    <w:rsid w:val="00E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475B"/>
  </w:style>
  <w:style w:type="paragraph" w:customStyle="1" w:styleId="c33">
    <w:name w:val="c33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D475B"/>
  </w:style>
  <w:style w:type="paragraph" w:customStyle="1" w:styleId="c27">
    <w:name w:val="c27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75B"/>
  </w:style>
  <w:style w:type="paragraph" w:customStyle="1" w:styleId="c23">
    <w:name w:val="c23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475B"/>
  </w:style>
  <w:style w:type="paragraph" w:customStyle="1" w:styleId="c36">
    <w:name w:val="c36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E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D47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dc:description/>
  <cp:lastModifiedBy>User</cp:lastModifiedBy>
  <cp:revision>3</cp:revision>
  <cp:lastPrinted>2015-10-12T02:52:00Z</cp:lastPrinted>
  <dcterms:created xsi:type="dcterms:W3CDTF">2015-10-09T15:14:00Z</dcterms:created>
  <dcterms:modified xsi:type="dcterms:W3CDTF">2015-10-12T02:52:00Z</dcterms:modified>
</cp:coreProperties>
</file>